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B3F57" w14:textId="34C5E168" w:rsidR="00F03247" w:rsidRDefault="00F03247" w:rsidP="00F03247">
      <w:pPr>
        <w:jc w:val="right"/>
      </w:pPr>
      <w:bookmarkStart w:id="0" w:name="_Hlk214007563"/>
      <w:bookmarkEnd w:id="0"/>
    </w:p>
    <w:p w14:paraId="3F29E94F" w14:textId="77777777" w:rsidR="00F03247" w:rsidRPr="00D727C7" w:rsidRDefault="00F03247" w:rsidP="00F03247">
      <w:pPr>
        <w:rPr>
          <w:lang w:val="es-MX"/>
        </w:rPr>
      </w:pPr>
    </w:p>
    <w:p w14:paraId="6DACDE0B" w14:textId="29595D2B" w:rsidR="009021EA" w:rsidRPr="007376C3" w:rsidRDefault="009021EA" w:rsidP="1BEA7F9C">
      <w:pPr>
        <w:ind w:left="1440" w:right="720"/>
        <w:jc w:val="center"/>
        <w:rPr>
          <w:rFonts w:cs="Arial"/>
          <w:sz w:val="36"/>
          <w:szCs w:val="36"/>
        </w:rPr>
      </w:pPr>
      <w:r w:rsidRPr="007376C3">
        <w:rPr>
          <w:rFonts w:cs="Arial"/>
          <w:noProof/>
        </w:rPr>
        <w:drawing>
          <wp:inline distT="0" distB="0" distL="0" distR="0" wp14:anchorId="645283E5" wp14:editId="790AAB45">
            <wp:extent cx="1463040" cy="10972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3040" cy="1097280"/>
                    </a:xfrm>
                    <a:prstGeom prst="rect">
                      <a:avLst/>
                    </a:prstGeom>
                    <a:noFill/>
                    <a:ln>
                      <a:noFill/>
                    </a:ln>
                  </pic:spPr>
                </pic:pic>
              </a:graphicData>
            </a:graphic>
          </wp:inline>
        </w:drawing>
      </w:r>
    </w:p>
    <w:p w14:paraId="28477E5A" w14:textId="77777777" w:rsidR="006654FC" w:rsidRDefault="006654FC" w:rsidP="009021EA">
      <w:pPr>
        <w:ind w:left="1440" w:right="720"/>
        <w:jc w:val="center"/>
        <w:rPr>
          <w:rFonts w:cs="Arial"/>
          <w:sz w:val="36"/>
          <w:szCs w:val="36"/>
        </w:rPr>
      </w:pPr>
    </w:p>
    <w:p w14:paraId="41E73BC2" w14:textId="77777777" w:rsidR="006654FC" w:rsidRDefault="006654FC" w:rsidP="009021EA">
      <w:pPr>
        <w:ind w:left="1440" w:right="720"/>
        <w:jc w:val="center"/>
        <w:rPr>
          <w:rFonts w:cs="Arial"/>
          <w:sz w:val="36"/>
          <w:szCs w:val="36"/>
        </w:rPr>
      </w:pPr>
    </w:p>
    <w:p w14:paraId="1BCF3499" w14:textId="1BE85AA5" w:rsidR="009021EA" w:rsidRPr="007376C3" w:rsidRDefault="009021EA" w:rsidP="009021EA">
      <w:pPr>
        <w:ind w:left="1440" w:right="720"/>
        <w:jc w:val="center"/>
        <w:rPr>
          <w:rFonts w:cs="Arial"/>
          <w:sz w:val="36"/>
          <w:szCs w:val="36"/>
        </w:rPr>
      </w:pPr>
      <w:r w:rsidRPr="007376C3">
        <w:rPr>
          <w:rFonts w:cs="Arial"/>
          <w:sz w:val="36"/>
          <w:szCs w:val="36"/>
        </w:rPr>
        <w:t xml:space="preserve">Anexo IV </w:t>
      </w:r>
      <w:r w:rsidR="00E13179">
        <w:rPr>
          <w:rFonts w:cs="Arial"/>
          <w:sz w:val="36"/>
          <w:szCs w:val="36"/>
        </w:rPr>
        <w:t>a</w:t>
      </w:r>
      <w:r w:rsidRPr="007376C3">
        <w:rPr>
          <w:rFonts w:cs="Arial"/>
          <w:sz w:val="36"/>
          <w:szCs w:val="36"/>
        </w:rPr>
        <w:t xml:space="preserve"> Programa Ejecutivo de </w:t>
      </w:r>
      <w:proofErr w:type="spellStart"/>
      <w:r>
        <w:rPr>
          <w:rFonts w:cs="Arial"/>
          <w:sz w:val="36"/>
          <w:szCs w:val="36"/>
        </w:rPr>
        <w:t>Workover</w:t>
      </w:r>
      <w:proofErr w:type="spellEnd"/>
      <w:r>
        <w:rPr>
          <w:rFonts w:cs="Arial"/>
          <w:sz w:val="36"/>
          <w:szCs w:val="36"/>
        </w:rPr>
        <w:t xml:space="preserve"> </w:t>
      </w:r>
      <w:r w:rsidRPr="007376C3">
        <w:rPr>
          <w:rFonts w:cs="Arial"/>
          <w:sz w:val="36"/>
          <w:szCs w:val="36"/>
        </w:rPr>
        <w:t xml:space="preserve">Proyecto </w:t>
      </w:r>
      <w:r>
        <w:rPr>
          <w:rFonts w:cs="Arial"/>
          <w:sz w:val="36"/>
          <w:szCs w:val="36"/>
        </w:rPr>
        <w:t>Desarrollo</w:t>
      </w:r>
    </w:p>
    <w:p w14:paraId="77219AEF" w14:textId="569DC985" w:rsidR="009021EA" w:rsidRPr="006654FC" w:rsidRDefault="009021EA" w:rsidP="009021EA">
      <w:pPr>
        <w:ind w:left="1440" w:right="720"/>
        <w:jc w:val="center"/>
        <w:rPr>
          <w:rFonts w:cs="Arial"/>
          <w:sz w:val="36"/>
          <w:szCs w:val="36"/>
          <w:lang w:val="es-ES"/>
        </w:rPr>
      </w:pPr>
      <w:r>
        <w:rPr>
          <w:rFonts w:cs="Arial"/>
          <w:sz w:val="36"/>
          <w:szCs w:val="36"/>
        </w:rPr>
        <w:t>HOKCHI</w:t>
      </w:r>
    </w:p>
    <w:p w14:paraId="5F41BC5B" w14:textId="77777777" w:rsidR="009021EA" w:rsidRPr="006654FC" w:rsidRDefault="009021EA" w:rsidP="009021EA">
      <w:pPr>
        <w:ind w:left="1440" w:right="720"/>
        <w:jc w:val="center"/>
        <w:rPr>
          <w:rFonts w:cs="Arial"/>
          <w:sz w:val="36"/>
          <w:szCs w:val="36"/>
          <w:lang w:val="es-ES"/>
        </w:rPr>
      </w:pPr>
    </w:p>
    <w:p w14:paraId="60C7DDF6" w14:textId="77777777" w:rsidR="009021EA" w:rsidRPr="006654FC" w:rsidRDefault="009021EA" w:rsidP="009021EA">
      <w:pPr>
        <w:ind w:left="1440" w:right="720"/>
        <w:jc w:val="center"/>
        <w:rPr>
          <w:rFonts w:cs="Arial"/>
          <w:b/>
          <w:bCs/>
          <w:sz w:val="36"/>
          <w:szCs w:val="36"/>
          <w:lang w:val="es-ES"/>
        </w:rPr>
      </w:pPr>
    </w:p>
    <w:p w14:paraId="7C36C7D7" w14:textId="77777777" w:rsidR="009021EA" w:rsidRPr="005451B8" w:rsidRDefault="009021EA" w:rsidP="009021EA">
      <w:pPr>
        <w:ind w:left="1440" w:right="720"/>
        <w:jc w:val="center"/>
        <w:rPr>
          <w:rFonts w:cs="Arial"/>
          <w:sz w:val="36"/>
          <w:szCs w:val="36"/>
        </w:rPr>
      </w:pPr>
    </w:p>
    <w:p w14:paraId="5C9D749F" w14:textId="77777777" w:rsidR="009021EA" w:rsidRPr="007376C3" w:rsidRDefault="009021EA" w:rsidP="009021EA">
      <w:pPr>
        <w:ind w:left="1440" w:right="720"/>
        <w:jc w:val="center"/>
        <w:rPr>
          <w:rFonts w:cs="Arial"/>
          <w:b/>
          <w:color w:val="FF0000"/>
          <w:sz w:val="36"/>
        </w:rPr>
      </w:pPr>
      <w:r w:rsidRPr="007376C3">
        <w:rPr>
          <w:rFonts w:cs="Arial"/>
          <w:b/>
          <w:sz w:val="36"/>
        </w:rPr>
        <w:t xml:space="preserve">UG: </w:t>
      </w:r>
      <w:r w:rsidRPr="007376C3">
        <w:rPr>
          <w:rFonts w:cs="Arial"/>
          <w:iCs/>
          <w:sz w:val="36"/>
        </w:rPr>
        <w:t>México</w:t>
      </w:r>
    </w:p>
    <w:p w14:paraId="1F8FD8CC" w14:textId="4895E0C1" w:rsidR="009021EA" w:rsidRDefault="009021EA" w:rsidP="009021EA">
      <w:pPr>
        <w:ind w:left="1440" w:right="720"/>
        <w:jc w:val="center"/>
        <w:rPr>
          <w:rFonts w:cs="Arial"/>
          <w:iCs/>
          <w:sz w:val="36"/>
        </w:rPr>
      </w:pPr>
      <w:r w:rsidRPr="007376C3">
        <w:rPr>
          <w:rFonts w:cs="Arial"/>
          <w:b/>
          <w:sz w:val="36"/>
        </w:rPr>
        <w:t xml:space="preserve">Yacimiento: </w:t>
      </w:r>
      <w:r w:rsidR="006654FC">
        <w:rPr>
          <w:rFonts w:cs="Arial"/>
          <w:iCs/>
          <w:sz w:val="36"/>
        </w:rPr>
        <w:t>Hokchi</w:t>
      </w:r>
    </w:p>
    <w:p w14:paraId="38DC17F1" w14:textId="77777777" w:rsidR="001B19FE" w:rsidRPr="007376C3" w:rsidRDefault="001B19FE" w:rsidP="009021EA">
      <w:pPr>
        <w:ind w:left="1440" w:right="720"/>
        <w:jc w:val="center"/>
        <w:rPr>
          <w:rFonts w:cs="Arial"/>
          <w:b/>
          <w:color w:val="FF0000"/>
          <w:sz w:val="36"/>
        </w:rPr>
      </w:pPr>
    </w:p>
    <w:p w14:paraId="6C7CC633" w14:textId="77777777" w:rsidR="009021EA" w:rsidRDefault="009021EA" w:rsidP="009021EA">
      <w:pPr>
        <w:ind w:left="1440" w:right="720"/>
        <w:jc w:val="center"/>
        <w:rPr>
          <w:rFonts w:cs="Arial"/>
          <w:b/>
          <w:sz w:val="36"/>
        </w:rPr>
      </w:pP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1232"/>
        <w:gridCol w:w="241"/>
        <w:gridCol w:w="450"/>
        <w:gridCol w:w="709"/>
        <w:gridCol w:w="1276"/>
        <w:gridCol w:w="733"/>
        <w:gridCol w:w="1276"/>
        <w:gridCol w:w="3013"/>
      </w:tblGrid>
      <w:tr w:rsidR="009021EA" w:rsidRPr="009021EA" w14:paraId="0648B727" w14:textId="77777777" w:rsidTr="002D0ADD">
        <w:trPr>
          <w:trHeight w:val="340"/>
          <w:jc w:val="center"/>
        </w:trPr>
        <w:tc>
          <w:tcPr>
            <w:tcW w:w="9671" w:type="dxa"/>
            <w:gridSpan w:val="9"/>
            <w:shd w:val="clear" w:color="auto" w:fill="auto"/>
            <w:vAlign w:val="center"/>
          </w:tcPr>
          <w:p w14:paraId="09CC864C" w14:textId="77777777" w:rsidR="009021EA" w:rsidRPr="009021EA" w:rsidRDefault="009021EA" w:rsidP="002D0ADD">
            <w:pPr>
              <w:jc w:val="center"/>
              <w:rPr>
                <w:rFonts w:cs="Arial"/>
                <w:b/>
                <w:sz w:val="20"/>
              </w:rPr>
            </w:pPr>
            <w:bookmarkStart w:id="1" w:name="_Toc296604546"/>
            <w:bookmarkStart w:id="2" w:name="_Toc239676158"/>
            <w:bookmarkStart w:id="3" w:name="_Toc239676050"/>
            <w:bookmarkStart w:id="4" w:name="_Toc239675849"/>
            <w:bookmarkStart w:id="5" w:name="_Toc239675171"/>
            <w:bookmarkStart w:id="6" w:name="_Toc239674989"/>
            <w:bookmarkStart w:id="7" w:name="_Toc236054377"/>
            <w:bookmarkStart w:id="8" w:name="_Toc235433658"/>
            <w:bookmarkStart w:id="9" w:name="_Toc336616927"/>
            <w:bookmarkStart w:id="10" w:name="_Toc321105484"/>
            <w:r w:rsidRPr="009021EA">
              <w:rPr>
                <w:rFonts w:cs="Arial"/>
                <w:b/>
                <w:sz w:val="20"/>
              </w:rPr>
              <w:t>Información Del Documento</w:t>
            </w:r>
          </w:p>
        </w:tc>
      </w:tr>
      <w:tr w:rsidR="009021EA" w:rsidRPr="009021EA" w14:paraId="101DF5C7" w14:textId="77777777" w:rsidTr="00EE587E">
        <w:trPr>
          <w:trHeight w:val="340"/>
          <w:jc w:val="center"/>
        </w:trPr>
        <w:tc>
          <w:tcPr>
            <w:tcW w:w="1973" w:type="dxa"/>
            <w:gridSpan w:val="2"/>
            <w:shd w:val="clear" w:color="auto" w:fill="auto"/>
            <w:vAlign w:val="center"/>
          </w:tcPr>
          <w:p w14:paraId="2EA706B8" w14:textId="77777777" w:rsidR="009021EA" w:rsidRPr="009021EA" w:rsidRDefault="009021EA" w:rsidP="002D0ADD">
            <w:pPr>
              <w:rPr>
                <w:rFonts w:cs="Arial"/>
                <w:b/>
                <w:sz w:val="20"/>
              </w:rPr>
            </w:pPr>
            <w:r w:rsidRPr="009021EA">
              <w:rPr>
                <w:rFonts w:cs="Arial"/>
                <w:b/>
                <w:sz w:val="20"/>
              </w:rPr>
              <w:t>Aplica Para</w:t>
            </w:r>
          </w:p>
        </w:tc>
        <w:tc>
          <w:tcPr>
            <w:tcW w:w="2676" w:type="dxa"/>
            <w:gridSpan w:val="4"/>
            <w:shd w:val="clear" w:color="auto" w:fill="auto"/>
            <w:vAlign w:val="center"/>
          </w:tcPr>
          <w:p w14:paraId="58B9997C" w14:textId="77777777" w:rsidR="009021EA" w:rsidRPr="009021EA" w:rsidRDefault="009021EA" w:rsidP="002D0ADD">
            <w:pPr>
              <w:rPr>
                <w:rFonts w:cs="Arial"/>
                <w:i/>
                <w:sz w:val="20"/>
              </w:rPr>
            </w:pPr>
            <w:r w:rsidRPr="009021EA">
              <w:rPr>
                <w:rFonts w:cs="Arial"/>
                <w:i/>
                <w:sz w:val="20"/>
              </w:rPr>
              <w:t>México</w:t>
            </w:r>
          </w:p>
        </w:tc>
        <w:tc>
          <w:tcPr>
            <w:tcW w:w="2009" w:type="dxa"/>
            <w:gridSpan w:val="2"/>
            <w:shd w:val="clear" w:color="auto" w:fill="auto"/>
            <w:vAlign w:val="center"/>
          </w:tcPr>
          <w:p w14:paraId="6341FF50" w14:textId="77777777" w:rsidR="009021EA" w:rsidRPr="009021EA" w:rsidRDefault="009021EA" w:rsidP="002D0ADD">
            <w:pPr>
              <w:rPr>
                <w:rFonts w:cs="Arial"/>
                <w:b/>
                <w:sz w:val="20"/>
              </w:rPr>
            </w:pPr>
            <w:r w:rsidRPr="009021EA">
              <w:rPr>
                <w:rFonts w:cs="Arial"/>
                <w:b/>
                <w:sz w:val="20"/>
              </w:rPr>
              <w:t>Autor</w:t>
            </w:r>
          </w:p>
        </w:tc>
        <w:tc>
          <w:tcPr>
            <w:tcW w:w="3013" w:type="dxa"/>
            <w:shd w:val="clear" w:color="auto" w:fill="auto"/>
            <w:vAlign w:val="center"/>
          </w:tcPr>
          <w:p w14:paraId="75EC9506" w14:textId="732C3FCC" w:rsidR="009021EA" w:rsidRPr="009021EA" w:rsidRDefault="00EE587E" w:rsidP="002D0ADD">
            <w:pPr>
              <w:rPr>
                <w:rFonts w:cs="Arial"/>
                <w:i/>
                <w:sz w:val="20"/>
              </w:rPr>
            </w:pPr>
            <w:r>
              <w:rPr>
                <w:rFonts w:cs="Arial"/>
                <w:i/>
                <w:sz w:val="20"/>
              </w:rPr>
              <w:t xml:space="preserve">Mauricio Baena / </w:t>
            </w:r>
            <w:r w:rsidR="009021EA" w:rsidRPr="009021EA">
              <w:rPr>
                <w:rFonts w:cs="Arial"/>
                <w:i/>
                <w:sz w:val="20"/>
              </w:rPr>
              <w:t>Jorge Vergara</w:t>
            </w:r>
          </w:p>
        </w:tc>
      </w:tr>
      <w:tr w:rsidR="009021EA" w:rsidRPr="009021EA" w14:paraId="475157B8" w14:textId="77777777" w:rsidTr="00EE587E">
        <w:trPr>
          <w:trHeight w:val="340"/>
          <w:jc w:val="center"/>
        </w:trPr>
        <w:tc>
          <w:tcPr>
            <w:tcW w:w="1973" w:type="dxa"/>
            <w:gridSpan w:val="2"/>
            <w:shd w:val="clear" w:color="auto" w:fill="auto"/>
            <w:vAlign w:val="center"/>
          </w:tcPr>
          <w:p w14:paraId="686A8AAA" w14:textId="77777777" w:rsidR="009021EA" w:rsidRPr="009021EA" w:rsidRDefault="009021EA" w:rsidP="002D0ADD">
            <w:pPr>
              <w:rPr>
                <w:rFonts w:cs="Arial"/>
                <w:b/>
                <w:sz w:val="20"/>
              </w:rPr>
            </w:pPr>
            <w:r w:rsidRPr="009021EA">
              <w:rPr>
                <w:rFonts w:cs="Arial"/>
                <w:b/>
                <w:sz w:val="20"/>
              </w:rPr>
              <w:t>Vicepresidencia</w:t>
            </w:r>
          </w:p>
        </w:tc>
        <w:tc>
          <w:tcPr>
            <w:tcW w:w="2676" w:type="dxa"/>
            <w:gridSpan w:val="4"/>
            <w:shd w:val="clear" w:color="auto" w:fill="auto"/>
            <w:vAlign w:val="center"/>
          </w:tcPr>
          <w:p w14:paraId="5A567E83" w14:textId="77777777" w:rsidR="009021EA" w:rsidRPr="009021EA" w:rsidRDefault="009021EA" w:rsidP="002D0ADD">
            <w:pPr>
              <w:rPr>
                <w:rFonts w:cs="Arial"/>
                <w:i/>
                <w:sz w:val="20"/>
              </w:rPr>
            </w:pPr>
            <w:r w:rsidRPr="009021EA">
              <w:rPr>
                <w:rFonts w:cs="Arial"/>
                <w:i/>
                <w:sz w:val="20"/>
              </w:rPr>
              <w:t>DC&amp;P</w:t>
            </w:r>
          </w:p>
        </w:tc>
        <w:tc>
          <w:tcPr>
            <w:tcW w:w="2009" w:type="dxa"/>
            <w:gridSpan w:val="2"/>
            <w:shd w:val="clear" w:color="auto" w:fill="auto"/>
            <w:vAlign w:val="center"/>
          </w:tcPr>
          <w:p w14:paraId="434050DD" w14:textId="77777777" w:rsidR="009021EA" w:rsidRPr="009021EA" w:rsidRDefault="009021EA" w:rsidP="002D0ADD">
            <w:pPr>
              <w:rPr>
                <w:rFonts w:cs="Arial"/>
                <w:b/>
                <w:sz w:val="20"/>
              </w:rPr>
            </w:pPr>
            <w:r w:rsidRPr="009021EA">
              <w:rPr>
                <w:rFonts w:cs="Arial"/>
                <w:b/>
                <w:sz w:val="20"/>
              </w:rPr>
              <w:t>Clasificación</w:t>
            </w:r>
          </w:p>
        </w:tc>
        <w:tc>
          <w:tcPr>
            <w:tcW w:w="3013" w:type="dxa"/>
            <w:shd w:val="clear" w:color="auto" w:fill="auto"/>
            <w:vAlign w:val="center"/>
          </w:tcPr>
          <w:p w14:paraId="156B0FFF" w14:textId="77777777" w:rsidR="009021EA" w:rsidRPr="009021EA" w:rsidRDefault="009021EA" w:rsidP="002D0ADD">
            <w:pPr>
              <w:rPr>
                <w:rFonts w:cs="Arial"/>
                <w:i/>
                <w:sz w:val="20"/>
              </w:rPr>
            </w:pPr>
            <w:r w:rsidRPr="009021EA">
              <w:rPr>
                <w:rFonts w:cs="Arial"/>
                <w:i/>
                <w:sz w:val="20"/>
              </w:rPr>
              <w:t>Interno de Hokchi</w:t>
            </w:r>
          </w:p>
        </w:tc>
      </w:tr>
      <w:tr w:rsidR="009021EA" w:rsidRPr="009021EA" w14:paraId="6E03A3A9" w14:textId="77777777" w:rsidTr="00EE587E">
        <w:trPr>
          <w:trHeight w:val="340"/>
          <w:jc w:val="center"/>
        </w:trPr>
        <w:tc>
          <w:tcPr>
            <w:tcW w:w="1973" w:type="dxa"/>
            <w:gridSpan w:val="2"/>
            <w:shd w:val="clear" w:color="auto" w:fill="auto"/>
            <w:vAlign w:val="center"/>
          </w:tcPr>
          <w:p w14:paraId="169EFC85" w14:textId="77777777" w:rsidR="009021EA" w:rsidRPr="009021EA" w:rsidRDefault="009021EA" w:rsidP="002D0ADD">
            <w:pPr>
              <w:rPr>
                <w:rFonts w:cs="Arial"/>
                <w:b/>
                <w:sz w:val="20"/>
              </w:rPr>
            </w:pPr>
            <w:r w:rsidRPr="009021EA">
              <w:rPr>
                <w:rFonts w:cs="Arial"/>
                <w:b/>
                <w:sz w:val="20"/>
              </w:rPr>
              <w:t>Área</w:t>
            </w:r>
          </w:p>
        </w:tc>
        <w:tc>
          <w:tcPr>
            <w:tcW w:w="2676" w:type="dxa"/>
            <w:gridSpan w:val="4"/>
            <w:shd w:val="clear" w:color="auto" w:fill="auto"/>
            <w:vAlign w:val="center"/>
          </w:tcPr>
          <w:p w14:paraId="6C4A4983" w14:textId="77777777" w:rsidR="009021EA" w:rsidRPr="009021EA" w:rsidRDefault="009021EA" w:rsidP="002D0ADD">
            <w:pPr>
              <w:rPr>
                <w:rFonts w:cs="Arial"/>
                <w:i/>
                <w:sz w:val="20"/>
              </w:rPr>
            </w:pPr>
            <w:r w:rsidRPr="009021EA">
              <w:rPr>
                <w:rFonts w:cs="Arial"/>
                <w:i/>
                <w:sz w:val="20"/>
              </w:rPr>
              <w:t>Ingeniería de Terminación</w:t>
            </w:r>
          </w:p>
        </w:tc>
        <w:tc>
          <w:tcPr>
            <w:tcW w:w="2009" w:type="dxa"/>
            <w:gridSpan w:val="2"/>
            <w:shd w:val="clear" w:color="auto" w:fill="auto"/>
            <w:vAlign w:val="center"/>
          </w:tcPr>
          <w:p w14:paraId="78F32690" w14:textId="77777777" w:rsidR="009021EA" w:rsidRPr="009021EA" w:rsidRDefault="009021EA" w:rsidP="002D0ADD">
            <w:pPr>
              <w:rPr>
                <w:rFonts w:cs="Arial"/>
                <w:b/>
                <w:sz w:val="20"/>
              </w:rPr>
            </w:pPr>
            <w:r w:rsidRPr="009021EA">
              <w:rPr>
                <w:rFonts w:cs="Arial"/>
                <w:b/>
                <w:sz w:val="20"/>
              </w:rPr>
              <w:t>PEP Terminación</w:t>
            </w:r>
          </w:p>
        </w:tc>
        <w:tc>
          <w:tcPr>
            <w:tcW w:w="3013" w:type="dxa"/>
            <w:shd w:val="clear" w:color="auto" w:fill="auto"/>
            <w:vAlign w:val="center"/>
          </w:tcPr>
          <w:p w14:paraId="231B6BCF" w14:textId="42FE0524" w:rsidR="009021EA" w:rsidRPr="009021EA" w:rsidRDefault="00EE587E" w:rsidP="002D0ADD">
            <w:pPr>
              <w:rPr>
                <w:rFonts w:cs="Arial"/>
                <w:i/>
                <w:sz w:val="20"/>
                <w:highlight w:val="yellow"/>
              </w:rPr>
            </w:pPr>
            <w:r>
              <w:rPr>
                <w:rFonts w:cs="Arial"/>
                <w:i/>
                <w:sz w:val="20"/>
                <w:highlight w:val="yellow"/>
              </w:rPr>
              <w:t>TBD</w:t>
            </w:r>
          </w:p>
        </w:tc>
      </w:tr>
      <w:tr w:rsidR="009021EA" w:rsidRPr="009021EA" w14:paraId="252ADDAD" w14:textId="77777777" w:rsidTr="002D0ADD">
        <w:trPr>
          <w:trHeight w:val="340"/>
          <w:jc w:val="center"/>
        </w:trPr>
        <w:tc>
          <w:tcPr>
            <w:tcW w:w="1973" w:type="dxa"/>
            <w:gridSpan w:val="2"/>
            <w:shd w:val="clear" w:color="auto" w:fill="auto"/>
            <w:vAlign w:val="center"/>
          </w:tcPr>
          <w:p w14:paraId="1CAA84D4" w14:textId="77777777" w:rsidR="009021EA" w:rsidRPr="009021EA" w:rsidRDefault="009021EA" w:rsidP="002D0ADD">
            <w:pPr>
              <w:rPr>
                <w:rFonts w:cs="Arial"/>
                <w:b/>
                <w:sz w:val="20"/>
              </w:rPr>
            </w:pPr>
            <w:r w:rsidRPr="009021EA">
              <w:rPr>
                <w:rFonts w:cs="Arial"/>
                <w:b/>
                <w:sz w:val="20"/>
              </w:rPr>
              <w:t>Evaluación EWI</w:t>
            </w:r>
          </w:p>
        </w:tc>
        <w:tc>
          <w:tcPr>
            <w:tcW w:w="691" w:type="dxa"/>
            <w:gridSpan w:val="2"/>
            <w:shd w:val="clear" w:color="auto" w:fill="auto"/>
            <w:vAlign w:val="center"/>
          </w:tcPr>
          <w:p w14:paraId="54B68B5C" w14:textId="77777777" w:rsidR="009021EA" w:rsidRPr="009021EA" w:rsidRDefault="009021EA" w:rsidP="002D0ADD">
            <w:pPr>
              <w:rPr>
                <w:rFonts w:cs="Arial"/>
                <w:b/>
                <w:sz w:val="20"/>
              </w:rPr>
            </w:pPr>
          </w:p>
        </w:tc>
        <w:tc>
          <w:tcPr>
            <w:tcW w:w="1985" w:type="dxa"/>
            <w:gridSpan w:val="2"/>
            <w:shd w:val="clear" w:color="auto" w:fill="auto"/>
            <w:vAlign w:val="center"/>
          </w:tcPr>
          <w:p w14:paraId="7A0D3A29" w14:textId="77777777" w:rsidR="009021EA" w:rsidRPr="009021EA" w:rsidRDefault="009021EA" w:rsidP="002D0ADD">
            <w:pPr>
              <w:rPr>
                <w:rFonts w:cs="Arial"/>
                <w:b/>
                <w:sz w:val="20"/>
              </w:rPr>
            </w:pPr>
            <w:r w:rsidRPr="009021EA">
              <w:rPr>
                <w:rFonts w:cs="Arial"/>
                <w:b/>
                <w:sz w:val="20"/>
              </w:rPr>
              <w:t>Operación</w:t>
            </w:r>
          </w:p>
        </w:tc>
        <w:tc>
          <w:tcPr>
            <w:tcW w:w="5022" w:type="dxa"/>
            <w:gridSpan w:val="3"/>
            <w:shd w:val="clear" w:color="auto" w:fill="auto"/>
            <w:vAlign w:val="center"/>
          </w:tcPr>
          <w:p w14:paraId="687D2CC1" w14:textId="4A16ACC6" w:rsidR="009021EA" w:rsidRPr="009021EA" w:rsidRDefault="009021EA" w:rsidP="002D0ADD">
            <w:pPr>
              <w:rPr>
                <w:rFonts w:cs="Arial"/>
                <w:sz w:val="20"/>
              </w:rPr>
            </w:pPr>
            <w:proofErr w:type="spellStart"/>
            <w:r>
              <w:rPr>
                <w:rFonts w:cs="Arial"/>
                <w:sz w:val="20"/>
              </w:rPr>
              <w:t>Workover</w:t>
            </w:r>
            <w:proofErr w:type="spellEnd"/>
            <w:r>
              <w:rPr>
                <w:rFonts w:cs="Arial"/>
                <w:sz w:val="20"/>
              </w:rPr>
              <w:t xml:space="preserve"> </w:t>
            </w:r>
            <w:r w:rsidRPr="009021EA">
              <w:rPr>
                <w:rFonts w:cs="Arial"/>
                <w:sz w:val="20"/>
              </w:rPr>
              <w:t xml:space="preserve">pozo </w:t>
            </w:r>
            <w:r>
              <w:rPr>
                <w:rFonts w:cs="Arial"/>
                <w:sz w:val="20"/>
              </w:rPr>
              <w:t>productor</w:t>
            </w:r>
          </w:p>
        </w:tc>
      </w:tr>
      <w:tr w:rsidR="009021EA" w:rsidRPr="009021EA" w14:paraId="2CE1778B" w14:textId="77777777" w:rsidTr="00EE587E">
        <w:trPr>
          <w:jc w:val="center"/>
        </w:trPr>
        <w:tc>
          <w:tcPr>
            <w:tcW w:w="741" w:type="dxa"/>
            <w:shd w:val="clear" w:color="auto" w:fill="auto"/>
            <w:vAlign w:val="center"/>
          </w:tcPr>
          <w:p w14:paraId="78870F75" w14:textId="77777777" w:rsidR="009021EA" w:rsidRPr="009021EA" w:rsidRDefault="009021EA" w:rsidP="002D0ADD">
            <w:pPr>
              <w:jc w:val="center"/>
              <w:rPr>
                <w:rFonts w:cs="Arial"/>
                <w:b/>
                <w:sz w:val="20"/>
              </w:rPr>
            </w:pPr>
            <w:r w:rsidRPr="009021EA">
              <w:rPr>
                <w:rFonts w:cs="Arial"/>
                <w:b/>
                <w:sz w:val="20"/>
              </w:rPr>
              <w:t>Vers.</w:t>
            </w:r>
          </w:p>
        </w:tc>
        <w:tc>
          <w:tcPr>
            <w:tcW w:w="1473" w:type="dxa"/>
            <w:gridSpan w:val="2"/>
            <w:shd w:val="clear" w:color="auto" w:fill="auto"/>
            <w:vAlign w:val="center"/>
          </w:tcPr>
          <w:p w14:paraId="706904FF" w14:textId="77777777" w:rsidR="009021EA" w:rsidRPr="009021EA" w:rsidRDefault="009021EA" w:rsidP="002D0ADD">
            <w:pPr>
              <w:jc w:val="center"/>
              <w:rPr>
                <w:rFonts w:cs="Arial"/>
                <w:b/>
                <w:sz w:val="20"/>
              </w:rPr>
            </w:pPr>
            <w:r w:rsidRPr="009021EA">
              <w:rPr>
                <w:rFonts w:cs="Arial"/>
                <w:b/>
                <w:sz w:val="20"/>
              </w:rPr>
              <w:t>Descripción</w:t>
            </w:r>
          </w:p>
        </w:tc>
        <w:tc>
          <w:tcPr>
            <w:tcW w:w="1159" w:type="dxa"/>
            <w:gridSpan w:val="2"/>
            <w:shd w:val="clear" w:color="auto" w:fill="auto"/>
            <w:vAlign w:val="center"/>
          </w:tcPr>
          <w:p w14:paraId="07F19078" w14:textId="77777777" w:rsidR="009021EA" w:rsidRPr="009021EA" w:rsidRDefault="009021EA" w:rsidP="002D0ADD">
            <w:pPr>
              <w:jc w:val="center"/>
              <w:rPr>
                <w:rFonts w:cs="Arial"/>
                <w:b/>
                <w:sz w:val="20"/>
              </w:rPr>
            </w:pPr>
            <w:r w:rsidRPr="009021EA">
              <w:rPr>
                <w:rFonts w:cs="Arial"/>
                <w:b/>
                <w:sz w:val="20"/>
              </w:rPr>
              <w:t>Estado</w:t>
            </w:r>
          </w:p>
        </w:tc>
        <w:tc>
          <w:tcPr>
            <w:tcW w:w="2009" w:type="dxa"/>
            <w:gridSpan w:val="2"/>
            <w:shd w:val="clear" w:color="auto" w:fill="auto"/>
            <w:vAlign w:val="center"/>
          </w:tcPr>
          <w:p w14:paraId="593FF960" w14:textId="77777777" w:rsidR="009021EA" w:rsidRPr="009021EA" w:rsidRDefault="009021EA" w:rsidP="002D0ADD">
            <w:pPr>
              <w:jc w:val="center"/>
              <w:rPr>
                <w:rFonts w:cs="Arial"/>
                <w:b/>
                <w:sz w:val="20"/>
              </w:rPr>
            </w:pPr>
            <w:r w:rsidRPr="009021EA">
              <w:rPr>
                <w:rFonts w:cs="Arial"/>
                <w:b/>
                <w:sz w:val="20"/>
              </w:rPr>
              <w:t>Nombre</w:t>
            </w:r>
          </w:p>
        </w:tc>
        <w:tc>
          <w:tcPr>
            <w:tcW w:w="1276" w:type="dxa"/>
            <w:shd w:val="clear" w:color="auto" w:fill="auto"/>
            <w:vAlign w:val="center"/>
          </w:tcPr>
          <w:p w14:paraId="064EB10B" w14:textId="77777777" w:rsidR="009021EA" w:rsidRPr="009021EA" w:rsidRDefault="009021EA" w:rsidP="002D0ADD">
            <w:pPr>
              <w:jc w:val="center"/>
              <w:rPr>
                <w:rFonts w:cs="Arial"/>
                <w:b/>
                <w:sz w:val="20"/>
              </w:rPr>
            </w:pPr>
            <w:r w:rsidRPr="009021EA">
              <w:rPr>
                <w:rFonts w:cs="Arial"/>
                <w:b/>
                <w:sz w:val="20"/>
              </w:rPr>
              <w:t>Fecha</w:t>
            </w:r>
          </w:p>
        </w:tc>
        <w:tc>
          <w:tcPr>
            <w:tcW w:w="3013" w:type="dxa"/>
            <w:shd w:val="clear" w:color="auto" w:fill="auto"/>
            <w:vAlign w:val="center"/>
          </w:tcPr>
          <w:p w14:paraId="13EAAC52" w14:textId="77777777" w:rsidR="009021EA" w:rsidRPr="009021EA" w:rsidRDefault="009021EA" w:rsidP="002D0ADD">
            <w:pPr>
              <w:jc w:val="center"/>
              <w:rPr>
                <w:rFonts w:cs="Arial"/>
                <w:b/>
                <w:sz w:val="20"/>
              </w:rPr>
            </w:pPr>
            <w:r w:rsidRPr="009021EA">
              <w:rPr>
                <w:rFonts w:cs="Arial"/>
                <w:b/>
                <w:sz w:val="20"/>
              </w:rPr>
              <w:t>Firma</w:t>
            </w:r>
          </w:p>
        </w:tc>
      </w:tr>
      <w:tr w:rsidR="009021EA" w:rsidRPr="009021EA" w14:paraId="67BEE2F4" w14:textId="77777777" w:rsidTr="00EE587E">
        <w:trPr>
          <w:trHeight w:val="462"/>
          <w:jc w:val="center"/>
        </w:trPr>
        <w:tc>
          <w:tcPr>
            <w:tcW w:w="741" w:type="dxa"/>
            <w:vMerge w:val="restart"/>
            <w:shd w:val="clear" w:color="auto" w:fill="auto"/>
            <w:vAlign w:val="center"/>
          </w:tcPr>
          <w:p w14:paraId="60B3DA59" w14:textId="77777777" w:rsidR="009021EA" w:rsidRPr="009021EA" w:rsidRDefault="009021EA" w:rsidP="002D0ADD">
            <w:pPr>
              <w:jc w:val="center"/>
              <w:rPr>
                <w:rFonts w:cs="Arial"/>
                <w:b/>
                <w:sz w:val="20"/>
              </w:rPr>
            </w:pPr>
            <w:r w:rsidRPr="009021EA">
              <w:rPr>
                <w:rFonts w:cs="Arial"/>
                <w:b/>
                <w:sz w:val="20"/>
              </w:rPr>
              <w:t>1.0</w:t>
            </w:r>
          </w:p>
        </w:tc>
        <w:tc>
          <w:tcPr>
            <w:tcW w:w="1473" w:type="dxa"/>
            <w:gridSpan w:val="2"/>
            <w:vMerge w:val="restart"/>
            <w:shd w:val="clear" w:color="auto" w:fill="auto"/>
            <w:vAlign w:val="center"/>
          </w:tcPr>
          <w:p w14:paraId="6ECC73C7" w14:textId="77777777" w:rsidR="009021EA" w:rsidRPr="009021EA" w:rsidRDefault="009021EA" w:rsidP="002D0ADD">
            <w:pPr>
              <w:jc w:val="center"/>
              <w:rPr>
                <w:rFonts w:cs="Arial"/>
                <w:b/>
                <w:sz w:val="20"/>
              </w:rPr>
            </w:pPr>
            <w:r w:rsidRPr="009021EA">
              <w:rPr>
                <w:rFonts w:cs="Arial"/>
                <w:b/>
                <w:sz w:val="20"/>
              </w:rPr>
              <w:t xml:space="preserve">Programa de Pozo </w:t>
            </w:r>
          </w:p>
        </w:tc>
        <w:tc>
          <w:tcPr>
            <w:tcW w:w="1159" w:type="dxa"/>
            <w:gridSpan w:val="2"/>
            <w:shd w:val="clear" w:color="auto" w:fill="auto"/>
            <w:vAlign w:val="center"/>
          </w:tcPr>
          <w:p w14:paraId="34828544" w14:textId="77777777" w:rsidR="009021EA" w:rsidRPr="009021EA" w:rsidRDefault="009021EA" w:rsidP="002D0ADD">
            <w:pPr>
              <w:jc w:val="center"/>
              <w:rPr>
                <w:rFonts w:cs="Arial"/>
                <w:sz w:val="20"/>
              </w:rPr>
            </w:pPr>
            <w:r w:rsidRPr="009021EA">
              <w:rPr>
                <w:rFonts w:cs="Arial"/>
                <w:sz w:val="20"/>
              </w:rPr>
              <w:t>Preparó</w:t>
            </w:r>
          </w:p>
        </w:tc>
        <w:tc>
          <w:tcPr>
            <w:tcW w:w="2009" w:type="dxa"/>
            <w:gridSpan w:val="2"/>
            <w:shd w:val="clear" w:color="auto" w:fill="auto"/>
            <w:vAlign w:val="center"/>
          </w:tcPr>
          <w:p w14:paraId="447BAC67" w14:textId="77777777" w:rsidR="00EE587E" w:rsidRDefault="00EE587E" w:rsidP="002D0ADD">
            <w:pPr>
              <w:jc w:val="center"/>
              <w:rPr>
                <w:rFonts w:cs="Arial"/>
                <w:i/>
                <w:sz w:val="20"/>
              </w:rPr>
            </w:pPr>
            <w:r>
              <w:rPr>
                <w:rFonts w:cs="Arial"/>
                <w:i/>
                <w:sz w:val="20"/>
              </w:rPr>
              <w:t>Mauricio Baena</w:t>
            </w:r>
          </w:p>
          <w:p w14:paraId="0E3F51CE" w14:textId="6C138900" w:rsidR="009021EA" w:rsidRPr="009021EA" w:rsidRDefault="009021EA" w:rsidP="002D0ADD">
            <w:pPr>
              <w:jc w:val="center"/>
              <w:rPr>
                <w:rFonts w:cs="Arial"/>
                <w:sz w:val="20"/>
              </w:rPr>
            </w:pPr>
            <w:r w:rsidRPr="009021EA">
              <w:rPr>
                <w:rFonts w:cs="Arial"/>
                <w:i/>
                <w:sz w:val="20"/>
              </w:rPr>
              <w:t>Jorge Vergara</w:t>
            </w:r>
          </w:p>
        </w:tc>
        <w:tc>
          <w:tcPr>
            <w:tcW w:w="1276" w:type="dxa"/>
            <w:shd w:val="clear" w:color="auto" w:fill="auto"/>
            <w:vAlign w:val="center"/>
          </w:tcPr>
          <w:p w14:paraId="7114DC67" w14:textId="77777777" w:rsidR="009021EA" w:rsidRDefault="00EE587E" w:rsidP="002D0ADD">
            <w:pPr>
              <w:jc w:val="center"/>
              <w:rPr>
                <w:rFonts w:cs="Arial"/>
                <w:sz w:val="20"/>
              </w:rPr>
            </w:pPr>
            <w:r>
              <w:rPr>
                <w:rFonts w:cs="Arial"/>
                <w:sz w:val="20"/>
              </w:rPr>
              <w:t>Octubre</w:t>
            </w:r>
          </w:p>
          <w:p w14:paraId="2E3205FB" w14:textId="0322D015" w:rsidR="00EE587E" w:rsidRPr="009021EA" w:rsidRDefault="00EE587E" w:rsidP="002D0ADD">
            <w:pPr>
              <w:jc w:val="center"/>
              <w:rPr>
                <w:rFonts w:cs="Arial"/>
                <w:sz w:val="20"/>
              </w:rPr>
            </w:pPr>
            <w:r>
              <w:rPr>
                <w:rFonts w:cs="Arial"/>
                <w:sz w:val="20"/>
              </w:rPr>
              <w:t>2025</w:t>
            </w:r>
          </w:p>
        </w:tc>
        <w:tc>
          <w:tcPr>
            <w:tcW w:w="3013" w:type="dxa"/>
            <w:shd w:val="clear" w:color="auto" w:fill="auto"/>
            <w:vAlign w:val="center"/>
          </w:tcPr>
          <w:p w14:paraId="501C4639" w14:textId="77777777" w:rsidR="009021EA" w:rsidRPr="009021EA" w:rsidRDefault="009021EA" w:rsidP="002D0ADD">
            <w:pPr>
              <w:jc w:val="center"/>
              <w:rPr>
                <w:rFonts w:cs="Arial"/>
                <w:sz w:val="20"/>
              </w:rPr>
            </w:pPr>
          </w:p>
        </w:tc>
      </w:tr>
      <w:tr w:rsidR="000571A8" w:rsidRPr="009021EA" w14:paraId="27FC74EC" w14:textId="77777777" w:rsidTr="00EE587E">
        <w:trPr>
          <w:trHeight w:val="514"/>
          <w:jc w:val="center"/>
        </w:trPr>
        <w:tc>
          <w:tcPr>
            <w:tcW w:w="741" w:type="dxa"/>
            <w:vMerge/>
            <w:shd w:val="clear" w:color="auto" w:fill="auto"/>
            <w:vAlign w:val="center"/>
          </w:tcPr>
          <w:p w14:paraId="21159A36" w14:textId="77777777" w:rsidR="000571A8" w:rsidRPr="009021EA" w:rsidRDefault="000571A8" w:rsidP="000571A8">
            <w:pPr>
              <w:jc w:val="center"/>
              <w:rPr>
                <w:rFonts w:cs="Arial"/>
                <w:sz w:val="20"/>
              </w:rPr>
            </w:pPr>
          </w:p>
        </w:tc>
        <w:tc>
          <w:tcPr>
            <w:tcW w:w="1473" w:type="dxa"/>
            <w:gridSpan w:val="2"/>
            <w:vMerge/>
            <w:shd w:val="clear" w:color="auto" w:fill="auto"/>
            <w:vAlign w:val="center"/>
          </w:tcPr>
          <w:p w14:paraId="54C9CEDA" w14:textId="77777777" w:rsidR="000571A8" w:rsidRPr="009021EA" w:rsidRDefault="000571A8" w:rsidP="000571A8">
            <w:pPr>
              <w:jc w:val="center"/>
              <w:rPr>
                <w:rFonts w:cs="Arial"/>
                <w:sz w:val="20"/>
              </w:rPr>
            </w:pPr>
          </w:p>
        </w:tc>
        <w:tc>
          <w:tcPr>
            <w:tcW w:w="1159" w:type="dxa"/>
            <w:gridSpan w:val="2"/>
            <w:shd w:val="clear" w:color="auto" w:fill="auto"/>
            <w:vAlign w:val="center"/>
          </w:tcPr>
          <w:p w14:paraId="5D1154BD" w14:textId="77777777" w:rsidR="000571A8" w:rsidRPr="009021EA" w:rsidRDefault="000571A8" w:rsidP="000571A8">
            <w:pPr>
              <w:jc w:val="center"/>
              <w:rPr>
                <w:rFonts w:cs="Arial"/>
                <w:sz w:val="20"/>
              </w:rPr>
            </w:pPr>
            <w:r w:rsidRPr="009021EA">
              <w:rPr>
                <w:rFonts w:cs="Arial"/>
                <w:sz w:val="20"/>
              </w:rPr>
              <w:t>Revisó y Aprobó</w:t>
            </w:r>
          </w:p>
        </w:tc>
        <w:tc>
          <w:tcPr>
            <w:tcW w:w="2009" w:type="dxa"/>
            <w:gridSpan w:val="2"/>
            <w:shd w:val="clear" w:color="auto" w:fill="auto"/>
            <w:vAlign w:val="center"/>
          </w:tcPr>
          <w:p w14:paraId="7CECC4CD" w14:textId="36856D4B" w:rsidR="000571A8" w:rsidRPr="009021EA" w:rsidRDefault="000571A8" w:rsidP="000571A8">
            <w:pPr>
              <w:jc w:val="center"/>
              <w:rPr>
                <w:rFonts w:cs="Arial"/>
                <w:i/>
                <w:sz w:val="20"/>
              </w:rPr>
            </w:pPr>
            <w:r w:rsidRPr="009021EA">
              <w:rPr>
                <w:rFonts w:cs="Arial"/>
                <w:i/>
                <w:sz w:val="20"/>
              </w:rPr>
              <w:t>Sebastian Scalisi</w:t>
            </w:r>
          </w:p>
        </w:tc>
        <w:tc>
          <w:tcPr>
            <w:tcW w:w="1276" w:type="dxa"/>
            <w:shd w:val="clear" w:color="auto" w:fill="auto"/>
            <w:vAlign w:val="center"/>
          </w:tcPr>
          <w:p w14:paraId="2246ED20" w14:textId="77777777" w:rsidR="000571A8" w:rsidRPr="009021EA" w:rsidRDefault="000571A8" w:rsidP="000571A8">
            <w:pPr>
              <w:jc w:val="center"/>
              <w:rPr>
                <w:rFonts w:cs="Arial"/>
                <w:sz w:val="20"/>
              </w:rPr>
            </w:pPr>
          </w:p>
        </w:tc>
        <w:tc>
          <w:tcPr>
            <w:tcW w:w="3013" w:type="dxa"/>
            <w:shd w:val="clear" w:color="auto" w:fill="auto"/>
            <w:vAlign w:val="center"/>
          </w:tcPr>
          <w:p w14:paraId="1603B9D2" w14:textId="77777777" w:rsidR="000571A8" w:rsidRPr="009021EA" w:rsidRDefault="000571A8" w:rsidP="000571A8">
            <w:pPr>
              <w:jc w:val="center"/>
              <w:rPr>
                <w:rFonts w:cs="Arial"/>
                <w:sz w:val="20"/>
              </w:rPr>
            </w:pPr>
          </w:p>
        </w:tc>
      </w:tr>
      <w:tr w:rsidR="009021EA" w:rsidRPr="009021EA" w14:paraId="114D72B3" w14:textId="77777777" w:rsidTr="00EE587E">
        <w:trPr>
          <w:trHeight w:val="550"/>
          <w:jc w:val="center"/>
        </w:trPr>
        <w:tc>
          <w:tcPr>
            <w:tcW w:w="741" w:type="dxa"/>
            <w:vMerge/>
            <w:shd w:val="clear" w:color="auto" w:fill="auto"/>
            <w:vAlign w:val="center"/>
          </w:tcPr>
          <w:p w14:paraId="05CB4EAE" w14:textId="77777777" w:rsidR="009021EA" w:rsidRPr="009021EA" w:rsidRDefault="009021EA" w:rsidP="002D0ADD">
            <w:pPr>
              <w:jc w:val="center"/>
              <w:rPr>
                <w:rFonts w:cs="Arial"/>
                <w:sz w:val="20"/>
              </w:rPr>
            </w:pPr>
          </w:p>
        </w:tc>
        <w:tc>
          <w:tcPr>
            <w:tcW w:w="1473" w:type="dxa"/>
            <w:gridSpan w:val="2"/>
            <w:vMerge/>
            <w:shd w:val="clear" w:color="auto" w:fill="auto"/>
            <w:vAlign w:val="center"/>
          </w:tcPr>
          <w:p w14:paraId="6396132B" w14:textId="77777777" w:rsidR="009021EA" w:rsidRPr="009021EA" w:rsidRDefault="009021EA" w:rsidP="002D0ADD">
            <w:pPr>
              <w:jc w:val="center"/>
              <w:rPr>
                <w:rFonts w:cs="Arial"/>
                <w:sz w:val="20"/>
              </w:rPr>
            </w:pPr>
          </w:p>
        </w:tc>
        <w:tc>
          <w:tcPr>
            <w:tcW w:w="1159" w:type="dxa"/>
            <w:gridSpan w:val="2"/>
            <w:shd w:val="clear" w:color="auto" w:fill="auto"/>
            <w:vAlign w:val="center"/>
          </w:tcPr>
          <w:p w14:paraId="0F6A4E09" w14:textId="77777777" w:rsidR="009021EA" w:rsidRPr="009021EA" w:rsidRDefault="009021EA" w:rsidP="002D0ADD">
            <w:pPr>
              <w:jc w:val="center"/>
              <w:rPr>
                <w:rFonts w:cs="Arial"/>
                <w:sz w:val="20"/>
              </w:rPr>
            </w:pPr>
            <w:r w:rsidRPr="009021EA">
              <w:rPr>
                <w:rFonts w:cs="Arial"/>
                <w:sz w:val="20"/>
              </w:rPr>
              <w:t>Aprobó</w:t>
            </w:r>
          </w:p>
        </w:tc>
        <w:tc>
          <w:tcPr>
            <w:tcW w:w="2009" w:type="dxa"/>
            <w:gridSpan w:val="2"/>
            <w:shd w:val="clear" w:color="auto" w:fill="auto"/>
            <w:vAlign w:val="center"/>
          </w:tcPr>
          <w:p w14:paraId="7C407AF2" w14:textId="6FC309AD" w:rsidR="009021EA" w:rsidRPr="009021EA" w:rsidRDefault="00B30B1B" w:rsidP="002D0ADD">
            <w:pPr>
              <w:jc w:val="center"/>
              <w:rPr>
                <w:rFonts w:cs="Arial"/>
                <w:i/>
                <w:sz w:val="20"/>
                <w:highlight w:val="yellow"/>
              </w:rPr>
            </w:pPr>
            <w:r>
              <w:rPr>
                <w:rFonts w:cs="Arial"/>
                <w:i/>
                <w:sz w:val="20"/>
              </w:rPr>
              <w:t>Sebastián Herrera</w:t>
            </w:r>
          </w:p>
        </w:tc>
        <w:tc>
          <w:tcPr>
            <w:tcW w:w="1276" w:type="dxa"/>
            <w:shd w:val="clear" w:color="auto" w:fill="auto"/>
            <w:vAlign w:val="center"/>
          </w:tcPr>
          <w:p w14:paraId="50B98149" w14:textId="77777777" w:rsidR="009021EA" w:rsidRPr="009021EA" w:rsidRDefault="009021EA" w:rsidP="002D0ADD">
            <w:pPr>
              <w:jc w:val="center"/>
              <w:rPr>
                <w:rFonts w:cs="Arial"/>
                <w:sz w:val="20"/>
              </w:rPr>
            </w:pPr>
          </w:p>
        </w:tc>
        <w:tc>
          <w:tcPr>
            <w:tcW w:w="3013" w:type="dxa"/>
            <w:shd w:val="clear" w:color="auto" w:fill="auto"/>
            <w:vAlign w:val="center"/>
          </w:tcPr>
          <w:p w14:paraId="77A1B298" w14:textId="77777777" w:rsidR="009021EA" w:rsidRPr="009021EA" w:rsidRDefault="009021EA" w:rsidP="002D0ADD">
            <w:pPr>
              <w:jc w:val="center"/>
              <w:rPr>
                <w:rFonts w:cs="Arial"/>
                <w:sz w:val="20"/>
              </w:rPr>
            </w:pPr>
          </w:p>
        </w:tc>
      </w:tr>
      <w:bookmarkEnd w:id="1"/>
      <w:bookmarkEnd w:id="2"/>
      <w:bookmarkEnd w:id="3"/>
      <w:bookmarkEnd w:id="4"/>
      <w:bookmarkEnd w:id="5"/>
      <w:bookmarkEnd w:id="6"/>
      <w:bookmarkEnd w:id="7"/>
      <w:bookmarkEnd w:id="8"/>
      <w:bookmarkEnd w:id="9"/>
      <w:bookmarkEnd w:id="10"/>
    </w:tbl>
    <w:p w14:paraId="45E85384" w14:textId="77777777" w:rsidR="00F03247" w:rsidRPr="00D727C7" w:rsidRDefault="00F03247" w:rsidP="00F03247">
      <w:pPr>
        <w:rPr>
          <w:lang w:val="es-MX"/>
        </w:rPr>
      </w:pPr>
    </w:p>
    <w:p w14:paraId="7CD8C44B" w14:textId="77777777" w:rsidR="00F03247" w:rsidRDefault="00F03247" w:rsidP="00F03247">
      <w:pPr>
        <w:rPr>
          <w:lang w:val="es-MX"/>
        </w:rPr>
      </w:pPr>
    </w:p>
    <w:p w14:paraId="78ABB3D7" w14:textId="77777777" w:rsidR="00144B8E" w:rsidRDefault="00144B8E" w:rsidP="00F03247">
      <w:pPr>
        <w:rPr>
          <w:lang w:val="es-MX"/>
        </w:rPr>
      </w:pPr>
    </w:p>
    <w:p w14:paraId="40ACC15C" w14:textId="77777777" w:rsidR="00144B8E" w:rsidRPr="00D727C7" w:rsidRDefault="00144B8E" w:rsidP="00F03247">
      <w:pPr>
        <w:rPr>
          <w:lang w:val="es-MX"/>
        </w:rPr>
      </w:pPr>
    </w:p>
    <w:p w14:paraId="22EF6D2E" w14:textId="77777777" w:rsidR="00F03247" w:rsidRPr="00D727C7" w:rsidRDefault="00F03247" w:rsidP="00F03247">
      <w:pPr>
        <w:rPr>
          <w:lang w:val="es-MX"/>
        </w:rPr>
      </w:pPr>
    </w:p>
    <w:p w14:paraId="2D9C8F8E" w14:textId="77777777" w:rsidR="009021EA" w:rsidRPr="007376C3" w:rsidRDefault="009021EA" w:rsidP="009021EA">
      <w:pPr>
        <w:pStyle w:val="DRLGPROG1"/>
        <w:numPr>
          <w:ilvl w:val="0"/>
          <w:numId w:val="22"/>
        </w:numPr>
        <w:rPr>
          <w:rFonts w:cs="Arial"/>
        </w:rPr>
      </w:pPr>
      <w:bookmarkStart w:id="11" w:name="_Toc533332360"/>
      <w:bookmarkStart w:id="12" w:name="_Toc533334458"/>
      <w:bookmarkStart w:id="13" w:name="_Toc132812956"/>
      <w:bookmarkStart w:id="14" w:name="_Toc133998013"/>
      <w:r w:rsidRPr="007376C3">
        <w:rPr>
          <w:rFonts w:cs="Arial"/>
        </w:rPr>
        <w:lastRenderedPageBreak/>
        <w:t>Sección de revisión del documento</w:t>
      </w:r>
      <w:bookmarkEnd w:id="11"/>
      <w:bookmarkEnd w:id="12"/>
      <w:bookmarkEnd w:id="13"/>
      <w:bookmarkEnd w:id="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05"/>
        <w:gridCol w:w="1254"/>
        <w:gridCol w:w="3696"/>
        <w:gridCol w:w="3474"/>
      </w:tblGrid>
      <w:tr w:rsidR="009021EA" w:rsidRPr="009021EA" w14:paraId="36FC6408" w14:textId="77777777" w:rsidTr="002D0ADD">
        <w:trPr>
          <w:trHeight w:val="397"/>
          <w:jc w:val="center"/>
        </w:trPr>
        <w:tc>
          <w:tcPr>
            <w:tcW w:w="1235" w:type="dxa"/>
            <w:shd w:val="clear" w:color="auto" w:fill="D9D9D9"/>
            <w:tcMar>
              <w:top w:w="0" w:type="dxa"/>
              <w:left w:w="108" w:type="dxa"/>
              <w:bottom w:w="0" w:type="dxa"/>
              <w:right w:w="108" w:type="dxa"/>
            </w:tcMar>
            <w:vAlign w:val="center"/>
            <w:hideMark/>
          </w:tcPr>
          <w:p w14:paraId="6A3C03A4" w14:textId="77777777" w:rsidR="009021EA" w:rsidRPr="009021EA" w:rsidRDefault="009021EA" w:rsidP="002D0ADD">
            <w:pPr>
              <w:jc w:val="center"/>
              <w:rPr>
                <w:rFonts w:cs="Arial"/>
                <w:b/>
                <w:bCs/>
                <w:sz w:val="20"/>
              </w:rPr>
            </w:pPr>
            <w:r w:rsidRPr="009021EA">
              <w:rPr>
                <w:rFonts w:cs="Arial"/>
                <w:b/>
                <w:bCs/>
                <w:sz w:val="20"/>
              </w:rPr>
              <w:t>Fecha</w:t>
            </w:r>
          </w:p>
        </w:tc>
        <w:tc>
          <w:tcPr>
            <w:tcW w:w="1276" w:type="dxa"/>
            <w:shd w:val="clear" w:color="auto" w:fill="D9D9D9"/>
            <w:tcMar>
              <w:top w:w="0" w:type="dxa"/>
              <w:left w:w="108" w:type="dxa"/>
              <w:bottom w:w="0" w:type="dxa"/>
              <w:right w:w="108" w:type="dxa"/>
            </w:tcMar>
            <w:vAlign w:val="center"/>
            <w:hideMark/>
          </w:tcPr>
          <w:p w14:paraId="1B64883E" w14:textId="77777777" w:rsidR="009021EA" w:rsidRPr="009021EA" w:rsidRDefault="009021EA" w:rsidP="002D0ADD">
            <w:pPr>
              <w:jc w:val="center"/>
              <w:rPr>
                <w:rFonts w:cs="Arial"/>
                <w:b/>
                <w:bCs/>
                <w:sz w:val="20"/>
              </w:rPr>
            </w:pPr>
            <w:r w:rsidRPr="009021EA">
              <w:rPr>
                <w:rFonts w:cs="Arial"/>
                <w:b/>
                <w:bCs/>
                <w:sz w:val="20"/>
              </w:rPr>
              <w:t>Versión</w:t>
            </w:r>
          </w:p>
        </w:tc>
        <w:tc>
          <w:tcPr>
            <w:tcW w:w="3874" w:type="dxa"/>
            <w:shd w:val="clear" w:color="auto" w:fill="D9D9D9"/>
            <w:tcMar>
              <w:top w:w="0" w:type="dxa"/>
              <w:left w:w="108" w:type="dxa"/>
              <w:bottom w:w="0" w:type="dxa"/>
              <w:right w:w="108" w:type="dxa"/>
            </w:tcMar>
            <w:vAlign w:val="center"/>
            <w:hideMark/>
          </w:tcPr>
          <w:p w14:paraId="7ACB67F2" w14:textId="77777777" w:rsidR="009021EA" w:rsidRPr="009021EA" w:rsidRDefault="009021EA" w:rsidP="002D0ADD">
            <w:pPr>
              <w:jc w:val="center"/>
              <w:rPr>
                <w:rFonts w:cs="Arial"/>
                <w:b/>
                <w:bCs/>
                <w:sz w:val="20"/>
              </w:rPr>
            </w:pPr>
            <w:r w:rsidRPr="009021EA">
              <w:rPr>
                <w:rFonts w:cs="Arial"/>
                <w:b/>
                <w:bCs/>
                <w:sz w:val="20"/>
              </w:rPr>
              <w:t>Sección revisada / Detalles</w:t>
            </w:r>
          </w:p>
        </w:tc>
        <w:tc>
          <w:tcPr>
            <w:tcW w:w="3647" w:type="dxa"/>
            <w:shd w:val="clear" w:color="auto" w:fill="D9D9D9"/>
            <w:tcMar>
              <w:top w:w="0" w:type="dxa"/>
              <w:left w:w="108" w:type="dxa"/>
              <w:bottom w:w="0" w:type="dxa"/>
              <w:right w:w="108" w:type="dxa"/>
            </w:tcMar>
            <w:vAlign w:val="center"/>
            <w:hideMark/>
          </w:tcPr>
          <w:p w14:paraId="685F9C4F" w14:textId="77777777" w:rsidR="009021EA" w:rsidRPr="009021EA" w:rsidRDefault="009021EA" w:rsidP="002D0ADD">
            <w:pPr>
              <w:jc w:val="center"/>
              <w:rPr>
                <w:rFonts w:cs="Arial"/>
                <w:b/>
                <w:bCs/>
                <w:sz w:val="20"/>
              </w:rPr>
            </w:pPr>
            <w:r w:rsidRPr="009021EA">
              <w:rPr>
                <w:rFonts w:cs="Arial"/>
                <w:b/>
                <w:bCs/>
                <w:sz w:val="20"/>
              </w:rPr>
              <w:t>Revisado por</w:t>
            </w:r>
          </w:p>
        </w:tc>
      </w:tr>
      <w:tr w:rsidR="009021EA" w:rsidRPr="009021EA" w14:paraId="50B11B68" w14:textId="77777777" w:rsidTr="002D0ADD">
        <w:trPr>
          <w:trHeight w:val="397"/>
          <w:jc w:val="center"/>
        </w:trPr>
        <w:tc>
          <w:tcPr>
            <w:tcW w:w="1235" w:type="dxa"/>
            <w:tcMar>
              <w:top w:w="0" w:type="dxa"/>
              <w:left w:w="108" w:type="dxa"/>
              <w:bottom w:w="0" w:type="dxa"/>
              <w:right w:w="108" w:type="dxa"/>
            </w:tcMar>
            <w:vAlign w:val="center"/>
          </w:tcPr>
          <w:p w14:paraId="0B965EE0" w14:textId="479514D5" w:rsidR="009021EA" w:rsidRPr="009021EA" w:rsidRDefault="00144B8E" w:rsidP="002D0ADD">
            <w:pPr>
              <w:jc w:val="center"/>
              <w:rPr>
                <w:rFonts w:cs="Arial"/>
                <w:sz w:val="20"/>
              </w:rPr>
            </w:pPr>
            <w:r>
              <w:rPr>
                <w:rFonts w:cs="Arial"/>
                <w:sz w:val="20"/>
              </w:rPr>
              <w:t>15 oct 2025</w:t>
            </w:r>
          </w:p>
        </w:tc>
        <w:tc>
          <w:tcPr>
            <w:tcW w:w="1276" w:type="dxa"/>
            <w:tcMar>
              <w:top w:w="0" w:type="dxa"/>
              <w:left w:w="108" w:type="dxa"/>
              <w:bottom w:w="0" w:type="dxa"/>
              <w:right w:w="108" w:type="dxa"/>
            </w:tcMar>
            <w:vAlign w:val="center"/>
          </w:tcPr>
          <w:p w14:paraId="22C2744B" w14:textId="51E2BE6F" w:rsidR="009021EA" w:rsidRPr="009021EA" w:rsidRDefault="009021EA" w:rsidP="002D0ADD">
            <w:pPr>
              <w:jc w:val="center"/>
              <w:rPr>
                <w:rFonts w:cs="Arial"/>
                <w:sz w:val="20"/>
              </w:rPr>
            </w:pPr>
            <w:r w:rsidRPr="009021EA">
              <w:rPr>
                <w:rFonts w:cs="Arial"/>
                <w:sz w:val="20"/>
              </w:rPr>
              <w:t>1</w:t>
            </w:r>
            <w:r w:rsidR="00144B8E">
              <w:rPr>
                <w:rFonts w:cs="Arial"/>
                <w:sz w:val="20"/>
              </w:rPr>
              <w:t>.0</w:t>
            </w:r>
          </w:p>
        </w:tc>
        <w:tc>
          <w:tcPr>
            <w:tcW w:w="3874" w:type="dxa"/>
            <w:tcMar>
              <w:top w:w="0" w:type="dxa"/>
              <w:left w:w="108" w:type="dxa"/>
              <w:bottom w:w="0" w:type="dxa"/>
              <w:right w:w="108" w:type="dxa"/>
            </w:tcMar>
            <w:vAlign w:val="center"/>
          </w:tcPr>
          <w:p w14:paraId="18F42E93" w14:textId="77777777" w:rsidR="009021EA" w:rsidRPr="009021EA" w:rsidRDefault="009021EA" w:rsidP="002D0ADD">
            <w:pPr>
              <w:rPr>
                <w:rFonts w:cs="Arial"/>
                <w:sz w:val="20"/>
              </w:rPr>
            </w:pPr>
            <w:r w:rsidRPr="009021EA">
              <w:rPr>
                <w:rFonts w:cs="Arial"/>
                <w:sz w:val="20"/>
              </w:rPr>
              <w:t>Generación del documento original</w:t>
            </w:r>
          </w:p>
        </w:tc>
        <w:tc>
          <w:tcPr>
            <w:tcW w:w="3647" w:type="dxa"/>
            <w:tcMar>
              <w:top w:w="0" w:type="dxa"/>
              <w:left w:w="108" w:type="dxa"/>
              <w:bottom w:w="0" w:type="dxa"/>
              <w:right w:w="108" w:type="dxa"/>
            </w:tcMar>
            <w:vAlign w:val="center"/>
          </w:tcPr>
          <w:p w14:paraId="6AAB8242" w14:textId="4D4C502C" w:rsidR="009021EA" w:rsidRPr="009021EA" w:rsidRDefault="00144B8E" w:rsidP="002D0ADD">
            <w:pPr>
              <w:jc w:val="center"/>
              <w:rPr>
                <w:rFonts w:cs="Arial"/>
                <w:sz w:val="20"/>
              </w:rPr>
            </w:pPr>
            <w:r>
              <w:rPr>
                <w:rFonts w:cs="Arial"/>
                <w:sz w:val="20"/>
              </w:rPr>
              <w:t>Mauricio Baena / Jorge Vergara</w:t>
            </w:r>
          </w:p>
        </w:tc>
      </w:tr>
      <w:tr w:rsidR="009021EA" w:rsidRPr="009021EA" w14:paraId="5DFDE1EC" w14:textId="77777777" w:rsidTr="002D0ADD">
        <w:trPr>
          <w:trHeight w:val="397"/>
          <w:jc w:val="center"/>
        </w:trPr>
        <w:tc>
          <w:tcPr>
            <w:tcW w:w="1235" w:type="dxa"/>
            <w:tcMar>
              <w:top w:w="0" w:type="dxa"/>
              <w:left w:w="108" w:type="dxa"/>
              <w:bottom w:w="0" w:type="dxa"/>
              <w:right w:w="108" w:type="dxa"/>
            </w:tcMar>
            <w:vAlign w:val="center"/>
          </w:tcPr>
          <w:p w14:paraId="3575412B" w14:textId="77777777" w:rsidR="009021EA" w:rsidRPr="009021EA" w:rsidRDefault="009021EA" w:rsidP="002D0ADD">
            <w:pPr>
              <w:jc w:val="center"/>
              <w:rPr>
                <w:rFonts w:cs="Arial"/>
                <w:sz w:val="20"/>
              </w:rPr>
            </w:pPr>
          </w:p>
        </w:tc>
        <w:tc>
          <w:tcPr>
            <w:tcW w:w="1276" w:type="dxa"/>
            <w:tcMar>
              <w:top w:w="0" w:type="dxa"/>
              <w:left w:w="108" w:type="dxa"/>
              <w:bottom w:w="0" w:type="dxa"/>
              <w:right w:w="108" w:type="dxa"/>
            </w:tcMar>
            <w:vAlign w:val="center"/>
          </w:tcPr>
          <w:p w14:paraId="6E51E709" w14:textId="77777777" w:rsidR="009021EA" w:rsidRPr="009021EA" w:rsidRDefault="009021EA" w:rsidP="002D0ADD">
            <w:pPr>
              <w:jc w:val="center"/>
              <w:rPr>
                <w:rFonts w:cs="Arial"/>
                <w:sz w:val="20"/>
              </w:rPr>
            </w:pPr>
          </w:p>
        </w:tc>
        <w:tc>
          <w:tcPr>
            <w:tcW w:w="3874" w:type="dxa"/>
            <w:tcMar>
              <w:top w:w="0" w:type="dxa"/>
              <w:left w:w="108" w:type="dxa"/>
              <w:bottom w:w="0" w:type="dxa"/>
              <w:right w:w="108" w:type="dxa"/>
            </w:tcMar>
            <w:vAlign w:val="center"/>
          </w:tcPr>
          <w:p w14:paraId="57192AFF" w14:textId="77777777" w:rsidR="009021EA" w:rsidRPr="009021EA" w:rsidRDefault="009021EA" w:rsidP="002D0ADD">
            <w:pPr>
              <w:rPr>
                <w:rFonts w:cs="Arial"/>
                <w:sz w:val="20"/>
              </w:rPr>
            </w:pPr>
          </w:p>
        </w:tc>
        <w:tc>
          <w:tcPr>
            <w:tcW w:w="3647" w:type="dxa"/>
            <w:tcMar>
              <w:top w:w="0" w:type="dxa"/>
              <w:left w:w="108" w:type="dxa"/>
              <w:bottom w:w="0" w:type="dxa"/>
              <w:right w:w="108" w:type="dxa"/>
            </w:tcMar>
            <w:vAlign w:val="center"/>
          </w:tcPr>
          <w:p w14:paraId="7B9353AC" w14:textId="77777777" w:rsidR="009021EA" w:rsidRPr="009021EA" w:rsidRDefault="009021EA" w:rsidP="002D0ADD">
            <w:pPr>
              <w:jc w:val="center"/>
              <w:rPr>
                <w:rFonts w:cs="Arial"/>
                <w:sz w:val="20"/>
              </w:rPr>
            </w:pPr>
          </w:p>
        </w:tc>
      </w:tr>
      <w:tr w:rsidR="009021EA" w:rsidRPr="009021EA" w14:paraId="1CB5BB27" w14:textId="77777777" w:rsidTr="002D0ADD">
        <w:trPr>
          <w:trHeight w:val="397"/>
          <w:jc w:val="center"/>
        </w:trPr>
        <w:tc>
          <w:tcPr>
            <w:tcW w:w="1235" w:type="dxa"/>
            <w:tcMar>
              <w:top w:w="0" w:type="dxa"/>
              <w:left w:w="108" w:type="dxa"/>
              <w:bottom w:w="0" w:type="dxa"/>
              <w:right w:w="108" w:type="dxa"/>
            </w:tcMar>
            <w:vAlign w:val="center"/>
          </w:tcPr>
          <w:p w14:paraId="6FD0FF10" w14:textId="77777777" w:rsidR="009021EA" w:rsidRPr="009021EA" w:rsidRDefault="009021EA" w:rsidP="002D0ADD">
            <w:pPr>
              <w:jc w:val="center"/>
              <w:rPr>
                <w:rFonts w:cs="Arial"/>
                <w:sz w:val="20"/>
              </w:rPr>
            </w:pPr>
          </w:p>
        </w:tc>
        <w:tc>
          <w:tcPr>
            <w:tcW w:w="1276" w:type="dxa"/>
            <w:tcMar>
              <w:top w:w="0" w:type="dxa"/>
              <w:left w:w="108" w:type="dxa"/>
              <w:bottom w:w="0" w:type="dxa"/>
              <w:right w:w="108" w:type="dxa"/>
            </w:tcMar>
            <w:vAlign w:val="center"/>
          </w:tcPr>
          <w:p w14:paraId="3FD5EAF8" w14:textId="77777777" w:rsidR="009021EA" w:rsidRPr="009021EA" w:rsidRDefault="009021EA" w:rsidP="002D0ADD">
            <w:pPr>
              <w:jc w:val="center"/>
              <w:rPr>
                <w:rFonts w:cs="Arial"/>
                <w:sz w:val="20"/>
              </w:rPr>
            </w:pPr>
          </w:p>
        </w:tc>
        <w:tc>
          <w:tcPr>
            <w:tcW w:w="3874" w:type="dxa"/>
            <w:tcMar>
              <w:top w:w="0" w:type="dxa"/>
              <w:left w:w="108" w:type="dxa"/>
              <w:bottom w:w="0" w:type="dxa"/>
              <w:right w:w="108" w:type="dxa"/>
            </w:tcMar>
            <w:vAlign w:val="center"/>
          </w:tcPr>
          <w:p w14:paraId="0CA40423" w14:textId="77777777" w:rsidR="009021EA" w:rsidRPr="009021EA" w:rsidRDefault="009021EA" w:rsidP="002D0ADD">
            <w:pPr>
              <w:rPr>
                <w:rFonts w:cs="Arial"/>
                <w:sz w:val="20"/>
              </w:rPr>
            </w:pPr>
          </w:p>
        </w:tc>
        <w:tc>
          <w:tcPr>
            <w:tcW w:w="3647" w:type="dxa"/>
            <w:tcMar>
              <w:top w:w="0" w:type="dxa"/>
              <w:left w:w="108" w:type="dxa"/>
              <w:bottom w:w="0" w:type="dxa"/>
              <w:right w:w="108" w:type="dxa"/>
            </w:tcMar>
            <w:vAlign w:val="center"/>
          </w:tcPr>
          <w:p w14:paraId="0B3F769A" w14:textId="77777777" w:rsidR="009021EA" w:rsidRPr="009021EA" w:rsidRDefault="009021EA" w:rsidP="002D0ADD">
            <w:pPr>
              <w:jc w:val="center"/>
              <w:rPr>
                <w:rFonts w:cs="Arial"/>
                <w:sz w:val="20"/>
              </w:rPr>
            </w:pPr>
          </w:p>
        </w:tc>
      </w:tr>
    </w:tbl>
    <w:p w14:paraId="02D98C68" w14:textId="77777777" w:rsidR="009021EA" w:rsidRPr="007376C3" w:rsidRDefault="009021EA" w:rsidP="009021EA">
      <w:bookmarkStart w:id="15" w:name="_Toc503217436"/>
      <w:bookmarkStart w:id="16" w:name="_Toc503278530"/>
      <w:bookmarkStart w:id="17" w:name="_Toc503278795"/>
      <w:bookmarkStart w:id="18" w:name="_Toc503278920"/>
      <w:bookmarkStart w:id="19" w:name="_Toc503347051"/>
      <w:bookmarkStart w:id="20" w:name="_Toc503347140"/>
      <w:bookmarkStart w:id="21" w:name="_Toc503347208"/>
      <w:bookmarkStart w:id="22" w:name="_Toc506302669"/>
      <w:bookmarkStart w:id="23" w:name="_Toc506303633"/>
      <w:bookmarkStart w:id="24" w:name="_Toc506303709"/>
      <w:bookmarkStart w:id="25" w:name="_Toc506304367"/>
      <w:bookmarkStart w:id="26" w:name="_Toc506306902"/>
      <w:bookmarkStart w:id="27" w:name="_Toc513848087"/>
      <w:bookmarkStart w:id="28" w:name="_Toc513848151"/>
      <w:bookmarkStart w:id="29" w:name="_Toc513848215"/>
      <w:bookmarkStart w:id="30" w:name="_Toc513848279"/>
      <w:bookmarkStart w:id="31" w:name="_Toc514190590"/>
      <w:bookmarkStart w:id="32" w:name="_Toc514190722"/>
      <w:bookmarkStart w:id="33" w:name="_Toc514190788"/>
      <w:bookmarkStart w:id="34" w:name="_Toc514190865"/>
      <w:bookmarkStart w:id="35" w:name="_Toc514266263"/>
      <w:bookmarkStart w:id="36" w:name="_Toc533332361"/>
      <w:bookmarkStart w:id="37" w:name="_Toc533334459"/>
    </w:p>
    <w:p w14:paraId="6EEC1EF6" w14:textId="77777777" w:rsidR="009021EA" w:rsidRPr="007376C3" w:rsidRDefault="009021EA" w:rsidP="009021EA">
      <w:pPr>
        <w:pStyle w:val="DRLGPROG1"/>
        <w:numPr>
          <w:ilvl w:val="0"/>
          <w:numId w:val="22"/>
        </w:numPr>
        <w:rPr>
          <w:rFonts w:cs="Arial"/>
        </w:rPr>
      </w:pPr>
      <w:bookmarkStart w:id="38" w:name="_Toc132812957"/>
      <w:bookmarkStart w:id="39" w:name="_Toc133998014"/>
      <w:r w:rsidRPr="007376C3">
        <w:rPr>
          <w:rFonts w:cs="Arial"/>
        </w:rPr>
        <w:t>Lista de dispensaciones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8"/>
        <w:gridCol w:w="2977"/>
        <w:gridCol w:w="2410"/>
        <w:gridCol w:w="1455"/>
      </w:tblGrid>
      <w:tr w:rsidR="009021EA" w:rsidRPr="009021EA" w14:paraId="32BBDF4F" w14:textId="77777777" w:rsidTr="009021EA">
        <w:trPr>
          <w:trHeight w:val="397"/>
        </w:trPr>
        <w:tc>
          <w:tcPr>
            <w:tcW w:w="2698" w:type="dxa"/>
            <w:shd w:val="clear" w:color="auto" w:fill="D9D9D9"/>
            <w:vAlign w:val="center"/>
          </w:tcPr>
          <w:p w14:paraId="736CB183" w14:textId="77777777" w:rsidR="009021EA" w:rsidRPr="009021EA" w:rsidRDefault="009021EA" w:rsidP="002D0ADD">
            <w:pPr>
              <w:jc w:val="center"/>
              <w:rPr>
                <w:rFonts w:cs="Arial"/>
                <w:b/>
                <w:sz w:val="20"/>
              </w:rPr>
            </w:pPr>
            <w:r w:rsidRPr="009021EA">
              <w:rPr>
                <w:rFonts w:cs="Arial"/>
                <w:b/>
                <w:sz w:val="20"/>
              </w:rPr>
              <w:t>Requerimiento</w:t>
            </w:r>
          </w:p>
        </w:tc>
        <w:tc>
          <w:tcPr>
            <w:tcW w:w="2977" w:type="dxa"/>
            <w:shd w:val="clear" w:color="auto" w:fill="D9D9D9"/>
            <w:vAlign w:val="center"/>
          </w:tcPr>
          <w:p w14:paraId="2BE2DFF5" w14:textId="77777777" w:rsidR="009021EA" w:rsidRPr="009021EA" w:rsidRDefault="009021EA" w:rsidP="002D0ADD">
            <w:pPr>
              <w:jc w:val="center"/>
              <w:rPr>
                <w:rFonts w:cs="Arial"/>
                <w:b/>
                <w:sz w:val="20"/>
              </w:rPr>
            </w:pPr>
            <w:r w:rsidRPr="009021EA">
              <w:rPr>
                <w:rFonts w:cs="Arial"/>
                <w:b/>
                <w:sz w:val="20"/>
              </w:rPr>
              <w:t>Razón de la dispensación</w:t>
            </w:r>
          </w:p>
        </w:tc>
        <w:tc>
          <w:tcPr>
            <w:tcW w:w="2410" w:type="dxa"/>
            <w:shd w:val="clear" w:color="auto" w:fill="D9D9D9"/>
            <w:vAlign w:val="center"/>
          </w:tcPr>
          <w:p w14:paraId="39B68D1A" w14:textId="77777777" w:rsidR="009021EA" w:rsidRPr="009021EA" w:rsidRDefault="009021EA" w:rsidP="002D0ADD">
            <w:pPr>
              <w:jc w:val="center"/>
              <w:rPr>
                <w:rFonts w:cs="Arial"/>
                <w:b/>
                <w:sz w:val="20"/>
              </w:rPr>
            </w:pPr>
            <w:r w:rsidRPr="009021EA">
              <w:rPr>
                <w:rFonts w:cs="Arial"/>
                <w:b/>
                <w:sz w:val="20"/>
              </w:rPr>
              <w:t>Sección de pozo</w:t>
            </w:r>
          </w:p>
        </w:tc>
        <w:tc>
          <w:tcPr>
            <w:tcW w:w="1455" w:type="dxa"/>
            <w:shd w:val="clear" w:color="auto" w:fill="D9D9D9"/>
            <w:vAlign w:val="center"/>
          </w:tcPr>
          <w:p w14:paraId="2B4FE2C8" w14:textId="77777777" w:rsidR="009021EA" w:rsidRPr="009021EA" w:rsidRDefault="009021EA" w:rsidP="002D0ADD">
            <w:pPr>
              <w:jc w:val="center"/>
              <w:rPr>
                <w:rFonts w:cs="Arial"/>
                <w:b/>
                <w:sz w:val="20"/>
              </w:rPr>
            </w:pPr>
            <w:r w:rsidRPr="009021EA">
              <w:rPr>
                <w:rFonts w:cs="Arial"/>
                <w:b/>
                <w:sz w:val="20"/>
              </w:rPr>
              <w:t>Estado</w:t>
            </w:r>
          </w:p>
        </w:tc>
      </w:tr>
      <w:tr w:rsidR="009021EA" w:rsidRPr="009021EA" w14:paraId="7C4D94EF" w14:textId="77777777" w:rsidTr="009021EA">
        <w:trPr>
          <w:trHeight w:val="397"/>
        </w:trPr>
        <w:tc>
          <w:tcPr>
            <w:tcW w:w="2698" w:type="dxa"/>
            <w:shd w:val="clear" w:color="auto" w:fill="auto"/>
          </w:tcPr>
          <w:p w14:paraId="6C72AC91" w14:textId="77777777" w:rsidR="009021EA" w:rsidRPr="009021EA" w:rsidRDefault="009021EA" w:rsidP="002D0ADD">
            <w:pPr>
              <w:jc w:val="center"/>
              <w:rPr>
                <w:rFonts w:cs="Arial"/>
                <w:sz w:val="20"/>
              </w:rPr>
            </w:pPr>
          </w:p>
        </w:tc>
        <w:tc>
          <w:tcPr>
            <w:tcW w:w="2977" w:type="dxa"/>
            <w:shd w:val="clear" w:color="auto" w:fill="auto"/>
            <w:vAlign w:val="center"/>
          </w:tcPr>
          <w:p w14:paraId="065332D6" w14:textId="77777777" w:rsidR="009021EA" w:rsidRPr="009021EA" w:rsidRDefault="009021EA" w:rsidP="002D0ADD">
            <w:pPr>
              <w:jc w:val="center"/>
              <w:rPr>
                <w:rFonts w:cs="Arial"/>
                <w:sz w:val="20"/>
              </w:rPr>
            </w:pPr>
          </w:p>
        </w:tc>
        <w:tc>
          <w:tcPr>
            <w:tcW w:w="2410" w:type="dxa"/>
            <w:shd w:val="clear" w:color="auto" w:fill="auto"/>
            <w:vAlign w:val="center"/>
          </w:tcPr>
          <w:p w14:paraId="40D1EE78" w14:textId="77777777" w:rsidR="009021EA" w:rsidRPr="009021EA" w:rsidRDefault="009021EA" w:rsidP="002D0ADD">
            <w:pPr>
              <w:jc w:val="center"/>
              <w:rPr>
                <w:rFonts w:cs="Arial"/>
                <w:sz w:val="20"/>
              </w:rPr>
            </w:pPr>
          </w:p>
        </w:tc>
        <w:tc>
          <w:tcPr>
            <w:tcW w:w="1455" w:type="dxa"/>
            <w:shd w:val="clear" w:color="auto" w:fill="auto"/>
            <w:vAlign w:val="center"/>
          </w:tcPr>
          <w:p w14:paraId="50B64A4F" w14:textId="77777777" w:rsidR="009021EA" w:rsidRPr="009021EA" w:rsidRDefault="009021EA" w:rsidP="002D0ADD">
            <w:pPr>
              <w:jc w:val="center"/>
              <w:rPr>
                <w:rFonts w:cs="Arial"/>
                <w:sz w:val="20"/>
              </w:rPr>
            </w:pPr>
          </w:p>
        </w:tc>
      </w:tr>
    </w:tbl>
    <w:p w14:paraId="563C41F8" w14:textId="77777777" w:rsidR="00F03247" w:rsidRPr="00D727C7" w:rsidRDefault="00F03247" w:rsidP="00F03247">
      <w:pPr>
        <w:rPr>
          <w:lang w:val="es-MX"/>
        </w:rPr>
      </w:pPr>
    </w:p>
    <w:p w14:paraId="60BBB324" w14:textId="77777777" w:rsidR="00F03247" w:rsidRPr="00D727C7" w:rsidRDefault="00F03247" w:rsidP="00F03247">
      <w:pPr>
        <w:rPr>
          <w:lang w:val="es-MX"/>
        </w:rPr>
      </w:pPr>
    </w:p>
    <w:p w14:paraId="1BD44313" w14:textId="77777777" w:rsidR="00F03247" w:rsidRPr="00D727C7" w:rsidRDefault="00F03247" w:rsidP="00F03247">
      <w:pPr>
        <w:rPr>
          <w:lang w:val="es-MX"/>
        </w:rPr>
      </w:pPr>
    </w:p>
    <w:p w14:paraId="391DDEF5" w14:textId="77777777" w:rsidR="00F03247" w:rsidRPr="00D727C7" w:rsidRDefault="00F03247" w:rsidP="00F03247">
      <w:pPr>
        <w:rPr>
          <w:lang w:val="es-MX"/>
        </w:rPr>
      </w:pPr>
    </w:p>
    <w:p w14:paraId="49FF398A" w14:textId="77777777" w:rsidR="00F03247" w:rsidRPr="00D727C7" w:rsidRDefault="00F03247" w:rsidP="002F24F2">
      <w:pPr>
        <w:pStyle w:val="TDC1"/>
        <w:rPr>
          <w:lang w:val="es-MX"/>
        </w:rPr>
      </w:pPr>
    </w:p>
    <w:p w14:paraId="5F4F497C" w14:textId="77777777" w:rsidR="00F03247" w:rsidRPr="00D727C7" w:rsidRDefault="00F03247" w:rsidP="00F03247">
      <w:pPr>
        <w:rPr>
          <w:lang w:val="es-MX"/>
        </w:rPr>
      </w:pPr>
    </w:p>
    <w:p w14:paraId="7FC2F887" w14:textId="77777777" w:rsidR="00F03247" w:rsidRPr="00D727C7" w:rsidRDefault="00F03247" w:rsidP="00F03247">
      <w:pPr>
        <w:rPr>
          <w:lang w:val="es-MX"/>
        </w:rPr>
      </w:pPr>
    </w:p>
    <w:p w14:paraId="75C5551E" w14:textId="77777777" w:rsidR="00F03247" w:rsidRPr="00D727C7" w:rsidRDefault="00F03247" w:rsidP="00F03247">
      <w:pPr>
        <w:rPr>
          <w:lang w:val="es-MX"/>
        </w:rPr>
      </w:pPr>
    </w:p>
    <w:p w14:paraId="2E5F4654" w14:textId="77777777" w:rsidR="00F03247" w:rsidRPr="00D727C7" w:rsidRDefault="00F03247" w:rsidP="00F03247">
      <w:pPr>
        <w:rPr>
          <w:lang w:val="es-MX"/>
        </w:rPr>
      </w:pPr>
    </w:p>
    <w:p w14:paraId="1819C3AF" w14:textId="77777777" w:rsidR="00F03247" w:rsidRPr="00D727C7" w:rsidRDefault="00F03247" w:rsidP="00F03247">
      <w:pPr>
        <w:rPr>
          <w:lang w:val="es-MX"/>
        </w:rPr>
      </w:pPr>
    </w:p>
    <w:p w14:paraId="2F74C8C6" w14:textId="77777777" w:rsidR="00F03247" w:rsidRPr="00D727C7" w:rsidRDefault="00F03247" w:rsidP="00F03247">
      <w:pPr>
        <w:rPr>
          <w:lang w:val="es-MX"/>
        </w:rPr>
      </w:pPr>
    </w:p>
    <w:p w14:paraId="2E471040" w14:textId="77777777" w:rsidR="00F03247" w:rsidRPr="00D727C7" w:rsidRDefault="00F03247" w:rsidP="00F03247">
      <w:pPr>
        <w:rPr>
          <w:lang w:val="es-MX"/>
        </w:rPr>
      </w:pPr>
    </w:p>
    <w:p w14:paraId="77472331" w14:textId="77777777" w:rsidR="00F03247" w:rsidRPr="00D727C7" w:rsidRDefault="00F03247" w:rsidP="00F03247">
      <w:pPr>
        <w:rPr>
          <w:lang w:val="es-MX"/>
        </w:rPr>
      </w:pPr>
    </w:p>
    <w:p w14:paraId="7F1DF4A0" w14:textId="77777777" w:rsidR="00F03247" w:rsidRPr="00D727C7" w:rsidRDefault="00F03247" w:rsidP="00F03247">
      <w:pPr>
        <w:rPr>
          <w:lang w:val="es-MX"/>
        </w:rPr>
      </w:pPr>
    </w:p>
    <w:p w14:paraId="3B3E98A2" w14:textId="77777777" w:rsidR="00F03247" w:rsidRPr="00D727C7" w:rsidRDefault="00F03247" w:rsidP="00F03247">
      <w:pPr>
        <w:rPr>
          <w:lang w:val="es-MX"/>
        </w:rPr>
      </w:pPr>
    </w:p>
    <w:p w14:paraId="727F55D4" w14:textId="77777777" w:rsidR="00AF5007" w:rsidRPr="009B6CBF" w:rsidRDefault="00AF5007">
      <w:pPr>
        <w:rPr>
          <w:lang w:val="es-ES"/>
        </w:rPr>
      </w:pPr>
    </w:p>
    <w:p w14:paraId="1A0CA300" w14:textId="77777777" w:rsidR="00AF5007" w:rsidRPr="009B6CBF" w:rsidRDefault="00AF5007">
      <w:pPr>
        <w:rPr>
          <w:lang w:val="es-ES"/>
        </w:rPr>
      </w:pPr>
    </w:p>
    <w:p w14:paraId="423A5E0E" w14:textId="77777777" w:rsidR="001878C1" w:rsidRDefault="001878C1">
      <w:pPr>
        <w:suppressAutoHyphens w:val="0"/>
        <w:jc w:val="left"/>
        <w:rPr>
          <w:rFonts w:cs="Arial"/>
          <w:b/>
          <w:bCs/>
          <w:sz w:val="28"/>
          <w:szCs w:val="28"/>
          <w:highlight w:val="yellow"/>
          <w:lang w:val="es-ES" w:eastAsia="en-US"/>
        </w:rPr>
      </w:pPr>
      <w:r>
        <w:rPr>
          <w:rFonts w:cs="Arial"/>
          <w:highlight w:val="yellow"/>
          <w:lang w:val="es-ES"/>
        </w:rPr>
        <w:br w:type="page"/>
      </w:r>
    </w:p>
    <w:p w14:paraId="4C9EC220" w14:textId="73208926" w:rsidR="00AF5007" w:rsidRPr="009B6CBF" w:rsidRDefault="009B6CBF" w:rsidP="001878C1">
      <w:pPr>
        <w:pStyle w:val="TtuloTDC"/>
        <w:jc w:val="center"/>
        <w:rPr>
          <w:rFonts w:ascii="Arial" w:hAnsi="Arial" w:cs="Arial"/>
          <w:color w:val="auto"/>
          <w:lang w:val="es-ES"/>
        </w:rPr>
      </w:pPr>
      <w:r w:rsidRPr="001878C1">
        <w:rPr>
          <w:rFonts w:ascii="Arial" w:hAnsi="Arial" w:cs="Arial"/>
          <w:color w:val="auto"/>
          <w:lang w:val="es-ES"/>
        </w:rPr>
        <w:lastRenderedPageBreak/>
        <w:t>Í</w:t>
      </w:r>
      <w:r w:rsidR="00AF5007" w:rsidRPr="001878C1">
        <w:rPr>
          <w:rFonts w:ascii="Arial" w:hAnsi="Arial" w:cs="Arial"/>
          <w:color w:val="auto"/>
          <w:lang w:val="es-ES"/>
        </w:rPr>
        <w:t>ND</w:t>
      </w:r>
      <w:r w:rsidRPr="001878C1">
        <w:rPr>
          <w:rFonts w:ascii="Arial" w:hAnsi="Arial" w:cs="Arial"/>
          <w:color w:val="auto"/>
          <w:lang w:val="es-ES"/>
        </w:rPr>
        <w:t>IC</w:t>
      </w:r>
      <w:r w:rsidR="00AF5007" w:rsidRPr="001878C1">
        <w:rPr>
          <w:rFonts w:ascii="Arial" w:hAnsi="Arial" w:cs="Arial"/>
          <w:color w:val="auto"/>
          <w:lang w:val="es-ES"/>
        </w:rPr>
        <w:t>E</w:t>
      </w:r>
    </w:p>
    <w:p w14:paraId="018A1D4C" w14:textId="77777777" w:rsidR="00AF5007" w:rsidRPr="009B6CBF" w:rsidRDefault="00AF5007" w:rsidP="00AF5007">
      <w:pPr>
        <w:rPr>
          <w:rFonts w:cs="Arial"/>
          <w:sz w:val="21"/>
          <w:szCs w:val="21"/>
          <w:lang w:val="es-ES" w:eastAsia="en-US"/>
        </w:rPr>
      </w:pPr>
    </w:p>
    <w:p w14:paraId="716290A7" w14:textId="51194DAC" w:rsidR="00777E8A" w:rsidRDefault="003762F9">
      <w:pPr>
        <w:pStyle w:val="TDC1"/>
        <w:tabs>
          <w:tab w:val="left" w:pos="480"/>
          <w:tab w:val="right" w:leader="dot" w:pos="9629"/>
        </w:tabs>
        <w:rPr>
          <w:rFonts w:eastAsiaTheme="minorEastAsia" w:cstheme="minorBidi"/>
          <w:b w:val="0"/>
          <w:bCs w:val="0"/>
          <w:caps w:val="0"/>
          <w:noProof/>
          <w:sz w:val="22"/>
          <w:szCs w:val="22"/>
          <w:lang w:val="en-GB" w:eastAsia="en-GB"/>
        </w:rPr>
      </w:pPr>
      <w:r>
        <w:rPr>
          <w:rFonts w:cs="Arial"/>
          <w:caps w:val="0"/>
          <w:color w:val="FF0000"/>
          <w:sz w:val="21"/>
          <w:szCs w:val="21"/>
          <w:highlight w:val="yellow"/>
          <w:lang w:val="es-ES"/>
        </w:rPr>
        <w:fldChar w:fldCharType="begin"/>
      </w:r>
      <w:r>
        <w:rPr>
          <w:rFonts w:cs="Arial"/>
          <w:caps w:val="0"/>
          <w:color w:val="FF0000"/>
          <w:sz w:val="21"/>
          <w:szCs w:val="21"/>
          <w:highlight w:val="yellow"/>
          <w:lang w:val="es-ES"/>
        </w:rPr>
        <w:instrText xml:space="preserve"> TOC \o "1-3" \h \z \u </w:instrText>
      </w:r>
      <w:r>
        <w:rPr>
          <w:rFonts w:cs="Arial"/>
          <w:caps w:val="0"/>
          <w:color w:val="FF0000"/>
          <w:sz w:val="21"/>
          <w:szCs w:val="21"/>
          <w:highlight w:val="yellow"/>
          <w:lang w:val="es-ES"/>
        </w:rPr>
        <w:fldChar w:fldCharType="separate"/>
      </w:r>
      <w:hyperlink w:anchor="_Toc133998013" w:history="1">
        <w:r w:rsidR="00777E8A" w:rsidRPr="008F6F61">
          <w:rPr>
            <w:rStyle w:val="Hipervnculo"/>
            <w:rFonts w:cs="Arial"/>
            <w:noProof/>
          </w:rPr>
          <w:t>1.</w:t>
        </w:r>
        <w:r w:rsidR="00777E8A">
          <w:rPr>
            <w:rFonts w:eastAsiaTheme="minorEastAsia" w:cstheme="minorBidi"/>
            <w:b w:val="0"/>
            <w:bCs w:val="0"/>
            <w:caps w:val="0"/>
            <w:noProof/>
            <w:sz w:val="22"/>
            <w:szCs w:val="22"/>
            <w:lang w:val="en-GB" w:eastAsia="en-GB"/>
          </w:rPr>
          <w:tab/>
        </w:r>
        <w:r w:rsidR="00777E8A" w:rsidRPr="008F6F61">
          <w:rPr>
            <w:rStyle w:val="Hipervnculo"/>
            <w:rFonts w:cs="Arial"/>
            <w:noProof/>
          </w:rPr>
          <w:t>Sección de revisión del documento</w:t>
        </w:r>
        <w:r w:rsidR="00777E8A">
          <w:rPr>
            <w:noProof/>
            <w:webHidden/>
          </w:rPr>
          <w:tab/>
        </w:r>
        <w:r w:rsidR="00777E8A">
          <w:rPr>
            <w:noProof/>
            <w:webHidden/>
          </w:rPr>
          <w:fldChar w:fldCharType="begin"/>
        </w:r>
        <w:r w:rsidR="00777E8A">
          <w:rPr>
            <w:noProof/>
            <w:webHidden/>
          </w:rPr>
          <w:instrText xml:space="preserve"> PAGEREF _Toc133998013 \h </w:instrText>
        </w:r>
        <w:r w:rsidR="00777E8A">
          <w:rPr>
            <w:noProof/>
            <w:webHidden/>
          </w:rPr>
        </w:r>
        <w:r w:rsidR="00777E8A">
          <w:rPr>
            <w:noProof/>
            <w:webHidden/>
          </w:rPr>
          <w:fldChar w:fldCharType="separate"/>
        </w:r>
        <w:r w:rsidR="00777E8A">
          <w:rPr>
            <w:noProof/>
            <w:webHidden/>
          </w:rPr>
          <w:t>2</w:t>
        </w:r>
        <w:r w:rsidR="00777E8A">
          <w:rPr>
            <w:noProof/>
            <w:webHidden/>
          </w:rPr>
          <w:fldChar w:fldCharType="end"/>
        </w:r>
      </w:hyperlink>
    </w:p>
    <w:p w14:paraId="6D543CCB" w14:textId="111D930F" w:rsidR="00777E8A" w:rsidRDefault="00000000">
      <w:pPr>
        <w:pStyle w:val="TDC1"/>
        <w:tabs>
          <w:tab w:val="left" w:pos="480"/>
          <w:tab w:val="right" w:leader="dot" w:pos="9629"/>
        </w:tabs>
        <w:rPr>
          <w:rFonts w:eastAsiaTheme="minorEastAsia" w:cstheme="minorBidi"/>
          <w:b w:val="0"/>
          <w:bCs w:val="0"/>
          <w:caps w:val="0"/>
          <w:noProof/>
          <w:sz w:val="22"/>
          <w:szCs w:val="22"/>
          <w:lang w:val="en-GB" w:eastAsia="en-GB"/>
        </w:rPr>
      </w:pPr>
      <w:hyperlink w:anchor="_Toc133998014" w:history="1">
        <w:r w:rsidR="00777E8A" w:rsidRPr="008F6F61">
          <w:rPr>
            <w:rStyle w:val="Hipervnculo"/>
            <w:rFonts w:cs="Arial"/>
            <w:noProof/>
          </w:rPr>
          <w:t>2.</w:t>
        </w:r>
        <w:r w:rsidR="00777E8A">
          <w:rPr>
            <w:rFonts w:eastAsiaTheme="minorEastAsia" w:cstheme="minorBidi"/>
            <w:b w:val="0"/>
            <w:bCs w:val="0"/>
            <w:caps w:val="0"/>
            <w:noProof/>
            <w:sz w:val="22"/>
            <w:szCs w:val="22"/>
            <w:lang w:val="en-GB" w:eastAsia="en-GB"/>
          </w:rPr>
          <w:tab/>
        </w:r>
        <w:r w:rsidR="00777E8A" w:rsidRPr="008F6F61">
          <w:rPr>
            <w:rStyle w:val="Hipervnculo"/>
            <w:rFonts w:cs="Arial"/>
            <w:noProof/>
          </w:rPr>
          <w:t>Lista de dispensaciones</w:t>
        </w:r>
        <w:r w:rsidR="00777E8A">
          <w:rPr>
            <w:noProof/>
            <w:webHidden/>
          </w:rPr>
          <w:tab/>
        </w:r>
        <w:r w:rsidR="00777E8A">
          <w:rPr>
            <w:noProof/>
            <w:webHidden/>
          </w:rPr>
          <w:fldChar w:fldCharType="begin"/>
        </w:r>
        <w:r w:rsidR="00777E8A">
          <w:rPr>
            <w:noProof/>
            <w:webHidden/>
          </w:rPr>
          <w:instrText xml:space="preserve"> PAGEREF _Toc133998014 \h </w:instrText>
        </w:r>
        <w:r w:rsidR="00777E8A">
          <w:rPr>
            <w:noProof/>
            <w:webHidden/>
          </w:rPr>
        </w:r>
        <w:r w:rsidR="00777E8A">
          <w:rPr>
            <w:noProof/>
            <w:webHidden/>
          </w:rPr>
          <w:fldChar w:fldCharType="separate"/>
        </w:r>
        <w:r w:rsidR="00777E8A">
          <w:rPr>
            <w:noProof/>
            <w:webHidden/>
          </w:rPr>
          <w:t>2</w:t>
        </w:r>
        <w:r w:rsidR="00777E8A">
          <w:rPr>
            <w:noProof/>
            <w:webHidden/>
          </w:rPr>
          <w:fldChar w:fldCharType="end"/>
        </w:r>
      </w:hyperlink>
    </w:p>
    <w:p w14:paraId="53AD27C3" w14:textId="64217CE7" w:rsidR="00777E8A" w:rsidRDefault="00000000">
      <w:pPr>
        <w:pStyle w:val="TDC1"/>
        <w:tabs>
          <w:tab w:val="left" w:pos="480"/>
          <w:tab w:val="right" w:leader="dot" w:pos="9629"/>
        </w:tabs>
        <w:rPr>
          <w:rFonts w:eastAsiaTheme="minorEastAsia" w:cstheme="minorBidi"/>
          <w:b w:val="0"/>
          <w:bCs w:val="0"/>
          <w:caps w:val="0"/>
          <w:noProof/>
          <w:sz w:val="22"/>
          <w:szCs w:val="22"/>
          <w:lang w:val="en-GB" w:eastAsia="en-GB"/>
        </w:rPr>
      </w:pPr>
      <w:hyperlink w:anchor="_Toc133998015" w:history="1">
        <w:r w:rsidR="00777E8A" w:rsidRPr="008F6F61">
          <w:rPr>
            <w:rStyle w:val="Hipervnculo"/>
            <w:noProof/>
          </w:rPr>
          <w:t>3.</w:t>
        </w:r>
        <w:r w:rsidR="00777E8A">
          <w:rPr>
            <w:rFonts w:eastAsiaTheme="minorEastAsia" w:cstheme="minorBidi"/>
            <w:b w:val="0"/>
            <w:bCs w:val="0"/>
            <w:caps w:val="0"/>
            <w:noProof/>
            <w:sz w:val="22"/>
            <w:szCs w:val="22"/>
            <w:lang w:val="en-GB" w:eastAsia="en-GB"/>
          </w:rPr>
          <w:tab/>
        </w:r>
        <w:r w:rsidR="00777E8A" w:rsidRPr="008F6F61">
          <w:rPr>
            <w:rStyle w:val="Hipervnculo"/>
            <w:rFonts w:cs="Arial"/>
            <w:noProof/>
          </w:rPr>
          <w:t>Resumen Ejecutivo</w:t>
        </w:r>
        <w:r w:rsidR="00777E8A">
          <w:rPr>
            <w:noProof/>
            <w:webHidden/>
          </w:rPr>
          <w:tab/>
        </w:r>
        <w:r w:rsidR="00777E8A">
          <w:rPr>
            <w:noProof/>
            <w:webHidden/>
          </w:rPr>
          <w:fldChar w:fldCharType="begin"/>
        </w:r>
        <w:r w:rsidR="00777E8A">
          <w:rPr>
            <w:noProof/>
            <w:webHidden/>
          </w:rPr>
          <w:instrText xml:space="preserve"> PAGEREF _Toc133998015 \h </w:instrText>
        </w:r>
        <w:r w:rsidR="00777E8A">
          <w:rPr>
            <w:noProof/>
            <w:webHidden/>
          </w:rPr>
        </w:r>
        <w:r w:rsidR="00777E8A">
          <w:rPr>
            <w:noProof/>
            <w:webHidden/>
          </w:rPr>
          <w:fldChar w:fldCharType="separate"/>
        </w:r>
        <w:r w:rsidR="00777E8A">
          <w:rPr>
            <w:noProof/>
            <w:webHidden/>
          </w:rPr>
          <w:t>4</w:t>
        </w:r>
        <w:r w:rsidR="00777E8A">
          <w:rPr>
            <w:noProof/>
            <w:webHidden/>
          </w:rPr>
          <w:fldChar w:fldCharType="end"/>
        </w:r>
      </w:hyperlink>
    </w:p>
    <w:p w14:paraId="34DB52F6" w14:textId="04A878EF" w:rsidR="00777E8A" w:rsidRDefault="00000000">
      <w:pPr>
        <w:pStyle w:val="TDC1"/>
        <w:tabs>
          <w:tab w:val="left" w:pos="480"/>
          <w:tab w:val="right" w:leader="dot" w:pos="9629"/>
        </w:tabs>
        <w:rPr>
          <w:rFonts w:eastAsiaTheme="minorEastAsia" w:cstheme="minorBidi"/>
          <w:b w:val="0"/>
          <w:bCs w:val="0"/>
          <w:caps w:val="0"/>
          <w:noProof/>
          <w:sz w:val="22"/>
          <w:szCs w:val="22"/>
          <w:lang w:val="en-GB" w:eastAsia="en-GB"/>
        </w:rPr>
      </w:pPr>
      <w:hyperlink w:anchor="_Toc133998016" w:history="1">
        <w:r w:rsidR="00777E8A" w:rsidRPr="008F6F61">
          <w:rPr>
            <w:rStyle w:val="Hipervnculo"/>
            <w:rFonts w:cs="Arial"/>
            <w:noProof/>
          </w:rPr>
          <w:t>4.</w:t>
        </w:r>
        <w:r w:rsidR="00777E8A">
          <w:rPr>
            <w:rFonts w:eastAsiaTheme="minorEastAsia" w:cstheme="minorBidi"/>
            <w:b w:val="0"/>
            <w:bCs w:val="0"/>
            <w:caps w:val="0"/>
            <w:noProof/>
            <w:sz w:val="22"/>
            <w:szCs w:val="22"/>
            <w:lang w:val="en-GB" w:eastAsia="en-GB"/>
          </w:rPr>
          <w:tab/>
        </w:r>
        <w:r w:rsidR="00777E8A" w:rsidRPr="008F6F61">
          <w:rPr>
            <w:rStyle w:val="Hipervnculo"/>
            <w:rFonts w:cs="Arial"/>
            <w:noProof/>
          </w:rPr>
          <w:t>Objetivos de las Intervenciones</w:t>
        </w:r>
        <w:r w:rsidR="00777E8A">
          <w:rPr>
            <w:noProof/>
            <w:webHidden/>
          </w:rPr>
          <w:tab/>
        </w:r>
        <w:r w:rsidR="00777E8A">
          <w:rPr>
            <w:noProof/>
            <w:webHidden/>
          </w:rPr>
          <w:fldChar w:fldCharType="begin"/>
        </w:r>
        <w:r w:rsidR="00777E8A">
          <w:rPr>
            <w:noProof/>
            <w:webHidden/>
          </w:rPr>
          <w:instrText xml:space="preserve"> PAGEREF _Toc133998016 \h </w:instrText>
        </w:r>
        <w:r w:rsidR="00777E8A">
          <w:rPr>
            <w:noProof/>
            <w:webHidden/>
          </w:rPr>
        </w:r>
        <w:r w:rsidR="00777E8A">
          <w:rPr>
            <w:noProof/>
            <w:webHidden/>
          </w:rPr>
          <w:fldChar w:fldCharType="separate"/>
        </w:r>
        <w:r w:rsidR="00777E8A">
          <w:rPr>
            <w:noProof/>
            <w:webHidden/>
          </w:rPr>
          <w:t>4</w:t>
        </w:r>
        <w:r w:rsidR="00777E8A">
          <w:rPr>
            <w:noProof/>
            <w:webHidden/>
          </w:rPr>
          <w:fldChar w:fldCharType="end"/>
        </w:r>
      </w:hyperlink>
    </w:p>
    <w:p w14:paraId="5D0A6927" w14:textId="09819AE0" w:rsidR="00777E8A" w:rsidRDefault="00000000">
      <w:pPr>
        <w:pStyle w:val="TDC1"/>
        <w:tabs>
          <w:tab w:val="left" w:pos="480"/>
          <w:tab w:val="right" w:leader="dot" w:pos="9629"/>
        </w:tabs>
        <w:rPr>
          <w:rFonts w:eastAsiaTheme="minorEastAsia" w:cstheme="minorBidi"/>
          <w:b w:val="0"/>
          <w:bCs w:val="0"/>
          <w:caps w:val="0"/>
          <w:noProof/>
          <w:sz w:val="22"/>
          <w:szCs w:val="22"/>
          <w:lang w:val="en-GB" w:eastAsia="en-GB"/>
        </w:rPr>
      </w:pPr>
      <w:hyperlink w:anchor="_Toc133998017" w:history="1">
        <w:r w:rsidR="00777E8A" w:rsidRPr="008F6F61">
          <w:rPr>
            <w:rStyle w:val="Hipervnculo"/>
            <w:rFonts w:cs="Arial"/>
            <w:noProof/>
          </w:rPr>
          <w:t>5.</w:t>
        </w:r>
        <w:r w:rsidR="00777E8A">
          <w:rPr>
            <w:rFonts w:eastAsiaTheme="minorEastAsia" w:cstheme="minorBidi"/>
            <w:b w:val="0"/>
            <w:bCs w:val="0"/>
            <w:caps w:val="0"/>
            <w:noProof/>
            <w:sz w:val="22"/>
            <w:szCs w:val="22"/>
            <w:lang w:val="en-GB" w:eastAsia="en-GB"/>
          </w:rPr>
          <w:tab/>
        </w:r>
        <w:r w:rsidR="00777E8A" w:rsidRPr="008F6F61">
          <w:rPr>
            <w:rStyle w:val="Hipervnculo"/>
            <w:rFonts w:cs="Arial"/>
            <w:noProof/>
          </w:rPr>
          <w:t>Información de Los Pozos</w:t>
        </w:r>
        <w:r w:rsidR="00777E8A">
          <w:rPr>
            <w:noProof/>
            <w:webHidden/>
          </w:rPr>
          <w:tab/>
        </w:r>
        <w:r w:rsidR="00777E8A">
          <w:rPr>
            <w:noProof/>
            <w:webHidden/>
          </w:rPr>
          <w:fldChar w:fldCharType="begin"/>
        </w:r>
        <w:r w:rsidR="00777E8A">
          <w:rPr>
            <w:noProof/>
            <w:webHidden/>
          </w:rPr>
          <w:instrText xml:space="preserve"> PAGEREF _Toc133998017 \h </w:instrText>
        </w:r>
        <w:r w:rsidR="00777E8A">
          <w:rPr>
            <w:noProof/>
            <w:webHidden/>
          </w:rPr>
        </w:r>
        <w:r w:rsidR="00777E8A">
          <w:rPr>
            <w:noProof/>
            <w:webHidden/>
          </w:rPr>
          <w:fldChar w:fldCharType="separate"/>
        </w:r>
        <w:r w:rsidR="00777E8A">
          <w:rPr>
            <w:noProof/>
            <w:webHidden/>
          </w:rPr>
          <w:t>5</w:t>
        </w:r>
        <w:r w:rsidR="00777E8A">
          <w:rPr>
            <w:noProof/>
            <w:webHidden/>
          </w:rPr>
          <w:fldChar w:fldCharType="end"/>
        </w:r>
      </w:hyperlink>
    </w:p>
    <w:p w14:paraId="7370E970" w14:textId="3497F1BC"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18" w:history="1">
        <w:r w:rsidR="00777E8A" w:rsidRPr="008F6F61">
          <w:rPr>
            <w:rStyle w:val="Hipervnculo"/>
            <w:noProof/>
            <w:lang w:val="es-ES"/>
          </w:rPr>
          <w:t>Ubicación geográfica de los pozos</w:t>
        </w:r>
        <w:r w:rsidR="00777E8A">
          <w:rPr>
            <w:noProof/>
            <w:webHidden/>
          </w:rPr>
          <w:tab/>
        </w:r>
        <w:r w:rsidR="00777E8A">
          <w:rPr>
            <w:noProof/>
            <w:webHidden/>
          </w:rPr>
          <w:fldChar w:fldCharType="begin"/>
        </w:r>
        <w:r w:rsidR="00777E8A">
          <w:rPr>
            <w:noProof/>
            <w:webHidden/>
          </w:rPr>
          <w:instrText xml:space="preserve"> PAGEREF _Toc133998018 \h </w:instrText>
        </w:r>
        <w:r w:rsidR="00777E8A">
          <w:rPr>
            <w:noProof/>
            <w:webHidden/>
          </w:rPr>
        </w:r>
        <w:r w:rsidR="00777E8A">
          <w:rPr>
            <w:noProof/>
            <w:webHidden/>
          </w:rPr>
          <w:fldChar w:fldCharType="separate"/>
        </w:r>
        <w:r w:rsidR="00777E8A">
          <w:rPr>
            <w:noProof/>
            <w:webHidden/>
          </w:rPr>
          <w:t>5</w:t>
        </w:r>
        <w:r w:rsidR="00777E8A">
          <w:rPr>
            <w:noProof/>
            <w:webHidden/>
          </w:rPr>
          <w:fldChar w:fldCharType="end"/>
        </w:r>
      </w:hyperlink>
    </w:p>
    <w:p w14:paraId="4DB85995" w14:textId="163325BE"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19" w:history="1">
        <w:r w:rsidR="00777E8A" w:rsidRPr="008F6F61">
          <w:rPr>
            <w:rStyle w:val="Hipervnculo"/>
            <w:noProof/>
            <w:lang w:val="es-ES"/>
          </w:rPr>
          <w:t>Trayectorias</w:t>
        </w:r>
        <w:r w:rsidR="00777E8A">
          <w:rPr>
            <w:noProof/>
            <w:webHidden/>
          </w:rPr>
          <w:tab/>
        </w:r>
        <w:r w:rsidR="00777E8A">
          <w:rPr>
            <w:noProof/>
            <w:webHidden/>
          </w:rPr>
          <w:fldChar w:fldCharType="begin"/>
        </w:r>
        <w:r w:rsidR="00777E8A">
          <w:rPr>
            <w:noProof/>
            <w:webHidden/>
          </w:rPr>
          <w:instrText xml:space="preserve"> PAGEREF _Toc133998019 \h </w:instrText>
        </w:r>
        <w:r w:rsidR="00777E8A">
          <w:rPr>
            <w:noProof/>
            <w:webHidden/>
          </w:rPr>
        </w:r>
        <w:r w:rsidR="00777E8A">
          <w:rPr>
            <w:noProof/>
            <w:webHidden/>
          </w:rPr>
          <w:fldChar w:fldCharType="separate"/>
        </w:r>
        <w:r w:rsidR="00777E8A">
          <w:rPr>
            <w:noProof/>
            <w:webHidden/>
          </w:rPr>
          <w:t>6</w:t>
        </w:r>
        <w:r w:rsidR="00777E8A">
          <w:rPr>
            <w:noProof/>
            <w:webHidden/>
          </w:rPr>
          <w:fldChar w:fldCharType="end"/>
        </w:r>
      </w:hyperlink>
    </w:p>
    <w:p w14:paraId="3451988C" w14:textId="05C55249"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0" w:history="1">
        <w:r w:rsidR="00777E8A" w:rsidRPr="008F6F61">
          <w:rPr>
            <w:rStyle w:val="Hipervnculo"/>
            <w:noProof/>
            <w:lang w:val="es-ES"/>
          </w:rPr>
          <w:t>Estados mecánicos</w:t>
        </w:r>
        <w:r w:rsidR="00777E8A">
          <w:rPr>
            <w:noProof/>
            <w:webHidden/>
          </w:rPr>
          <w:tab/>
        </w:r>
        <w:r w:rsidR="00777E8A">
          <w:rPr>
            <w:noProof/>
            <w:webHidden/>
          </w:rPr>
          <w:fldChar w:fldCharType="begin"/>
        </w:r>
        <w:r w:rsidR="00777E8A">
          <w:rPr>
            <w:noProof/>
            <w:webHidden/>
          </w:rPr>
          <w:instrText xml:space="preserve"> PAGEREF _Toc133998020 \h </w:instrText>
        </w:r>
        <w:r w:rsidR="00777E8A">
          <w:rPr>
            <w:noProof/>
            <w:webHidden/>
          </w:rPr>
        </w:r>
        <w:r w:rsidR="00777E8A">
          <w:rPr>
            <w:noProof/>
            <w:webHidden/>
          </w:rPr>
          <w:fldChar w:fldCharType="separate"/>
        </w:r>
        <w:r w:rsidR="00777E8A">
          <w:rPr>
            <w:noProof/>
            <w:webHidden/>
          </w:rPr>
          <w:t>9</w:t>
        </w:r>
        <w:r w:rsidR="00777E8A">
          <w:rPr>
            <w:noProof/>
            <w:webHidden/>
          </w:rPr>
          <w:fldChar w:fldCharType="end"/>
        </w:r>
      </w:hyperlink>
    </w:p>
    <w:p w14:paraId="39561085" w14:textId="5DC61BA8"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1" w:history="1">
        <w:r w:rsidR="00777E8A" w:rsidRPr="008F6F61">
          <w:rPr>
            <w:rStyle w:val="Hipervnculo"/>
            <w:noProof/>
            <w:lang w:val="es-ES"/>
          </w:rPr>
          <w:t>Esquemas finales de Completion</w:t>
        </w:r>
        <w:r w:rsidR="00777E8A">
          <w:rPr>
            <w:noProof/>
            <w:webHidden/>
          </w:rPr>
          <w:tab/>
        </w:r>
        <w:r w:rsidR="00777E8A">
          <w:rPr>
            <w:noProof/>
            <w:webHidden/>
          </w:rPr>
          <w:fldChar w:fldCharType="begin"/>
        </w:r>
        <w:r w:rsidR="00777E8A">
          <w:rPr>
            <w:noProof/>
            <w:webHidden/>
          </w:rPr>
          <w:instrText xml:space="preserve"> PAGEREF _Toc133998021 \h </w:instrText>
        </w:r>
        <w:r w:rsidR="00777E8A">
          <w:rPr>
            <w:noProof/>
            <w:webHidden/>
          </w:rPr>
        </w:r>
        <w:r w:rsidR="00777E8A">
          <w:rPr>
            <w:noProof/>
            <w:webHidden/>
          </w:rPr>
          <w:fldChar w:fldCharType="separate"/>
        </w:r>
        <w:r w:rsidR="00777E8A">
          <w:rPr>
            <w:noProof/>
            <w:webHidden/>
          </w:rPr>
          <w:t>12</w:t>
        </w:r>
        <w:r w:rsidR="00777E8A">
          <w:rPr>
            <w:noProof/>
            <w:webHidden/>
          </w:rPr>
          <w:fldChar w:fldCharType="end"/>
        </w:r>
      </w:hyperlink>
    </w:p>
    <w:p w14:paraId="35C49A1B" w14:textId="53138F2A"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2" w:history="1">
        <w:r w:rsidR="00777E8A" w:rsidRPr="008F6F61">
          <w:rPr>
            <w:rStyle w:val="Hipervnculo"/>
            <w:noProof/>
            <w:lang w:val="es-ES"/>
          </w:rPr>
          <w:t>Cabeza de Pozo</w:t>
        </w:r>
        <w:r w:rsidR="00777E8A">
          <w:rPr>
            <w:noProof/>
            <w:webHidden/>
          </w:rPr>
          <w:tab/>
        </w:r>
        <w:r w:rsidR="00777E8A">
          <w:rPr>
            <w:noProof/>
            <w:webHidden/>
          </w:rPr>
          <w:fldChar w:fldCharType="begin"/>
        </w:r>
        <w:r w:rsidR="00777E8A">
          <w:rPr>
            <w:noProof/>
            <w:webHidden/>
          </w:rPr>
          <w:instrText xml:space="preserve"> PAGEREF _Toc133998022 \h </w:instrText>
        </w:r>
        <w:r w:rsidR="00777E8A">
          <w:rPr>
            <w:noProof/>
            <w:webHidden/>
          </w:rPr>
        </w:r>
        <w:r w:rsidR="00777E8A">
          <w:rPr>
            <w:noProof/>
            <w:webHidden/>
          </w:rPr>
          <w:fldChar w:fldCharType="separate"/>
        </w:r>
        <w:r w:rsidR="00777E8A">
          <w:rPr>
            <w:noProof/>
            <w:webHidden/>
          </w:rPr>
          <w:t>15</w:t>
        </w:r>
        <w:r w:rsidR="00777E8A">
          <w:rPr>
            <w:noProof/>
            <w:webHidden/>
          </w:rPr>
          <w:fldChar w:fldCharType="end"/>
        </w:r>
      </w:hyperlink>
    </w:p>
    <w:p w14:paraId="5258C4D7" w14:textId="4011D87C" w:rsidR="00777E8A" w:rsidRDefault="00000000">
      <w:pPr>
        <w:pStyle w:val="TDC1"/>
        <w:tabs>
          <w:tab w:val="left" w:pos="480"/>
          <w:tab w:val="right" w:leader="dot" w:pos="9629"/>
        </w:tabs>
        <w:rPr>
          <w:rFonts w:eastAsiaTheme="minorEastAsia" w:cstheme="minorBidi"/>
          <w:b w:val="0"/>
          <w:bCs w:val="0"/>
          <w:caps w:val="0"/>
          <w:noProof/>
          <w:sz w:val="22"/>
          <w:szCs w:val="22"/>
          <w:lang w:val="en-GB" w:eastAsia="en-GB"/>
        </w:rPr>
      </w:pPr>
      <w:hyperlink w:anchor="_Toc133998023" w:history="1">
        <w:r w:rsidR="00777E8A" w:rsidRPr="008F6F61">
          <w:rPr>
            <w:rStyle w:val="Hipervnculo"/>
            <w:rFonts w:cs="Arial"/>
            <w:noProof/>
          </w:rPr>
          <w:t>6.</w:t>
        </w:r>
        <w:r w:rsidR="00777E8A">
          <w:rPr>
            <w:rFonts w:eastAsiaTheme="minorEastAsia" w:cstheme="minorBidi"/>
            <w:b w:val="0"/>
            <w:bCs w:val="0"/>
            <w:caps w:val="0"/>
            <w:noProof/>
            <w:sz w:val="22"/>
            <w:szCs w:val="22"/>
            <w:lang w:val="en-GB" w:eastAsia="en-GB"/>
          </w:rPr>
          <w:tab/>
        </w:r>
        <w:r w:rsidR="00777E8A" w:rsidRPr="008F6F61">
          <w:rPr>
            <w:rStyle w:val="Hipervnculo"/>
            <w:rFonts w:cs="Arial"/>
            <w:noProof/>
          </w:rPr>
          <w:t>Secuencia Operativa</w:t>
        </w:r>
        <w:r w:rsidR="00777E8A">
          <w:rPr>
            <w:noProof/>
            <w:webHidden/>
          </w:rPr>
          <w:tab/>
        </w:r>
        <w:r w:rsidR="00777E8A">
          <w:rPr>
            <w:noProof/>
            <w:webHidden/>
          </w:rPr>
          <w:fldChar w:fldCharType="begin"/>
        </w:r>
        <w:r w:rsidR="00777E8A">
          <w:rPr>
            <w:noProof/>
            <w:webHidden/>
          </w:rPr>
          <w:instrText xml:space="preserve"> PAGEREF _Toc133998023 \h </w:instrText>
        </w:r>
        <w:r w:rsidR="00777E8A">
          <w:rPr>
            <w:noProof/>
            <w:webHidden/>
          </w:rPr>
        </w:r>
        <w:r w:rsidR="00777E8A">
          <w:rPr>
            <w:noProof/>
            <w:webHidden/>
          </w:rPr>
          <w:fldChar w:fldCharType="separate"/>
        </w:r>
        <w:r w:rsidR="00777E8A">
          <w:rPr>
            <w:noProof/>
            <w:webHidden/>
          </w:rPr>
          <w:t>19</w:t>
        </w:r>
        <w:r w:rsidR="00777E8A">
          <w:rPr>
            <w:noProof/>
            <w:webHidden/>
          </w:rPr>
          <w:fldChar w:fldCharType="end"/>
        </w:r>
      </w:hyperlink>
    </w:p>
    <w:p w14:paraId="32844D70" w14:textId="420D8DE5"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4" w:history="1">
        <w:r w:rsidR="00777E8A" w:rsidRPr="008F6F61">
          <w:rPr>
            <w:rStyle w:val="Hipervnculo"/>
            <w:noProof/>
            <w:lang w:val="es-ES"/>
          </w:rPr>
          <w:t>Consideraciones Preoperacionales</w:t>
        </w:r>
        <w:r w:rsidR="00777E8A">
          <w:rPr>
            <w:noProof/>
            <w:webHidden/>
          </w:rPr>
          <w:tab/>
        </w:r>
        <w:r w:rsidR="00777E8A">
          <w:rPr>
            <w:noProof/>
            <w:webHidden/>
          </w:rPr>
          <w:fldChar w:fldCharType="begin"/>
        </w:r>
        <w:r w:rsidR="00777E8A">
          <w:rPr>
            <w:noProof/>
            <w:webHidden/>
          </w:rPr>
          <w:instrText xml:space="preserve"> PAGEREF _Toc133998024 \h </w:instrText>
        </w:r>
        <w:r w:rsidR="00777E8A">
          <w:rPr>
            <w:noProof/>
            <w:webHidden/>
          </w:rPr>
        </w:r>
        <w:r w:rsidR="00777E8A">
          <w:rPr>
            <w:noProof/>
            <w:webHidden/>
          </w:rPr>
          <w:fldChar w:fldCharType="separate"/>
        </w:r>
        <w:r w:rsidR="00777E8A">
          <w:rPr>
            <w:noProof/>
            <w:webHidden/>
          </w:rPr>
          <w:t>19</w:t>
        </w:r>
        <w:r w:rsidR="00777E8A">
          <w:rPr>
            <w:noProof/>
            <w:webHidden/>
          </w:rPr>
          <w:fldChar w:fldCharType="end"/>
        </w:r>
      </w:hyperlink>
    </w:p>
    <w:p w14:paraId="189B99A8" w14:textId="591F1B17"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5" w:history="1">
        <w:r w:rsidR="00777E8A" w:rsidRPr="008F6F61">
          <w:rPr>
            <w:rStyle w:val="Hipervnculo"/>
            <w:noProof/>
            <w:lang w:val="es-ES"/>
          </w:rPr>
          <w:t>Ahogo de pozo</w:t>
        </w:r>
        <w:r w:rsidR="00777E8A">
          <w:rPr>
            <w:noProof/>
            <w:webHidden/>
          </w:rPr>
          <w:tab/>
        </w:r>
        <w:r w:rsidR="00777E8A">
          <w:rPr>
            <w:noProof/>
            <w:webHidden/>
          </w:rPr>
          <w:fldChar w:fldCharType="begin"/>
        </w:r>
        <w:r w:rsidR="00777E8A">
          <w:rPr>
            <w:noProof/>
            <w:webHidden/>
          </w:rPr>
          <w:instrText xml:space="preserve"> PAGEREF _Toc133998025 \h </w:instrText>
        </w:r>
        <w:r w:rsidR="00777E8A">
          <w:rPr>
            <w:noProof/>
            <w:webHidden/>
          </w:rPr>
        </w:r>
        <w:r w:rsidR="00777E8A">
          <w:rPr>
            <w:noProof/>
            <w:webHidden/>
          </w:rPr>
          <w:fldChar w:fldCharType="separate"/>
        </w:r>
        <w:r w:rsidR="00777E8A">
          <w:rPr>
            <w:noProof/>
            <w:webHidden/>
          </w:rPr>
          <w:t>20</w:t>
        </w:r>
        <w:r w:rsidR="00777E8A">
          <w:rPr>
            <w:noProof/>
            <w:webHidden/>
          </w:rPr>
          <w:fldChar w:fldCharType="end"/>
        </w:r>
      </w:hyperlink>
    </w:p>
    <w:p w14:paraId="24627EF3" w14:textId="7B9207C7"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6" w:history="1">
        <w:r w:rsidR="00777E8A" w:rsidRPr="008F6F61">
          <w:rPr>
            <w:rStyle w:val="Hipervnculo"/>
            <w:noProof/>
            <w:lang w:val="es-ES"/>
          </w:rPr>
          <w:t>Recuperación de Instalación Superior</w:t>
        </w:r>
        <w:r w:rsidR="00777E8A">
          <w:rPr>
            <w:noProof/>
            <w:webHidden/>
          </w:rPr>
          <w:tab/>
        </w:r>
        <w:r w:rsidR="00777E8A">
          <w:rPr>
            <w:noProof/>
            <w:webHidden/>
          </w:rPr>
          <w:fldChar w:fldCharType="begin"/>
        </w:r>
        <w:r w:rsidR="00777E8A">
          <w:rPr>
            <w:noProof/>
            <w:webHidden/>
          </w:rPr>
          <w:instrText xml:space="preserve"> PAGEREF _Toc133998026 \h </w:instrText>
        </w:r>
        <w:r w:rsidR="00777E8A">
          <w:rPr>
            <w:noProof/>
            <w:webHidden/>
          </w:rPr>
        </w:r>
        <w:r w:rsidR="00777E8A">
          <w:rPr>
            <w:noProof/>
            <w:webHidden/>
          </w:rPr>
          <w:fldChar w:fldCharType="separate"/>
        </w:r>
        <w:r w:rsidR="00777E8A">
          <w:rPr>
            <w:noProof/>
            <w:webHidden/>
          </w:rPr>
          <w:t>20</w:t>
        </w:r>
        <w:r w:rsidR="00777E8A">
          <w:rPr>
            <w:noProof/>
            <w:webHidden/>
          </w:rPr>
          <w:fldChar w:fldCharType="end"/>
        </w:r>
      </w:hyperlink>
    </w:p>
    <w:p w14:paraId="71ACFD9A" w14:textId="4BA0D063"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7" w:history="1">
        <w:r w:rsidR="00777E8A" w:rsidRPr="008F6F61">
          <w:rPr>
            <w:rStyle w:val="Hipervnculo"/>
            <w:noProof/>
            <w:lang w:val="es-ES"/>
          </w:rPr>
          <w:t>Bajada de Completación Superior</w:t>
        </w:r>
        <w:r w:rsidR="00777E8A">
          <w:rPr>
            <w:noProof/>
            <w:webHidden/>
          </w:rPr>
          <w:tab/>
        </w:r>
        <w:r w:rsidR="00777E8A">
          <w:rPr>
            <w:noProof/>
            <w:webHidden/>
          </w:rPr>
          <w:fldChar w:fldCharType="begin"/>
        </w:r>
        <w:r w:rsidR="00777E8A">
          <w:rPr>
            <w:noProof/>
            <w:webHidden/>
          </w:rPr>
          <w:instrText xml:space="preserve"> PAGEREF _Toc133998027 \h </w:instrText>
        </w:r>
        <w:r w:rsidR="00777E8A">
          <w:rPr>
            <w:noProof/>
            <w:webHidden/>
          </w:rPr>
        </w:r>
        <w:r w:rsidR="00777E8A">
          <w:rPr>
            <w:noProof/>
            <w:webHidden/>
          </w:rPr>
          <w:fldChar w:fldCharType="separate"/>
        </w:r>
        <w:r w:rsidR="00777E8A">
          <w:rPr>
            <w:noProof/>
            <w:webHidden/>
          </w:rPr>
          <w:t>22</w:t>
        </w:r>
        <w:r w:rsidR="00777E8A">
          <w:rPr>
            <w:noProof/>
            <w:webHidden/>
          </w:rPr>
          <w:fldChar w:fldCharType="end"/>
        </w:r>
      </w:hyperlink>
    </w:p>
    <w:p w14:paraId="1489E82C" w14:textId="13D74E45" w:rsidR="00777E8A" w:rsidRDefault="00000000">
      <w:pPr>
        <w:pStyle w:val="TDC2"/>
        <w:tabs>
          <w:tab w:val="right" w:leader="dot" w:pos="9629"/>
        </w:tabs>
        <w:rPr>
          <w:rFonts w:eastAsiaTheme="minorEastAsia" w:cstheme="minorBidi"/>
          <w:smallCaps w:val="0"/>
          <w:noProof/>
          <w:sz w:val="22"/>
          <w:szCs w:val="22"/>
          <w:lang w:val="en-GB" w:eastAsia="en-GB"/>
        </w:rPr>
      </w:pPr>
      <w:hyperlink w:anchor="_Toc133998028" w:history="1">
        <w:r w:rsidR="00777E8A" w:rsidRPr="008F6F61">
          <w:rPr>
            <w:rStyle w:val="Hipervnculo"/>
            <w:noProof/>
            <w:lang w:val="es-ES"/>
          </w:rPr>
          <w:t>Instalación de Armadura de Producción</w:t>
        </w:r>
        <w:r w:rsidR="00777E8A">
          <w:rPr>
            <w:noProof/>
            <w:webHidden/>
          </w:rPr>
          <w:tab/>
        </w:r>
        <w:r w:rsidR="00777E8A">
          <w:rPr>
            <w:noProof/>
            <w:webHidden/>
          </w:rPr>
          <w:fldChar w:fldCharType="begin"/>
        </w:r>
        <w:r w:rsidR="00777E8A">
          <w:rPr>
            <w:noProof/>
            <w:webHidden/>
          </w:rPr>
          <w:instrText xml:space="preserve"> PAGEREF _Toc133998028 \h </w:instrText>
        </w:r>
        <w:r w:rsidR="00777E8A">
          <w:rPr>
            <w:noProof/>
            <w:webHidden/>
          </w:rPr>
        </w:r>
        <w:r w:rsidR="00777E8A">
          <w:rPr>
            <w:noProof/>
            <w:webHidden/>
          </w:rPr>
          <w:fldChar w:fldCharType="separate"/>
        </w:r>
        <w:r w:rsidR="00777E8A">
          <w:rPr>
            <w:noProof/>
            <w:webHidden/>
          </w:rPr>
          <w:t>27</w:t>
        </w:r>
        <w:r w:rsidR="00777E8A">
          <w:rPr>
            <w:noProof/>
            <w:webHidden/>
          </w:rPr>
          <w:fldChar w:fldCharType="end"/>
        </w:r>
      </w:hyperlink>
    </w:p>
    <w:p w14:paraId="3178E0B3" w14:textId="099C90C4" w:rsidR="00AF5007" w:rsidRPr="009B6CBF" w:rsidRDefault="003762F9" w:rsidP="00AF5007">
      <w:pPr>
        <w:rPr>
          <w:rFonts w:cs="Arial"/>
          <w:color w:val="FF0000"/>
          <w:sz w:val="21"/>
          <w:szCs w:val="21"/>
          <w:lang w:val="es-ES"/>
        </w:rPr>
      </w:pPr>
      <w:r>
        <w:rPr>
          <w:rFonts w:asciiTheme="minorHAnsi" w:hAnsiTheme="minorHAnsi" w:cs="Arial"/>
          <w:caps/>
          <w:color w:val="FF0000"/>
          <w:sz w:val="21"/>
          <w:szCs w:val="21"/>
          <w:highlight w:val="yellow"/>
          <w:lang w:val="es-ES"/>
        </w:rPr>
        <w:fldChar w:fldCharType="end"/>
      </w:r>
    </w:p>
    <w:p w14:paraId="05510D3F" w14:textId="77777777" w:rsidR="004951F2" w:rsidRPr="009B6CBF" w:rsidRDefault="004951F2">
      <w:pPr>
        <w:suppressAutoHyphens w:val="0"/>
        <w:jc w:val="left"/>
        <w:rPr>
          <w:b/>
          <w:bCs/>
          <w:szCs w:val="24"/>
          <w:lang w:val="es-ES"/>
        </w:rPr>
      </w:pPr>
      <w:r w:rsidRPr="009B6CBF">
        <w:rPr>
          <w:lang w:val="es-ES"/>
        </w:rPr>
        <w:br w:type="page"/>
      </w:r>
    </w:p>
    <w:p w14:paraId="2C37803A" w14:textId="1E72C979" w:rsidR="00A85DD6" w:rsidRDefault="00A85DD6" w:rsidP="00A030E7">
      <w:pPr>
        <w:pStyle w:val="DRLGPROG1"/>
        <w:numPr>
          <w:ilvl w:val="0"/>
          <w:numId w:val="22"/>
        </w:numPr>
      </w:pPr>
      <w:bookmarkStart w:id="40" w:name="_Toc133998015"/>
      <w:r w:rsidRPr="00A85DD6">
        <w:rPr>
          <w:rFonts w:cs="Arial"/>
        </w:rPr>
        <w:lastRenderedPageBreak/>
        <w:t>Resumen Ejecutivo</w:t>
      </w:r>
      <w:bookmarkEnd w:id="40"/>
    </w:p>
    <w:p w14:paraId="54FCE50A" w14:textId="1C6ABF5B" w:rsidR="00A85DD6" w:rsidRDefault="00A85DD6" w:rsidP="00A85DD6"/>
    <w:p w14:paraId="5946AA8C" w14:textId="77777777" w:rsidR="00BE29CB" w:rsidRPr="00BE29CB" w:rsidRDefault="00BE29CB" w:rsidP="00BE29CB">
      <w:pPr>
        <w:autoSpaceDE w:val="0"/>
        <w:autoSpaceDN w:val="0"/>
        <w:adjustRightInd w:val="0"/>
        <w:rPr>
          <w:rFonts w:cs="Arial"/>
          <w:bCs/>
          <w:sz w:val="18"/>
          <w:szCs w:val="18"/>
          <w:lang w:val="es-AR"/>
        </w:rPr>
      </w:pPr>
      <w:r w:rsidRPr="00BE29CB">
        <w:rPr>
          <w:rFonts w:cs="Arial"/>
          <w:bCs/>
          <w:sz w:val="18"/>
          <w:szCs w:val="18"/>
          <w:lang w:val="es-AR"/>
        </w:rPr>
        <w:t xml:space="preserve">El yacimiento Hokchi se ubica costa afuera, dentro de la cuenca del Sureste de México, en una posición transicional entre las </w:t>
      </w:r>
      <w:proofErr w:type="spellStart"/>
      <w:r w:rsidRPr="00BE29CB">
        <w:rPr>
          <w:rFonts w:cs="Arial"/>
          <w:bCs/>
          <w:sz w:val="18"/>
          <w:szCs w:val="18"/>
          <w:lang w:val="es-AR"/>
        </w:rPr>
        <w:t>sub-cuencas</w:t>
      </w:r>
      <w:proofErr w:type="spellEnd"/>
      <w:r w:rsidRPr="00BE29CB">
        <w:rPr>
          <w:rFonts w:cs="Arial"/>
          <w:bCs/>
          <w:sz w:val="18"/>
          <w:szCs w:val="18"/>
          <w:lang w:val="es-AR"/>
        </w:rPr>
        <w:t xml:space="preserve"> Salina del Este y Comalcalco. Forma parte del “</w:t>
      </w:r>
      <w:proofErr w:type="spellStart"/>
      <w:r w:rsidRPr="00BE29CB">
        <w:rPr>
          <w:rFonts w:cs="Arial"/>
          <w:bCs/>
          <w:sz w:val="18"/>
          <w:szCs w:val="18"/>
          <w:lang w:val="es-AR"/>
        </w:rPr>
        <w:t>play</w:t>
      </w:r>
      <w:proofErr w:type="spellEnd"/>
      <w:r w:rsidRPr="00BE29CB">
        <w:rPr>
          <w:rFonts w:cs="Arial"/>
          <w:bCs/>
          <w:sz w:val="18"/>
          <w:szCs w:val="18"/>
          <w:lang w:val="es-AR"/>
        </w:rPr>
        <w:t xml:space="preserve"> </w:t>
      </w:r>
      <w:proofErr w:type="spellStart"/>
      <w:r w:rsidRPr="00BE29CB">
        <w:rPr>
          <w:rFonts w:cs="Arial"/>
          <w:bCs/>
          <w:sz w:val="18"/>
          <w:szCs w:val="18"/>
          <w:lang w:val="es-AR"/>
        </w:rPr>
        <w:t>fairway</w:t>
      </w:r>
      <w:proofErr w:type="spellEnd"/>
      <w:r w:rsidRPr="00BE29CB">
        <w:rPr>
          <w:rFonts w:cs="Arial"/>
          <w:bCs/>
          <w:sz w:val="18"/>
          <w:szCs w:val="18"/>
          <w:lang w:val="es-AR"/>
        </w:rPr>
        <w:t xml:space="preserve">” identificado por reservorios de origen turbidítico distal, depositados entre el Mioceno Medio y el Plioceno. Dos pozos Hokchi-1 y Hokchi-101 fueron perforados por Pemex en este campo durante los años 2009 y 2011, los cuales descubrieron los reservorios mencionados. </w:t>
      </w:r>
    </w:p>
    <w:p w14:paraId="0709B580" w14:textId="77777777" w:rsidR="00BE29CB" w:rsidRPr="00BE29CB" w:rsidRDefault="00BE29CB" w:rsidP="00BE29CB">
      <w:pPr>
        <w:autoSpaceDE w:val="0"/>
        <w:autoSpaceDN w:val="0"/>
        <w:adjustRightInd w:val="0"/>
        <w:rPr>
          <w:rFonts w:cs="Arial"/>
          <w:bCs/>
          <w:sz w:val="18"/>
          <w:szCs w:val="18"/>
          <w:lang w:val="es-AR"/>
        </w:rPr>
      </w:pPr>
    </w:p>
    <w:p w14:paraId="1A97C4DF" w14:textId="77777777" w:rsidR="00BE29CB" w:rsidRPr="00BE29CB" w:rsidRDefault="00BE29CB" w:rsidP="00BE29CB">
      <w:pPr>
        <w:rPr>
          <w:rFonts w:cs="Arial"/>
          <w:bCs/>
          <w:sz w:val="18"/>
          <w:szCs w:val="18"/>
          <w:lang w:val="es-MX"/>
        </w:rPr>
      </w:pPr>
      <w:r w:rsidRPr="00BE29CB">
        <w:rPr>
          <w:rFonts w:cs="Arial"/>
          <w:bCs/>
          <w:sz w:val="18"/>
          <w:szCs w:val="18"/>
          <w:lang w:val="es-MX"/>
        </w:rPr>
        <w:t xml:space="preserve">El “Plan de Evaluación” del Bloque </w:t>
      </w:r>
      <w:proofErr w:type="spellStart"/>
      <w:r w:rsidRPr="00BE29CB">
        <w:rPr>
          <w:rFonts w:cs="Arial"/>
          <w:bCs/>
          <w:sz w:val="18"/>
          <w:szCs w:val="18"/>
          <w:lang w:val="es-MX"/>
        </w:rPr>
        <w:t>Hockhi</w:t>
      </w:r>
      <w:proofErr w:type="spellEnd"/>
      <w:r w:rsidRPr="00BE29CB">
        <w:rPr>
          <w:rFonts w:cs="Arial"/>
          <w:bCs/>
          <w:sz w:val="18"/>
          <w:szCs w:val="18"/>
          <w:lang w:val="es-MX"/>
        </w:rPr>
        <w:t xml:space="preserve"> fue y aprobado por la CNH en el 2016 y la campaña de perforación empezó en octubre del 2016, con el Hockhi-2DEL, continuo con Hokchi-3DEL en enero del 2017 en la misma locación (hoy denominada HCP), y luego se movió el equipo de perforación a la locación de la HSP, para continuar con Hokchi-4DEL en marzo del 2017, Hokchi-5DEL y la campaña finalizo con el pozo Hokchi-6DEL en septiembre del 2017. Todos estos pozos fueron abandonados temporalmente para luego formar parte del plan de desarrollo. </w:t>
      </w:r>
    </w:p>
    <w:p w14:paraId="4B684EE4" w14:textId="77777777" w:rsidR="00BE29CB" w:rsidRPr="00BE29CB" w:rsidRDefault="00BE29CB" w:rsidP="00BE29CB">
      <w:pPr>
        <w:rPr>
          <w:rFonts w:cs="Arial"/>
          <w:bCs/>
          <w:sz w:val="18"/>
          <w:szCs w:val="18"/>
          <w:lang w:val="es-MX"/>
        </w:rPr>
      </w:pPr>
    </w:p>
    <w:p w14:paraId="7BA75D49" w14:textId="77777777" w:rsidR="00BE29CB" w:rsidRPr="00BE29CB" w:rsidRDefault="00BE29CB" w:rsidP="00BE29CB">
      <w:pPr>
        <w:rPr>
          <w:rFonts w:cs="Arial"/>
          <w:bCs/>
          <w:sz w:val="18"/>
          <w:szCs w:val="18"/>
          <w:lang w:val="es-MX"/>
        </w:rPr>
      </w:pPr>
      <w:r w:rsidRPr="00BE29CB">
        <w:rPr>
          <w:rFonts w:cs="Arial"/>
          <w:bCs/>
          <w:sz w:val="18"/>
          <w:szCs w:val="18"/>
          <w:lang w:val="es-MX"/>
        </w:rPr>
        <w:t>Como parte del “Plan de Desarrollo” del bloque Hokchi en el año 2020 se hizo la instalación de los conductores a superficie en los pozos de la HSP (</w:t>
      </w:r>
      <w:proofErr w:type="spellStart"/>
      <w:r w:rsidRPr="00BE29CB">
        <w:rPr>
          <w:rFonts w:cs="Arial"/>
          <w:bCs/>
          <w:sz w:val="18"/>
          <w:szCs w:val="18"/>
          <w:lang w:val="es-MX"/>
        </w:rPr>
        <w:t>Hokchi</w:t>
      </w:r>
      <w:proofErr w:type="spellEnd"/>
      <w:r w:rsidRPr="00BE29CB">
        <w:rPr>
          <w:rFonts w:cs="Arial"/>
          <w:bCs/>
          <w:sz w:val="18"/>
          <w:szCs w:val="18"/>
          <w:lang w:val="es-MX"/>
        </w:rPr>
        <w:t xml:space="preserve"> Satelital </w:t>
      </w:r>
      <w:proofErr w:type="spellStart"/>
      <w:r w:rsidRPr="00BE29CB">
        <w:rPr>
          <w:rFonts w:cs="Arial"/>
          <w:bCs/>
          <w:sz w:val="18"/>
          <w:szCs w:val="18"/>
          <w:lang w:val="es-MX"/>
        </w:rPr>
        <w:t>Plataform</w:t>
      </w:r>
      <w:proofErr w:type="spellEnd"/>
      <w:r w:rsidRPr="00BE29CB">
        <w:rPr>
          <w:rFonts w:cs="Arial"/>
          <w:bCs/>
          <w:sz w:val="18"/>
          <w:szCs w:val="18"/>
          <w:lang w:val="es-MX"/>
        </w:rPr>
        <w:t xml:space="preserve">) y en el pozo Hokchi-4DEL se hizo la </w:t>
      </w:r>
      <w:proofErr w:type="spellStart"/>
      <w:r w:rsidRPr="00BE29CB">
        <w:rPr>
          <w:rFonts w:cs="Arial"/>
          <w:bCs/>
          <w:sz w:val="18"/>
          <w:szCs w:val="18"/>
          <w:lang w:val="es-MX"/>
        </w:rPr>
        <w:t>re-entrada</w:t>
      </w:r>
      <w:proofErr w:type="spellEnd"/>
      <w:r w:rsidRPr="00BE29CB">
        <w:rPr>
          <w:rFonts w:cs="Arial"/>
          <w:bCs/>
          <w:sz w:val="18"/>
          <w:szCs w:val="18"/>
          <w:lang w:val="es-MX"/>
        </w:rPr>
        <w:t xml:space="preserve">, terminación inicial y puesta en producción. Después se instalaron los complementos a superficie del pozo Hokchi-5DEL y se suspendieron las actividades como resultado de la pandemia. </w:t>
      </w:r>
    </w:p>
    <w:p w14:paraId="5EB2BF44" w14:textId="2D142706" w:rsidR="00BE29CB" w:rsidRDefault="00BE29CB" w:rsidP="00BE29CB">
      <w:pPr>
        <w:rPr>
          <w:rFonts w:cs="Arial"/>
          <w:bCs/>
          <w:sz w:val="18"/>
          <w:szCs w:val="18"/>
          <w:lang w:val="es-MX"/>
        </w:rPr>
      </w:pPr>
    </w:p>
    <w:p w14:paraId="7929ECF7" w14:textId="78FBCDA0" w:rsidR="00BE29CB" w:rsidRDefault="00BE29CB" w:rsidP="00BE29CB">
      <w:pPr>
        <w:rPr>
          <w:rFonts w:cs="Arial"/>
          <w:bCs/>
          <w:sz w:val="18"/>
          <w:szCs w:val="18"/>
          <w:lang w:val="es-MX"/>
        </w:rPr>
      </w:pPr>
      <w:r>
        <w:rPr>
          <w:rFonts w:cs="Arial"/>
          <w:bCs/>
          <w:sz w:val="18"/>
          <w:szCs w:val="18"/>
          <w:lang w:val="es-MX"/>
        </w:rPr>
        <w:t xml:space="preserve">Posterior a esto, a partir del 2021, se realizó la </w:t>
      </w:r>
      <w:proofErr w:type="spellStart"/>
      <w:r>
        <w:rPr>
          <w:rFonts w:cs="Arial"/>
          <w:bCs/>
          <w:sz w:val="18"/>
          <w:szCs w:val="18"/>
          <w:lang w:val="es-MX"/>
        </w:rPr>
        <w:t>re-entrada</w:t>
      </w:r>
      <w:proofErr w:type="spellEnd"/>
      <w:r>
        <w:rPr>
          <w:rFonts w:cs="Arial"/>
          <w:bCs/>
          <w:sz w:val="18"/>
          <w:szCs w:val="18"/>
          <w:lang w:val="es-MX"/>
        </w:rPr>
        <w:t xml:space="preserve"> a los pozos productores Hokchi-2DEL y Hokchi-4DEL, y pozos inyectores Hokchi-5DEL y</w:t>
      </w:r>
      <w:r w:rsidR="00F6584E">
        <w:rPr>
          <w:rFonts w:cs="Arial"/>
          <w:bCs/>
          <w:sz w:val="18"/>
          <w:szCs w:val="18"/>
          <w:lang w:val="es-MX"/>
        </w:rPr>
        <w:t xml:space="preserve"> </w:t>
      </w:r>
      <w:r>
        <w:rPr>
          <w:rFonts w:cs="Arial"/>
          <w:bCs/>
          <w:sz w:val="18"/>
          <w:szCs w:val="18"/>
          <w:lang w:val="es-MX"/>
        </w:rPr>
        <w:t>Hokchi-6DEL. Sumado a esto se perforaron y terminaron los pozos productores: Hokchi-11DES, Hokchi-8DES, Hokchi-9DES y Hokchi-10DES</w:t>
      </w:r>
      <w:r w:rsidR="00BC7648">
        <w:rPr>
          <w:rFonts w:cs="Arial"/>
          <w:bCs/>
          <w:sz w:val="18"/>
          <w:szCs w:val="18"/>
          <w:lang w:val="es-MX"/>
        </w:rPr>
        <w:t xml:space="preserve">, </w:t>
      </w:r>
      <w:r>
        <w:rPr>
          <w:rFonts w:cs="Arial"/>
          <w:bCs/>
          <w:sz w:val="18"/>
          <w:szCs w:val="18"/>
          <w:lang w:val="es-MX"/>
        </w:rPr>
        <w:t>5 pozos inyectores adicionales</w:t>
      </w:r>
      <w:r w:rsidR="00BC7648">
        <w:rPr>
          <w:rFonts w:cs="Arial"/>
          <w:bCs/>
          <w:sz w:val="18"/>
          <w:szCs w:val="18"/>
          <w:lang w:val="es-MX"/>
        </w:rPr>
        <w:t xml:space="preserve"> y el pozo productor Hokchi-16DEL.</w:t>
      </w:r>
    </w:p>
    <w:p w14:paraId="082C5823" w14:textId="283DE758" w:rsidR="00BE29CB" w:rsidRDefault="00BE29CB" w:rsidP="00BE29CB">
      <w:pPr>
        <w:rPr>
          <w:rFonts w:cs="Arial"/>
          <w:bCs/>
          <w:sz w:val="18"/>
          <w:szCs w:val="18"/>
          <w:lang w:val="es-MX"/>
        </w:rPr>
      </w:pPr>
    </w:p>
    <w:p w14:paraId="69E0F063" w14:textId="4249B0C1" w:rsidR="00BE29CB" w:rsidRDefault="00BE29CB" w:rsidP="00BE29CB">
      <w:pPr>
        <w:rPr>
          <w:rFonts w:cs="Arial"/>
          <w:bCs/>
          <w:sz w:val="18"/>
          <w:szCs w:val="18"/>
          <w:lang w:val="es-MX"/>
        </w:rPr>
      </w:pPr>
      <w:r>
        <w:rPr>
          <w:rFonts w:cs="Arial"/>
          <w:bCs/>
          <w:sz w:val="18"/>
          <w:szCs w:val="18"/>
          <w:lang w:val="es-MX"/>
        </w:rPr>
        <w:t>Como parte del mantenimiento del campo Hokchi requiere intervenir sus pozos productores</w:t>
      </w:r>
      <w:r w:rsidR="007D605C">
        <w:rPr>
          <w:rFonts w:cs="Arial"/>
          <w:bCs/>
          <w:sz w:val="18"/>
          <w:szCs w:val="18"/>
          <w:lang w:val="es-MX"/>
        </w:rPr>
        <w:t xml:space="preserve">. </w:t>
      </w:r>
      <w:r>
        <w:rPr>
          <w:rFonts w:cs="Arial"/>
          <w:bCs/>
          <w:sz w:val="18"/>
          <w:szCs w:val="18"/>
          <w:lang w:val="es-MX"/>
        </w:rPr>
        <w:t>Este documento representa el programa ejecutivo de intervención para estos pozos que comparten el objetivo principal, el cual es reemplazar los elementos de la instalación superior.</w:t>
      </w:r>
    </w:p>
    <w:p w14:paraId="5E792F9B" w14:textId="77777777" w:rsidR="00A85DD6" w:rsidRDefault="00A85DD6" w:rsidP="00A85DD6"/>
    <w:p w14:paraId="0B1D00F9" w14:textId="0A4DE81D" w:rsidR="00A85DD6" w:rsidRDefault="00A85DD6" w:rsidP="00A85DD6">
      <w:pPr>
        <w:pStyle w:val="DRLGPROG1"/>
        <w:numPr>
          <w:ilvl w:val="0"/>
          <w:numId w:val="22"/>
        </w:numPr>
        <w:rPr>
          <w:rFonts w:cs="Arial"/>
        </w:rPr>
      </w:pPr>
      <w:bookmarkStart w:id="41" w:name="_Toc133998016"/>
      <w:r>
        <w:rPr>
          <w:rFonts w:cs="Arial"/>
        </w:rPr>
        <w:t>Objetivos de las Intervenciones</w:t>
      </w:r>
      <w:bookmarkEnd w:id="41"/>
    </w:p>
    <w:p w14:paraId="3D9BF89D" w14:textId="77777777" w:rsidR="00486E10" w:rsidRDefault="00486E10" w:rsidP="00486E10">
      <w:pPr>
        <w:rPr>
          <w:lang w:val="es-ES"/>
        </w:rPr>
      </w:pPr>
    </w:p>
    <w:p w14:paraId="38529EA7" w14:textId="2F850C28" w:rsidR="00FF2584" w:rsidRDefault="00486E10" w:rsidP="00486E10">
      <w:pPr>
        <w:rPr>
          <w:sz w:val="18"/>
          <w:szCs w:val="18"/>
          <w:lang w:val="es-ES"/>
        </w:rPr>
      </w:pPr>
      <w:r w:rsidRPr="00486E10">
        <w:rPr>
          <w:sz w:val="18"/>
          <w:szCs w:val="18"/>
          <w:lang w:val="es-ES"/>
        </w:rPr>
        <w:t>El objetivo de la</w:t>
      </w:r>
      <w:r w:rsidR="00C44276">
        <w:rPr>
          <w:sz w:val="18"/>
          <w:szCs w:val="18"/>
          <w:lang w:val="es-ES"/>
        </w:rPr>
        <w:t>s</w:t>
      </w:r>
      <w:r w:rsidRPr="00486E10">
        <w:rPr>
          <w:sz w:val="18"/>
          <w:szCs w:val="18"/>
          <w:lang w:val="es-ES"/>
        </w:rPr>
        <w:t xml:space="preserve"> operaci</w:t>
      </w:r>
      <w:r w:rsidR="00C44276">
        <w:rPr>
          <w:sz w:val="18"/>
          <w:szCs w:val="18"/>
          <w:lang w:val="es-ES"/>
        </w:rPr>
        <w:t xml:space="preserve">ones </w:t>
      </w:r>
      <w:r w:rsidRPr="00486E10">
        <w:rPr>
          <w:sz w:val="18"/>
          <w:szCs w:val="18"/>
          <w:lang w:val="es-ES"/>
        </w:rPr>
        <w:t xml:space="preserve">de </w:t>
      </w:r>
      <w:proofErr w:type="spellStart"/>
      <w:r w:rsidRPr="00486E10">
        <w:rPr>
          <w:sz w:val="18"/>
          <w:szCs w:val="18"/>
          <w:lang w:val="es-ES"/>
        </w:rPr>
        <w:t>Workove</w:t>
      </w:r>
      <w:r w:rsidR="000117C9">
        <w:rPr>
          <w:sz w:val="18"/>
          <w:szCs w:val="18"/>
          <w:lang w:val="es-ES"/>
        </w:rPr>
        <w:t>r</w:t>
      </w:r>
      <w:proofErr w:type="spellEnd"/>
      <w:r w:rsidR="000117C9">
        <w:rPr>
          <w:sz w:val="18"/>
          <w:szCs w:val="18"/>
          <w:lang w:val="es-ES"/>
        </w:rPr>
        <w:t xml:space="preserve"> </w:t>
      </w:r>
      <w:r w:rsidRPr="00486E10">
        <w:rPr>
          <w:sz w:val="18"/>
          <w:szCs w:val="18"/>
          <w:lang w:val="es-ES"/>
        </w:rPr>
        <w:t xml:space="preserve">es realizar el cambio de la instalación de producción actual </w:t>
      </w:r>
      <w:r w:rsidR="00C44276">
        <w:rPr>
          <w:sz w:val="18"/>
          <w:szCs w:val="18"/>
          <w:lang w:val="es-ES"/>
        </w:rPr>
        <w:t>y reemplazarla por una nueva</w:t>
      </w:r>
      <w:r w:rsidR="00121198">
        <w:rPr>
          <w:sz w:val="18"/>
          <w:szCs w:val="18"/>
          <w:lang w:val="es-ES"/>
        </w:rPr>
        <w:t>.</w:t>
      </w:r>
    </w:p>
    <w:p w14:paraId="648A4AF6" w14:textId="77777777" w:rsidR="00FF2584" w:rsidRDefault="00FF2584" w:rsidP="00486E10">
      <w:pPr>
        <w:rPr>
          <w:sz w:val="18"/>
          <w:szCs w:val="18"/>
          <w:lang w:val="es-ES"/>
        </w:rPr>
      </w:pPr>
    </w:p>
    <w:p w14:paraId="78F632EA" w14:textId="022BC752" w:rsidR="00486E10" w:rsidRPr="00486E10" w:rsidRDefault="00486E10" w:rsidP="00486E10">
      <w:pPr>
        <w:rPr>
          <w:sz w:val="18"/>
          <w:szCs w:val="18"/>
          <w:lang w:val="es-MX"/>
        </w:rPr>
      </w:pPr>
      <w:r w:rsidRPr="00486E10">
        <w:rPr>
          <w:sz w:val="18"/>
          <w:szCs w:val="18"/>
          <w:lang w:val="es-MX"/>
        </w:rPr>
        <w:t xml:space="preserve">La </w:t>
      </w:r>
      <w:r w:rsidR="00C44276">
        <w:rPr>
          <w:sz w:val="18"/>
          <w:szCs w:val="18"/>
          <w:lang w:val="es-MX"/>
        </w:rPr>
        <w:t xml:space="preserve">operación </w:t>
      </w:r>
      <w:r w:rsidRPr="00486E10">
        <w:rPr>
          <w:sz w:val="18"/>
          <w:szCs w:val="18"/>
          <w:lang w:val="es-MX"/>
        </w:rPr>
        <w:t>estará dividida en las siguientes etapas:</w:t>
      </w:r>
    </w:p>
    <w:p w14:paraId="180C4002" w14:textId="77777777" w:rsidR="00486E10" w:rsidRPr="00486E10" w:rsidRDefault="00486E10" w:rsidP="00486E10">
      <w:pPr>
        <w:rPr>
          <w:sz w:val="18"/>
          <w:szCs w:val="18"/>
          <w:lang w:val="es-MX"/>
        </w:rPr>
      </w:pPr>
    </w:p>
    <w:p w14:paraId="29005017" w14:textId="77777777" w:rsidR="00486E10" w:rsidRPr="00486E10" w:rsidRDefault="00486E10" w:rsidP="00FF2584">
      <w:pPr>
        <w:pStyle w:val="Prrafodelista"/>
        <w:numPr>
          <w:ilvl w:val="1"/>
          <w:numId w:val="6"/>
        </w:numPr>
        <w:ind w:hanging="357"/>
        <w:rPr>
          <w:sz w:val="18"/>
          <w:szCs w:val="18"/>
          <w:lang w:val="es-ES" w:eastAsia="en-US"/>
        </w:rPr>
      </w:pPr>
      <w:r w:rsidRPr="00486E10">
        <w:rPr>
          <w:sz w:val="18"/>
          <w:szCs w:val="18"/>
          <w:lang w:val="es-ES" w:eastAsia="en-US"/>
        </w:rPr>
        <w:t>Ahogar el pozo.</w:t>
      </w:r>
    </w:p>
    <w:p w14:paraId="0C0D4126" w14:textId="20EF64FD" w:rsidR="00486E10" w:rsidRPr="00486E10" w:rsidRDefault="00486E10" w:rsidP="00FF2584">
      <w:pPr>
        <w:pStyle w:val="Prrafodelista"/>
        <w:numPr>
          <w:ilvl w:val="1"/>
          <w:numId w:val="6"/>
        </w:numPr>
        <w:ind w:hanging="357"/>
        <w:rPr>
          <w:sz w:val="18"/>
          <w:szCs w:val="18"/>
          <w:lang w:val="es-ES" w:eastAsia="en-US"/>
        </w:rPr>
      </w:pPr>
      <w:r w:rsidRPr="00486E10">
        <w:rPr>
          <w:sz w:val="18"/>
          <w:szCs w:val="18"/>
          <w:lang w:val="es-ES" w:eastAsia="en-US"/>
        </w:rPr>
        <w:t>Recuperar instalación superior (</w:t>
      </w:r>
      <w:proofErr w:type="spellStart"/>
      <w:r w:rsidRPr="00486E10">
        <w:rPr>
          <w:i/>
          <w:iCs/>
          <w:sz w:val="18"/>
          <w:szCs w:val="18"/>
          <w:lang w:val="es-ES" w:eastAsia="en-US"/>
        </w:rPr>
        <w:t>Upper</w:t>
      </w:r>
      <w:proofErr w:type="spellEnd"/>
      <w:r w:rsidRPr="00486E10">
        <w:rPr>
          <w:i/>
          <w:iCs/>
          <w:sz w:val="18"/>
          <w:szCs w:val="18"/>
          <w:lang w:val="es-ES" w:eastAsia="en-US"/>
        </w:rPr>
        <w:t xml:space="preserve"> </w:t>
      </w:r>
      <w:proofErr w:type="spellStart"/>
      <w:r w:rsidRPr="00486E10">
        <w:rPr>
          <w:i/>
          <w:iCs/>
          <w:sz w:val="18"/>
          <w:szCs w:val="18"/>
          <w:lang w:val="es-ES" w:eastAsia="en-US"/>
        </w:rPr>
        <w:t>completion</w:t>
      </w:r>
      <w:proofErr w:type="spellEnd"/>
      <w:r w:rsidRPr="00486E10">
        <w:rPr>
          <w:sz w:val="18"/>
          <w:szCs w:val="18"/>
          <w:lang w:val="es-ES" w:eastAsia="en-US"/>
        </w:rPr>
        <w:t>).</w:t>
      </w:r>
    </w:p>
    <w:p w14:paraId="13F4FDFD" w14:textId="0C8F7C2F" w:rsidR="00A80EAB" w:rsidRDefault="00A80EAB" w:rsidP="00FF2584">
      <w:pPr>
        <w:pStyle w:val="Prrafodelista"/>
        <w:numPr>
          <w:ilvl w:val="1"/>
          <w:numId w:val="6"/>
        </w:numPr>
        <w:ind w:hanging="357"/>
        <w:rPr>
          <w:sz w:val="18"/>
          <w:szCs w:val="18"/>
          <w:lang w:val="es-ES" w:eastAsia="en-US"/>
        </w:rPr>
      </w:pPr>
      <w:r>
        <w:rPr>
          <w:sz w:val="18"/>
          <w:szCs w:val="18"/>
          <w:lang w:val="es-ES" w:eastAsia="en-US"/>
        </w:rPr>
        <w:t xml:space="preserve">Bajada de corrida </w:t>
      </w:r>
      <w:proofErr w:type="spellStart"/>
      <w:r>
        <w:rPr>
          <w:sz w:val="18"/>
          <w:szCs w:val="18"/>
          <w:lang w:val="es-ES" w:eastAsia="en-US"/>
        </w:rPr>
        <w:t>Dummy</w:t>
      </w:r>
      <w:proofErr w:type="spellEnd"/>
      <w:r>
        <w:rPr>
          <w:sz w:val="18"/>
          <w:szCs w:val="18"/>
          <w:lang w:val="es-ES" w:eastAsia="en-US"/>
        </w:rPr>
        <w:t xml:space="preserve"> de Instalación Superior.</w:t>
      </w:r>
    </w:p>
    <w:p w14:paraId="779BDF87" w14:textId="0946F180" w:rsidR="00A80EAB" w:rsidRDefault="00A80EAB" w:rsidP="00121198">
      <w:pPr>
        <w:pStyle w:val="Prrafodelista"/>
        <w:numPr>
          <w:ilvl w:val="2"/>
          <w:numId w:val="6"/>
        </w:numPr>
        <w:rPr>
          <w:sz w:val="18"/>
          <w:szCs w:val="18"/>
          <w:lang w:val="es-ES" w:eastAsia="en-US"/>
        </w:rPr>
      </w:pPr>
      <w:r>
        <w:rPr>
          <w:sz w:val="18"/>
          <w:szCs w:val="18"/>
          <w:lang w:val="es-ES" w:eastAsia="en-US"/>
        </w:rPr>
        <w:t>Se podría analizar dependiendo del caso, la ejecución o no de esta etapa</w:t>
      </w:r>
      <w:r w:rsidR="00121198">
        <w:rPr>
          <w:sz w:val="18"/>
          <w:szCs w:val="18"/>
          <w:lang w:val="es-ES" w:eastAsia="en-US"/>
        </w:rPr>
        <w:t xml:space="preserve"> o realizar una carrera de limpieza en función de lo encontrado en la recuperación de la instalación superior.</w:t>
      </w:r>
    </w:p>
    <w:p w14:paraId="73890A85" w14:textId="5F4277A6" w:rsidR="00486E10" w:rsidRPr="00486E10" w:rsidRDefault="00486E10" w:rsidP="00FF2584">
      <w:pPr>
        <w:pStyle w:val="Prrafodelista"/>
        <w:numPr>
          <w:ilvl w:val="1"/>
          <w:numId w:val="6"/>
        </w:numPr>
        <w:ind w:hanging="357"/>
        <w:rPr>
          <w:sz w:val="18"/>
          <w:szCs w:val="18"/>
          <w:lang w:val="es-ES" w:eastAsia="en-US"/>
        </w:rPr>
      </w:pPr>
      <w:r w:rsidRPr="00486E10">
        <w:rPr>
          <w:sz w:val="18"/>
          <w:szCs w:val="18"/>
          <w:lang w:val="es-ES" w:eastAsia="en-US"/>
        </w:rPr>
        <w:t>Bajada de Instalación superior (</w:t>
      </w:r>
      <w:proofErr w:type="spellStart"/>
      <w:r w:rsidRPr="00486E10">
        <w:rPr>
          <w:i/>
          <w:iCs/>
          <w:sz w:val="18"/>
          <w:szCs w:val="18"/>
          <w:lang w:val="es-ES" w:eastAsia="en-US"/>
        </w:rPr>
        <w:t>Upper</w:t>
      </w:r>
      <w:proofErr w:type="spellEnd"/>
      <w:r w:rsidRPr="00486E10">
        <w:rPr>
          <w:i/>
          <w:iCs/>
          <w:sz w:val="18"/>
          <w:szCs w:val="18"/>
          <w:lang w:val="es-ES" w:eastAsia="en-US"/>
        </w:rPr>
        <w:t xml:space="preserve"> </w:t>
      </w:r>
      <w:proofErr w:type="spellStart"/>
      <w:r w:rsidRPr="00486E10">
        <w:rPr>
          <w:i/>
          <w:iCs/>
          <w:sz w:val="18"/>
          <w:szCs w:val="18"/>
          <w:lang w:val="es-ES" w:eastAsia="en-US"/>
        </w:rPr>
        <w:t>Completion</w:t>
      </w:r>
      <w:proofErr w:type="spellEnd"/>
      <w:r w:rsidRPr="00486E10">
        <w:rPr>
          <w:i/>
          <w:iCs/>
          <w:sz w:val="18"/>
          <w:szCs w:val="18"/>
          <w:lang w:val="es-ES" w:eastAsia="en-US"/>
        </w:rPr>
        <w:t>)</w:t>
      </w:r>
    </w:p>
    <w:p w14:paraId="6B65879A" w14:textId="4BB04A25" w:rsidR="00486E10" w:rsidRPr="00486E10" w:rsidRDefault="00486E10" w:rsidP="00FF2584">
      <w:pPr>
        <w:pStyle w:val="Prrafodelista"/>
        <w:numPr>
          <w:ilvl w:val="1"/>
          <w:numId w:val="6"/>
        </w:numPr>
        <w:ind w:hanging="357"/>
        <w:rPr>
          <w:sz w:val="18"/>
          <w:szCs w:val="18"/>
          <w:lang w:val="es-ES" w:eastAsia="en-US"/>
        </w:rPr>
      </w:pPr>
      <w:r w:rsidRPr="00486E10">
        <w:rPr>
          <w:sz w:val="18"/>
          <w:szCs w:val="18"/>
          <w:lang w:val="es-ES" w:eastAsia="en-US"/>
        </w:rPr>
        <w:t>Instalación de árbol de producción.</w:t>
      </w:r>
    </w:p>
    <w:p w14:paraId="310FFF61" w14:textId="77777777" w:rsidR="00486E10" w:rsidRPr="00486E10" w:rsidRDefault="00486E10" w:rsidP="00486E10">
      <w:pPr>
        <w:suppressAutoHyphens w:val="0"/>
        <w:jc w:val="left"/>
        <w:rPr>
          <w:sz w:val="18"/>
          <w:szCs w:val="18"/>
          <w:lang w:val="es-ES" w:eastAsia="en-US"/>
        </w:rPr>
      </w:pPr>
    </w:p>
    <w:p w14:paraId="39505C7F" w14:textId="08882DCC" w:rsidR="00A80EAB" w:rsidRDefault="00B706E4" w:rsidP="00486E10">
      <w:pPr>
        <w:suppressAutoHyphens w:val="0"/>
        <w:jc w:val="left"/>
        <w:rPr>
          <w:sz w:val="18"/>
          <w:szCs w:val="18"/>
          <w:lang w:val="es-ES" w:eastAsia="en-US"/>
        </w:rPr>
      </w:pPr>
      <w:r>
        <w:rPr>
          <w:sz w:val="18"/>
          <w:szCs w:val="18"/>
          <w:lang w:val="es-ES" w:eastAsia="en-US"/>
        </w:rPr>
        <w:t xml:space="preserve">El fluido que se </w:t>
      </w:r>
      <w:r w:rsidR="00486E10" w:rsidRPr="00486E10">
        <w:rPr>
          <w:sz w:val="18"/>
          <w:szCs w:val="18"/>
          <w:lang w:val="es-ES" w:eastAsia="en-US"/>
        </w:rPr>
        <w:t xml:space="preserve">utilizará durante todas las operaciones </w:t>
      </w:r>
      <w:r>
        <w:rPr>
          <w:sz w:val="18"/>
          <w:szCs w:val="18"/>
          <w:lang w:val="es-ES" w:eastAsia="en-US"/>
        </w:rPr>
        <w:t xml:space="preserve">será aquel que pueda proveer </w:t>
      </w:r>
      <w:r w:rsidR="00FF2584">
        <w:rPr>
          <w:sz w:val="18"/>
          <w:szCs w:val="18"/>
          <w:lang w:val="es-ES" w:eastAsia="en-US"/>
        </w:rPr>
        <w:t xml:space="preserve">150 psi de sobre balance sobre la </w:t>
      </w:r>
      <w:r w:rsidR="000117C9">
        <w:rPr>
          <w:sz w:val="18"/>
          <w:szCs w:val="18"/>
          <w:lang w:val="es-ES" w:eastAsia="en-US"/>
        </w:rPr>
        <w:t>última</w:t>
      </w:r>
      <w:r w:rsidR="00FF2584">
        <w:rPr>
          <w:sz w:val="18"/>
          <w:szCs w:val="18"/>
          <w:lang w:val="es-ES" w:eastAsia="en-US"/>
        </w:rPr>
        <w:t xml:space="preserve"> estimación de presión poral para cada caso. Se prevén las siguientes opciones:</w:t>
      </w:r>
    </w:p>
    <w:p w14:paraId="6BB797BE" w14:textId="7D4544A3" w:rsidR="00FF2584" w:rsidRDefault="00FF2584" w:rsidP="00486E10">
      <w:pPr>
        <w:suppressAutoHyphens w:val="0"/>
        <w:jc w:val="left"/>
        <w:rPr>
          <w:sz w:val="18"/>
          <w:szCs w:val="18"/>
          <w:lang w:val="es-ES" w:eastAsia="en-US"/>
        </w:rPr>
      </w:pPr>
    </w:p>
    <w:p w14:paraId="1B1FD920" w14:textId="5471A1D5" w:rsidR="00FF2584" w:rsidRDefault="00FF2584" w:rsidP="00FF2584">
      <w:pPr>
        <w:pStyle w:val="Prrafodelista"/>
        <w:numPr>
          <w:ilvl w:val="1"/>
          <w:numId w:val="6"/>
        </w:numPr>
        <w:suppressAutoHyphens w:val="0"/>
        <w:jc w:val="left"/>
        <w:rPr>
          <w:sz w:val="18"/>
          <w:szCs w:val="18"/>
          <w:lang w:val="es-ES" w:eastAsia="en-US"/>
        </w:rPr>
      </w:pPr>
      <w:r>
        <w:rPr>
          <w:sz w:val="18"/>
          <w:szCs w:val="18"/>
          <w:lang w:val="es-ES" w:eastAsia="en-US"/>
        </w:rPr>
        <w:t>Agua de mar filtrada con aditivos que disminuyan en daño a formación.</w:t>
      </w:r>
    </w:p>
    <w:p w14:paraId="5BC4625A" w14:textId="4E41D5C2" w:rsidR="00FF2584" w:rsidRPr="00FF2584" w:rsidRDefault="00FF2584" w:rsidP="003D4D95">
      <w:pPr>
        <w:pStyle w:val="Prrafodelista"/>
        <w:numPr>
          <w:ilvl w:val="1"/>
          <w:numId w:val="6"/>
        </w:numPr>
        <w:suppressAutoHyphens w:val="0"/>
        <w:jc w:val="left"/>
        <w:rPr>
          <w:sz w:val="18"/>
          <w:szCs w:val="18"/>
          <w:u w:val="single"/>
          <w:lang w:val="es-ES" w:eastAsia="en-US"/>
        </w:rPr>
      </w:pPr>
      <w:r w:rsidRPr="00FF2584">
        <w:rPr>
          <w:sz w:val="18"/>
          <w:szCs w:val="18"/>
          <w:lang w:val="es-ES" w:eastAsia="en-US"/>
        </w:rPr>
        <w:t xml:space="preserve">Salmuera de </w:t>
      </w:r>
      <w:r w:rsidR="00486E10" w:rsidRPr="00FF2584">
        <w:rPr>
          <w:sz w:val="18"/>
          <w:szCs w:val="18"/>
          <w:lang w:val="es-ES" w:eastAsia="en-US"/>
        </w:rPr>
        <w:t>CaCl</w:t>
      </w:r>
      <w:r w:rsidR="00486E10" w:rsidRPr="00FF2584">
        <w:rPr>
          <w:sz w:val="18"/>
          <w:szCs w:val="18"/>
          <w:vertAlign w:val="subscript"/>
          <w:lang w:val="es-ES" w:eastAsia="en-US"/>
        </w:rPr>
        <w:t>2</w:t>
      </w:r>
      <w:r w:rsidR="00486E10" w:rsidRPr="00FF2584">
        <w:rPr>
          <w:sz w:val="18"/>
          <w:szCs w:val="18"/>
          <w:lang w:val="es-ES" w:eastAsia="en-US"/>
        </w:rPr>
        <w:t xml:space="preserve"> (Cloruro de Calcio) con una densidad </w:t>
      </w:r>
      <w:r>
        <w:rPr>
          <w:sz w:val="18"/>
          <w:szCs w:val="18"/>
          <w:lang w:val="es-ES" w:eastAsia="en-US"/>
        </w:rPr>
        <w:t xml:space="preserve">máxima de hasta 1.34 </w:t>
      </w:r>
      <w:proofErr w:type="spellStart"/>
      <w:r>
        <w:rPr>
          <w:sz w:val="18"/>
          <w:szCs w:val="18"/>
          <w:lang w:val="es-ES" w:eastAsia="en-US"/>
        </w:rPr>
        <w:t>sg</w:t>
      </w:r>
      <w:proofErr w:type="spellEnd"/>
      <w:r>
        <w:rPr>
          <w:sz w:val="18"/>
          <w:szCs w:val="18"/>
          <w:lang w:val="es-ES" w:eastAsia="en-US"/>
        </w:rPr>
        <w:t>.</w:t>
      </w:r>
    </w:p>
    <w:p w14:paraId="0800DB68" w14:textId="332B2FBF" w:rsidR="00FF2584" w:rsidRDefault="00FF2584" w:rsidP="00FF2584">
      <w:pPr>
        <w:suppressAutoHyphens w:val="0"/>
        <w:jc w:val="left"/>
        <w:rPr>
          <w:sz w:val="18"/>
          <w:szCs w:val="18"/>
          <w:u w:val="single"/>
          <w:lang w:val="es-ES" w:eastAsia="en-US"/>
        </w:rPr>
      </w:pPr>
    </w:p>
    <w:p w14:paraId="0AE1E3DE" w14:textId="2A4AB197" w:rsidR="009B48D6" w:rsidRPr="004B5DE1" w:rsidRDefault="004B5DE1" w:rsidP="009B48D6">
      <w:pPr>
        <w:rPr>
          <w:sz w:val="18"/>
          <w:szCs w:val="14"/>
          <w:lang w:val="es-ES"/>
        </w:rPr>
      </w:pPr>
      <w:r w:rsidRPr="004B5DE1">
        <w:rPr>
          <w:sz w:val="18"/>
          <w:szCs w:val="14"/>
          <w:lang w:val="es-ES"/>
        </w:rPr>
        <w:t>En caso de</w:t>
      </w:r>
      <w:r>
        <w:rPr>
          <w:sz w:val="18"/>
          <w:szCs w:val="14"/>
          <w:lang w:val="es-ES"/>
        </w:rPr>
        <w:t xml:space="preserve"> requerir un fluido con mayor densidad se requerirá el uso de salmuera de </w:t>
      </w:r>
      <w:r w:rsidRPr="00FF2584">
        <w:rPr>
          <w:sz w:val="18"/>
          <w:szCs w:val="18"/>
          <w:lang w:val="es-ES" w:eastAsia="en-US"/>
        </w:rPr>
        <w:t>Ca</w:t>
      </w:r>
      <w:r>
        <w:rPr>
          <w:sz w:val="18"/>
          <w:szCs w:val="18"/>
          <w:lang w:val="es-ES" w:eastAsia="en-US"/>
        </w:rPr>
        <w:t>Br</w:t>
      </w:r>
      <w:r w:rsidRPr="00FF2584">
        <w:rPr>
          <w:sz w:val="18"/>
          <w:szCs w:val="18"/>
          <w:vertAlign w:val="subscript"/>
          <w:lang w:val="es-ES" w:eastAsia="en-US"/>
        </w:rPr>
        <w:t>2</w:t>
      </w:r>
      <w:r w:rsidRPr="00FF2584">
        <w:rPr>
          <w:sz w:val="18"/>
          <w:szCs w:val="18"/>
          <w:lang w:val="es-ES" w:eastAsia="en-US"/>
        </w:rPr>
        <w:t xml:space="preserve"> (</w:t>
      </w:r>
      <w:r>
        <w:rPr>
          <w:sz w:val="18"/>
          <w:szCs w:val="18"/>
          <w:lang w:val="es-ES" w:eastAsia="en-US"/>
        </w:rPr>
        <w:t xml:space="preserve">Bromuro </w:t>
      </w:r>
      <w:r w:rsidRPr="00FF2584">
        <w:rPr>
          <w:sz w:val="18"/>
          <w:szCs w:val="18"/>
          <w:lang w:val="es-ES" w:eastAsia="en-US"/>
        </w:rPr>
        <w:t>de Calcio)</w:t>
      </w:r>
      <w:r w:rsidR="00121198">
        <w:rPr>
          <w:sz w:val="18"/>
          <w:szCs w:val="18"/>
          <w:lang w:val="es-ES" w:eastAsia="en-US"/>
        </w:rPr>
        <w:t xml:space="preserve"> combinada con Cloruro de Calcio </w:t>
      </w:r>
      <w:r w:rsidR="00121198" w:rsidRPr="00FF2584">
        <w:rPr>
          <w:sz w:val="18"/>
          <w:szCs w:val="18"/>
          <w:lang w:val="es-ES" w:eastAsia="en-US"/>
        </w:rPr>
        <w:t>CaCl</w:t>
      </w:r>
      <w:r w:rsidR="00121198" w:rsidRPr="00FF2584">
        <w:rPr>
          <w:sz w:val="18"/>
          <w:szCs w:val="18"/>
          <w:vertAlign w:val="subscript"/>
          <w:lang w:val="es-ES" w:eastAsia="en-US"/>
        </w:rPr>
        <w:t>2</w:t>
      </w:r>
      <w:r w:rsidR="00121198">
        <w:rPr>
          <w:sz w:val="18"/>
          <w:szCs w:val="18"/>
          <w:vertAlign w:val="subscript"/>
          <w:lang w:val="es-ES" w:eastAsia="en-US"/>
        </w:rPr>
        <w:t>.</w:t>
      </w:r>
    </w:p>
    <w:p w14:paraId="0015A73B" w14:textId="59BD4019" w:rsidR="00BE29CB" w:rsidRDefault="00BE29CB" w:rsidP="009B48D6">
      <w:pPr>
        <w:rPr>
          <w:lang w:val="es-ES"/>
        </w:rPr>
      </w:pPr>
    </w:p>
    <w:p w14:paraId="4C50EBBB" w14:textId="799FC334" w:rsidR="00BE29CB" w:rsidRDefault="00BE29CB" w:rsidP="009B48D6">
      <w:pPr>
        <w:rPr>
          <w:lang w:val="es-ES"/>
        </w:rPr>
      </w:pPr>
    </w:p>
    <w:p w14:paraId="011089E5" w14:textId="6AA2001D" w:rsidR="00BE29CB" w:rsidRDefault="00BE29CB" w:rsidP="009B48D6">
      <w:pPr>
        <w:rPr>
          <w:lang w:val="es-ES"/>
        </w:rPr>
      </w:pPr>
    </w:p>
    <w:p w14:paraId="63EB3C30" w14:textId="3E4D420A" w:rsidR="00BE29CB" w:rsidRDefault="00BE29CB" w:rsidP="009B48D6">
      <w:pPr>
        <w:rPr>
          <w:lang w:val="es-ES"/>
        </w:rPr>
      </w:pPr>
    </w:p>
    <w:p w14:paraId="34EB446A" w14:textId="19CC6C36" w:rsidR="00BE29CB" w:rsidRDefault="00BE29CB" w:rsidP="009B48D6">
      <w:pPr>
        <w:rPr>
          <w:lang w:val="es-ES"/>
        </w:rPr>
      </w:pPr>
    </w:p>
    <w:p w14:paraId="1795E26E" w14:textId="23AB677E" w:rsidR="00FA2B15" w:rsidRPr="007376C3" w:rsidRDefault="00FA2B15" w:rsidP="00FA2B15">
      <w:pPr>
        <w:pStyle w:val="DRLGPROG1"/>
        <w:numPr>
          <w:ilvl w:val="0"/>
          <w:numId w:val="22"/>
        </w:numPr>
        <w:rPr>
          <w:rFonts w:cs="Arial"/>
        </w:rPr>
      </w:pPr>
      <w:bookmarkStart w:id="42" w:name="_Toc133998017"/>
      <w:r>
        <w:rPr>
          <w:rFonts w:cs="Arial"/>
        </w:rPr>
        <w:lastRenderedPageBreak/>
        <w:t>Información de Los Pozos</w:t>
      </w:r>
      <w:bookmarkEnd w:id="42"/>
    </w:p>
    <w:p w14:paraId="04A513E6" w14:textId="77777777" w:rsidR="00FA2B15" w:rsidRPr="009B48D6" w:rsidRDefault="00FA2B15" w:rsidP="00FA2B15">
      <w:pPr>
        <w:pStyle w:val="Ttulo2"/>
        <w:rPr>
          <w:lang w:val="es-ES"/>
        </w:rPr>
      </w:pPr>
      <w:bookmarkStart w:id="43" w:name="_Toc133998018"/>
      <w:r w:rsidRPr="009B48D6">
        <w:rPr>
          <w:lang w:val="es-ES"/>
        </w:rPr>
        <w:t>Ubicación geográfica de los pozos</w:t>
      </w:r>
      <w:bookmarkEnd w:id="43"/>
    </w:p>
    <w:p w14:paraId="4BF90CA3" w14:textId="058482A2" w:rsidR="00FA2B15" w:rsidRDefault="00FA2B15" w:rsidP="00FA2B15">
      <w:pPr>
        <w:rPr>
          <w:lang w:val="es-ES"/>
        </w:rPr>
      </w:pPr>
    </w:p>
    <w:p w14:paraId="2C6697E4" w14:textId="77777777" w:rsidR="00FA2B15" w:rsidRDefault="00FA2B15" w:rsidP="00FA2B15">
      <w:pPr>
        <w:rPr>
          <w:sz w:val="18"/>
        </w:rPr>
      </w:pPr>
      <w:r>
        <w:rPr>
          <w:sz w:val="18"/>
        </w:rPr>
        <w:t xml:space="preserve">Los </w:t>
      </w:r>
      <w:r w:rsidRPr="00844BD0">
        <w:rPr>
          <w:sz w:val="18"/>
        </w:rPr>
        <w:t>pozo</w:t>
      </w:r>
      <w:r>
        <w:rPr>
          <w:sz w:val="18"/>
        </w:rPr>
        <w:t>s</w:t>
      </w:r>
      <w:r w:rsidRPr="00844BD0">
        <w:rPr>
          <w:sz w:val="18"/>
        </w:rPr>
        <w:t xml:space="preserve"> se encuentra</w:t>
      </w:r>
      <w:r>
        <w:rPr>
          <w:sz w:val="18"/>
        </w:rPr>
        <w:t>n</w:t>
      </w:r>
      <w:r w:rsidRPr="00844BD0">
        <w:rPr>
          <w:sz w:val="18"/>
        </w:rPr>
        <w:t xml:space="preserve"> ubicado</w:t>
      </w:r>
      <w:r>
        <w:rPr>
          <w:sz w:val="18"/>
        </w:rPr>
        <w:t>s</w:t>
      </w:r>
      <w:r w:rsidRPr="00844BD0">
        <w:rPr>
          <w:sz w:val="18"/>
        </w:rPr>
        <w:t xml:space="preserve"> en el </w:t>
      </w:r>
      <w:r>
        <w:rPr>
          <w:sz w:val="18"/>
        </w:rPr>
        <w:t>bloque</w:t>
      </w:r>
      <w:r w:rsidRPr="00844BD0">
        <w:rPr>
          <w:sz w:val="18"/>
        </w:rPr>
        <w:t xml:space="preserve"> de </w:t>
      </w:r>
      <w:r>
        <w:rPr>
          <w:sz w:val="18"/>
        </w:rPr>
        <w:t xml:space="preserve">Hokchi del Golfo de México en aguas mexicanas aproximadamente 27 km al </w:t>
      </w:r>
      <w:proofErr w:type="spellStart"/>
      <w:r>
        <w:rPr>
          <w:sz w:val="18"/>
        </w:rPr>
        <w:t>Nor</w:t>
      </w:r>
      <w:proofErr w:type="spellEnd"/>
      <w:r>
        <w:rPr>
          <w:sz w:val="18"/>
        </w:rPr>
        <w:t>-Oeste del puerto Dos Bocas del estado de Tabasco. La lámina de agua en este bloque es de 27 m</w:t>
      </w:r>
      <w:r w:rsidRPr="00844BD0">
        <w:rPr>
          <w:sz w:val="18"/>
        </w:rPr>
        <w:t>.</w:t>
      </w:r>
      <w:r>
        <w:rPr>
          <w:sz w:val="18"/>
        </w:rPr>
        <w:t xml:space="preserve"> </w:t>
      </w:r>
      <w:r w:rsidRPr="00F532DD">
        <w:rPr>
          <w:sz w:val="18"/>
        </w:rPr>
        <w:t xml:space="preserve">El </w:t>
      </w:r>
      <w:r>
        <w:rPr>
          <w:sz w:val="18"/>
        </w:rPr>
        <w:t>bloque</w:t>
      </w:r>
      <w:r w:rsidRPr="00F532DD">
        <w:rPr>
          <w:sz w:val="18"/>
        </w:rPr>
        <w:t xml:space="preserve"> Hokchi se ubica costa afuera en una posición transicional entre las subcuencas Salina del Este y Comalcalco.</w:t>
      </w:r>
    </w:p>
    <w:p w14:paraId="1A4AC203" w14:textId="77777777" w:rsidR="00FA0D0F" w:rsidRDefault="00FA0D0F" w:rsidP="00FA2B15">
      <w:pPr>
        <w:rPr>
          <w:sz w:val="18"/>
        </w:rPr>
      </w:pPr>
    </w:p>
    <w:p w14:paraId="40278224" w14:textId="2C8E0CE1" w:rsidR="00FA0D0F" w:rsidRDefault="00FA0D0F" w:rsidP="00FA2B15">
      <w:pPr>
        <w:rPr>
          <w:sz w:val="18"/>
        </w:rPr>
      </w:pPr>
      <w:r>
        <w:rPr>
          <w:sz w:val="18"/>
        </w:rPr>
        <w:t xml:space="preserve">El campo cuenta con dos plataformas de producción, </w:t>
      </w:r>
      <w:proofErr w:type="spellStart"/>
      <w:r w:rsidR="000D1951">
        <w:rPr>
          <w:sz w:val="18"/>
        </w:rPr>
        <w:t>Hokchi</w:t>
      </w:r>
      <w:proofErr w:type="spellEnd"/>
      <w:r w:rsidR="000D1951">
        <w:rPr>
          <w:sz w:val="18"/>
        </w:rPr>
        <w:t xml:space="preserve"> Central </w:t>
      </w:r>
      <w:proofErr w:type="spellStart"/>
      <w:r w:rsidR="000D1951">
        <w:rPr>
          <w:sz w:val="18"/>
        </w:rPr>
        <w:t>Platform</w:t>
      </w:r>
      <w:proofErr w:type="spellEnd"/>
      <w:r w:rsidR="000D1951">
        <w:rPr>
          <w:sz w:val="18"/>
        </w:rPr>
        <w:t xml:space="preserve"> (HCP) y </w:t>
      </w:r>
      <w:proofErr w:type="spellStart"/>
      <w:r w:rsidR="000D1951">
        <w:rPr>
          <w:sz w:val="18"/>
        </w:rPr>
        <w:t>Hokchi</w:t>
      </w:r>
      <w:proofErr w:type="spellEnd"/>
      <w:r w:rsidR="000D1951">
        <w:rPr>
          <w:sz w:val="18"/>
        </w:rPr>
        <w:t xml:space="preserve"> </w:t>
      </w:r>
      <w:proofErr w:type="spellStart"/>
      <w:r w:rsidR="000D1951">
        <w:rPr>
          <w:sz w:val="18"/>
        </w:rPr>
        <w:t>Satelite</w:t>
      </w:r>
      <w:proofErr w:type="spellEnd"/>
      <w:r w:rsidR="000D1951">
        <w:rPr>
          <w:sz w:val="18"/>
        </w:rPr>
        <w:t xml:space="preserve"> </w:t>
      </w:r>
      <w:proofErr w:type="spellStart"/>
      <w:r w:rsidR="000D1951">
        <w:rPr>
          <w:sz w:val="18"/>
        </w:rPr>
        <w:t>Platform</w:t>
      </w:r>
      <w:proofErr w:type="spellEnd"/>
      <w:r w:rsidR="000D1951">
        <w:rPr>
          <w:sz w:val="18"/>
        </w:rPr>
        <w:t xml:space="preserve"> (HSP), por sus siglas en inglés, las intervenciones a pozo podrían llevarse a cabo en las dos plataformas, las cuales están distanciadas entre ellas aproximadamente 4 km.</w:t>
      </w:r>
    </w:p>
    <w:p w14:paraId="76DDD506" w14:textId="603A2446" w:rsidR="00FA2B15" w:rsidRPr="00844BD0" w:rsidRDefault="00FA2B15" w:rsidP="00FA2B15">
      <w:pPr>
        <w:rPr>
          <w:sz w:val="18"/>
        </w:rPr>
      </w:pPr>
    </w:p>
    <w:p w14:paraId="34329E2B" w14:textId="29C56623" w:rsidR="00BD5605" w:rsidRDefault="004B5DE1" w:rsidP="00BD5605">
      <w:pPr>
        <w:rPr>
          <w:lang w:val="es-ES"/>
        </w:rPr>
      </w:pPr>
      <w:r>
        <w:rPr>
          <w:noProof/>
          <w:lang w:val="es-MX"/>
        </w:rPr>
        <w:drawing>
          <wp:inline distT="0" distB="0" distL="0" distR="0" wp14:anchorId="14EC1BC4" wp14:editId="40F1F9E2">
            <wp:extent cx="5612130" cy="3104847"/>
            <wp:effectExtent l="0" t="0" r="7620" b="635"/>
            <wp:docPr id="17" name="Imagen 17"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Interfaz de usuario gráfica&#10;&#10;Descripción generada automáticament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104847"/>
                    </a:xfrm>
                    <a:prstGeom prst="rect">
                      <a:avLst/>
                    </a:prstGeom>
                    <a:noFill/>
                  </pic:spPr>
                </pic:pic>
              </a:graphicData>
            </a:graphic>
          </wp:inline>
        </w:drawing>
      </w:r>
    </w:p>
    <w:p w14:paraId="086AC747" w14:textId="112D4AA6" w:rsidR="00BD5605" w:rsidRDefault="00BD5605" w:rsidP="00BD5605">
      <w:pPr>
        <w:rPr>
          <w:lang w:val="es-ES"/>
        </w:rPr>
      </w:pPr>
    </w:p>
    <w:p w14:paraId="55568A8E" w14:textId="14F96113" w:rsidR="00BD5605" w:rsidRDefault="00BD5605" w:rsidP="00BD5605">
      <w:pPr>
        <w:rPr>
          <w:lang w:val="es-ES"/>
        </w:rPr>
      </w:pPr>
    </w:p>
    <w:p w14:paraId="403B1733" w14:textId="77777777" w:rsidR="004B5DE1" w:rsidRDefault="004B5DE1" w:rsidP="00BD5605">
      <w:pPr>
        <w:rPr>
          <w:sz w:val="18"/>
          <w:szCs w:val="14"/>
          <w:lang w:val="es-ES"/>
        </w:rPr>
      </w:pPr>
    </w:p>
    <w:p w14:paraId="79F60C3E" w14:textId="7F1EEB9F" w:rsidR="00BD5605" w:rsidRDefault="00BD5605" w:rsidP="00BD5605">
      <w:pPr>
        <w:rPr>
          <w:lang w:val="es-ES"/>
        </w:rPr>
      </w:pPr>
    </w:p>
    <w:p w14:paraId="1D6E8926" w14:textId="77777777" w:rsidR="00BD5605" w:rsidRDefault="00BD5605" w:rsidP="00BD5605">
      <w:pPr>
        <w:rPr>
          <w:lang w:val="es-ES"/>
        </w:rPr>
      </w:pPr>
    </w:p>
    <w:p w14:paraId="1BA14796" w14:textId="4A81DCC2" w:rsidR="00BD5605" w:rsidRDefault="00BD5605" w:rsidP="00BD5605">
      <w:pPr>
        <w:rPr>
          <w:lang w:val="es-ES"/>
        </w:rPr>
      </w:pPr>
    </w:p>
    <w:p w14:paraId="6EA431E1" w14:textId="77777777" w:rsidR="00BD5605" w:rsidRDefault="00BD5605" w:rsidP="00BD5605">
      <w:pPr>
        <w:rPr>
          <w:lang w:val="es-ES"/>
        </w:rPr>
      </w:pPr>
    </w:p>
    <w:p w14:paraId="0F84EDA6" w14:textId="77777777" w:rsidR="00BD5605" w:rsidRDefault="00BD5605" w:rsidP="00BD5605">
      <w:pPr>
        <w:rPr>
          <w:lang w:val="es-ES"/>
        </w:rPr>
      </w:pPr>
    </w:p>
    <w:p w14:paraId="2F9E75FA" w14:textId="77777777" w:rsidR="00BD5605" w:rsidRDefault="00BD5605" w:rsidP="00BD5605">
      <w:pPr>
        <w:rPr>
          <w:lang w:val="es-ES"/>
        </w:rPr>
      </w:pPr>
    </w:p>
    <w:p w14:paraId="1F06D2D8" w14:textId="214A3CF5" w:rsidR="00BD5605" w:rsidRDefault="00BD5605" w:rsidP="00BD5605">
      <w:pPr>
        <w:rPr>
          <w:lang w:val="es-ES"/>
        </w:rPr>
      </w:pPr>
    </w:p>
    <w:p w14:paraId="32A3AC20" w14:textId="77777777" w:rsidR="00BD5605" w:rsidRDefault="00BD5605" w:rsidP="00BD5605">
      <w:pPr>
        <w:rPr>
          <w:lang w:val="es-ES"/>
        </w:rPr>
      </w:pPr>
    </w:p>
    <w:p w14:paraId="02D8500F" w14:textId="77777777" w:rsidR="00BD5605" w:rsidRDefault="00BD5605" w:rsidP="00BD5605">
      <w:pPr>
        <w:rPr>
          <w:lang w:val="es-ES"/>
        </w:rPr>
      </w:pPr>
    </w:p>
    <w:p w14:paraId="7B79B547" w14:textId="618C6D85" w:rsidR="00BD5605" w:rsidRDefault="00BD5605" w:rsidP="00BD5605">
      <w:pPr>
        <w:rPr>
          <w:lang w:val="es-ES"/>
        </w:rPr>
      </w:pPr>
    </w:p>
    <w:p w14:paraId="6352607B" w14:textId="77777777" w:rsidR="00BE29CB" w:rsidRDefault="00BE29CB" w:rsidP="00BD5605">
      <w:pPr>
        <w:rPr>
          <w:lang w:val="es-ES"/>
        </w:rPr>
      </w:pPr>
    </w:p>
    <w:p w14:paraId="2CF77977" w14:textId="77777777" w:rsidR="004B5DE1" w:rsidRDefault="004B5DE1">
      <w:pPr>
        <w:suppressAutoHyphens w:val="0"/>
        <w:jc w:val="left"/>
        <w:rPr>
          <w:rFonts w:ascii="Cambria" w:hAnsi="Cambria"/>
          <w:b/>
          <w:bCs/>
          <w:color w:val="4F81BD"/>
          <w:sz w:val="26"/>
          <w:szCs w:val="26"/>
          <w:lang w:val="es-ES"/>
        </w:rPr>
      </w:pPr>
      <w:r>
        <w:rPr>
          <w:lang w:val="es-ES"/>
        </w:rPr>
        <w:br w:type="page"/>
      </w:r>
    </w:p>
    <w:p w14:paraId="149E8A9D" w14:textId="47FD8B93" w:rsidR="009B48D6" w:rsidRDefault="009B48D6" w:rsidP="009B48D6">
      <w:pPr>
        <w:pStyle w:val="Ttulo2"/>
        <w:rPr>
          <w:lang w:val="es-ES"/>
        </w:rPr>
      </w:pPr>
      <w:bookmarkStart w:id="44" w:name="_Toc133998019"/>
      <w:r>
        <w:rPr>
          <w:lang w:val="es-ES"/>
        </w:rPr>
        <w:lastRenderedPageBreak/>
        <w:t>Trayectorias</w:t>
      </w:r>
      <w:bookmarkEnd w:id="44"/>
    </w:p>
    <w:p w14:paraId="101637CF" w14:textId="08183635" w:rsidR="009B48D6" w:rsidRDefault="009B48D6" w:rsidP="009B48D6">
      <w:pPr>
        <w:rPr>
          <w:lang w:val="es-ES"/>
        </w:rPr>
      </w:pPr>
    </w:p>
    <w:p w14:paraId="23E43F23" w14:textId="0CDD301D" w:rsidR="00AB795C" w:rsidRPr="00AB795C" w:rsidRDefault="00AB795C" w:rsidP="009B48D6">
      <w:pPr>
        <w:rPr>
          <w:sz w:val="18"/>
          <w:szCs w:val="14"/>
          <w:lang w:val="es-ES"/>
        </w:rPr>
      </w:pPr>
      <w:r w:rsidRPr="00AB795C">
        <w:rPr>
          <w:sz w:val="18"/>
          <w:szCs w:val="14"/>
          <w:lang w:val="es-ES"/>
        </w:rPr>
        <w:t xml:space="preserve">En esta sección se presentan </w:t>
      </w:r>
      <w:r>
        <w:rPr>
          <w:sz w:val="18"/>
          <w:szCs w:val="14"/>
          <w:lang w:val="es-ES"/>
        </w:rPr>
        <w:t>los esquemas de pozo tipo de los pozos productores del campo Hokchi.</w:t>
      </w:r>
    </w:p>
    <w:p w14:paraId="605716F2" w14:textId="77777777" w:rsidR="00AB795C" w:rsidRDefault="00AB795C" w:rsidP="009B48D6">
      <w:pPr>
        <w:rPr>
          <w:lang w:val="es-ES"/>
        </w:rPr>
      </w:pPr>
    </w:p>
    <w:p w14:paraId="0972B84A" w14:textId="385C9122" w:rsidR="00337E4B" w:rsidRPr="009B48D6" w:rsidRDefault="00337E4B" w:rsidP="00337E4B">
      <w:pPr>
        <w:rPr>
          <w:b/>
          <w:bCs/>
          <w:lang w:val="es-ES"/>
        </w:rPr>
      </w:pPr>
      <w:r w:rsidRPr="00013E06">
        <w:rPr>
          <w:lang w:val="es-ES"/>
        </w:rPr>
        <w:t>Pozo</w:t>
      </w:r>
      <w:r>
        <w:rPr>
          <w:lang w:val="es-ES"/>
        </w:rPr>
        <w:t xml:space="preserve"> desviado Tipo J</w:t>
      </w:r>
    </w:p>
    <w:p w14:paraId="6B8407C1" w14:textId="432A57EC" w:rsidR="00337E4B" w:rsidRDefault="00337E4B" w:rsidP="005005B0">
      <w:pPr>
        <w:rPr>
          <w:b/>
          <w:bCs/>
          <w:lang w:val="es-ES"/>
        </w:rPr>
      </w:pPr>
    </w:p>
    <w:p w14:paraId="0B7332FC" w14:textId="2DBB4706" w:rsidR="005005B0" w:rsidRDefault="00337E4B" w:rsidP="005005B0">
      <w:pPr>
        <w:rPr>
          <w:b/>
          <w:bCs/>
          <w:lang w:val="es-ES"/>
        </w:rPr>
      </w:pPr>
      <w:r>
        <w:rPr>
          <w:noProof/>
        </w:rPr>
        <w:drawing>
          <wp:inline distT="0" distB="0" distL="0" distR="0" wp14:anchorId="1471432C" wp14:editId="42823834">
            <wp:extent cx="3146389" cy="518447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48163" cy="5187400"/>
                    </a:xfrm>
                    <a:prstGeom prst="rect">
                      <a:avLst/>
                    </a:prstGeom>
                  </pic:spPr>
                </pic:pic>
              </a:graphicData>
            </a:graphic>
          </wp:inline>
        </w:drawing>
      </w:r>
      <w:r w:rsidRPr="00337E4B">
        <w:rPr>
          <w:noProof/>
        </w:rPr>
        <w:t xml:space="preserve"> </w:t>
      </w:r>
      <w:r>
        <w:rPr>
          <w:noProof/>
        </w:rPr>
        <w:drawing>
          <wp:inline distT="0" distB="0" distL="0" distR="0" wp14:anchorId="5CE84CFD" wp14:editId="31DA24A0">
            <wp:extent cx="2855344" cy="3222737"/>
            <wp:effectExtent l="0" t="0" r="2540" b="0"/>
            <wp:docPr id="40" name="Picture 4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4"/>
                    <a:stretch>
                      <a:fillRect/>
                    </a:stretch>
                  </pic:blipFill>
                  <pic:spPr>
                    <a:xfrm>
                      <a:off x="0" y="0"/>
                      <a:ext cx="2858117" cy="3225867"/>
                    </a:xfrm>
                    <a:prstGeom prst="rect">
                      <a:avLst/>
                    </a:prstGeom>
                  </pic:spPr>
                </pic:pic>
              </a:graphicData>
            </a:graphic>
          </wp:inline>
        </w:drawing>
      </w:r>
    </w:p>
    <w:p w14:paraId="52690957" w14:textId="77777777" w:rsidR="005005B0" w:rsidRDefault="005005B0" w:rsidP="005005B0">
      <w:pPr>
        <w:rPr>
          <w:b/>
          <w:bCs/>
          <w:lang w:val="es-ES"/>
        </w:rPr>
      </w:pPr>
    </w:p>
    <w:p w14:paraId="44C9F2C3" w14:textId="77777777" w:rsidR="005005B0" w:rsidRDefault="005005B0" w:rsidP="005005B0">
      <w:pPr>
        <w:rPr>
          <w:b/>
          <w:bCs/>
          <w:lang w:val="es-ES"/>
        </w:rPr>
      </w:pPr>
    </w:p>
    <w:p w14:paraId="62FDB23B" w14:textId="77777777" w:rsidR="005005B0" w:rsidRDefault="005005B0" w:rsidP="005005B0">
      <w:pPr>
        <w:rPr>
          <w:b/>
          <w:bCs/>
          <w:lang w:val="es-ES"/>
        </w:rPr>
      </w:pPr>
    </w:p>
    <w:p w14:paraId="00E45B0F" w14:textId="77777777" w:rsidR="005005B0" w:rsidRDefault="005005B0" w:rsidP="005005B0">
      <w:pPr>
        <w:rPr>
          <w:b/>
          <w:bCs/>
          <w:lang w:val="es-ES"/>
        </w:rPr>
      </w:pPr>
    </w:p>
    <w:p w14:paraId="564F9AEB" w14:textId="77777777" w:rsidR="005005B0" w:rsidRDefault="005005B0" w:rsidP="005005B0">
      <w:pPr>
        <w:rPr>
          <w:b/>
          <w:bCs/>
          <w:lang w:val="es-ES"/>
        </w:rPr>
      </w:pPr>
    </w:p>
    <w:p w14:paraId="7F3BC044" w14:textId="77777777" w:rsidR="005005B0" w:rsidRDefault="005005B0" w:rsidP="005005B0">
      <w:pPr>
        <w:rPr>
          <w:noProof/>
          <w:lang w:val="es-ES" w:eastAsia="en-US"/>
        </w:rPr>
      </w:pPr>
    </w:p>
    <w:p w14:paraId="2BF4AB16" w14:textId="6454485A" w:rsidR="00013E06" w:rsidRDefault="00013E06" w:rsidP="009B48D6">
      <w:pPr>
        <w:ind w:hanging="851"/>
        <w:jc w:val="center"/>
        <w:rPr>
          <w:noProof/>
          <w:lang w:val="es-ES" w:eastAsia="en-US"/>
        </w:rPr>
      </w:pPr>
    </w:p>
    <w:p w14:paraId="10688AFA" w14:textId="15A849FA" w:rsidR="00013E06" w:rsidRDefault="00013E06" w:rsidP="009B48D6">
      <w:pPr>
        <w:ind w:hanging="851"/>
        <w:jc w:val="center"/>
        <w:rPr>
          <w:noProof/>
          <w:lang w:val="es-ES" w:eastAsia="en-US"/>
        </w:rPr>
      </w:pPr>
    </w:p>
    <w:p w14:paraId="742AB54A" w14:textId="2579BDF0" w:rsidR="00013E06" w:rsidRDefault="00013E06" w:rsidP="009B48D6">
      <w:pPr>
        <w:ind w:hanging="851"/>
        <w:jc w:val="center"/>
        <w:rPr>
          <w:noProof/>
          <w:lang w:val="es-ES" w:eastAsia="en-US"/>
        </w:rPr>
      </w:pPr>
    </w:p>
    <w:p w14:paraId="52A572B5" w14:textId="7DC35D17" w:rsidR="00337E4B" w:rsidRPr="009B48D6" w:rsidRDefault="00337E4B" w:rsidP="00337E4B">
      <w:pPr>
        <w:rPr>
          <w:b/>
          <w:bCs/>
          <w:lang w:val="es-ES"/>
        </w:rPr>
      </w:pPr>
      <w:r w:rsidRPr="00013E06">
        <w:rPr>
          <w:lang w:val="es-ES"/>
        </w:rPr>
        <w:lastRenderedPageBreak/>
        <w:t>Pozo</w:t>
      </w:r>
      <w:r>
        <w:rPr>
          <w:lang w:val="es-ES"/>
        </w:rPr>
        <w:t xml:space="preserve"> Vertical</w:t>
      </w:r>
    </w:p>
    <w:p w14:paraId="3968735B" w14:textId="494262F5" w:rsidR="00013E06" w:rsidRDefault="00013E06" w:rsidP="009B48D6">
      <w:pPr>
        <w:ind w:hanging="851"/>
        <w:jc w:val="center"/>
        <w:rPr>
          <w:noProof/>
          <w:lang w:val="es-ES" w:eastAsia="en-US"/>
        </w:rPr>
      </w:pPr>
    </w:p>
    <w:p w14:paraId="12DB1A10" w14:textId="7A838F1B" w:rsidR="00337E4B" w:rsidRDefault="00337E4B" w:rsidP="00F044FC">
      <w:pPr>
        <w:jc w:val="center"/>
        <w:rPr>
          <w:noProof/>
          <w:lang w:val="es-ES" w:eastAsia="en-US"/>
        </w:rPr>
      </w:pPr>
      <w:r w:rsidRPr="00961F42">
        <w:rPr>
          <w:noProof/>
        </w:rPr>
        <w:drawing>
          <wp:inline distT="0" distB="0" distL="0" distR="0" wp14:anchorId="241600F6" wp14:editId="526B6649">
            <wp:extent cx="5862873" cy="5961413"/>
            <wp:effectExtent l="0" t="0" r="508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68076" cy="5966704"/>
                    </a:xfrm>
                    <a:prstGeom prst="rect">
                      <a:avLst/>
                    </a:prstGeom>
                  </pic:spPr>
                </pic:pic>
              </a:graphicData>
            </a:graphic>
          </wp:inline>
        </w:drawing>
      </w:r>
    </w:p>
    <w:p w14:paraId="606FF118" w14:textId="41810FBE" w:rsidR="00013E06" w:rsidRDefault="00013E06" w:rsidP="009B48D6">
      <w:pPr>
        <w:ind w:hanging="851"/>
        <w:jc w:val="center"/>
        <w:rPr>
          <w:noProof/>
          <w:lang w:val="es-ES" w:eastAsia="en-US"/>
        </w:rPr>
      </w:pPr>
    </w:p>
    <w:p w14:paraId="0F45C6B1" w14:textId="02E41F8A" w:rsidR="00013E06" w:rsidRDefault="00013E06" w:rsidP="009B48D6">
      <w:pPr>
        <w:ind w:hanging="851"/>
        <w:jc w:val="center"/>
        <w:rPr>
          <w:noProof/>
          <w:lang w:val="es-ES" w:eastAsia="en-US"/>
        </w:rPr>
      </w:pPr>
    </w:p>
    <w:p w14:paraId="049A9D32" w14:textId="77777777" w:rsidR="00013E06" w:rsidRDefault="00013E06" w:rsidP="009B48D6">
      <w:pPr>
        <w:ind w:hanging="851"/>
        <w:jc w:val="center"/>
        <w:rPr>
          <w:lang w:val="es-ES" w:eastAsia="en-US"/>
        </w:rPr>
      </w:pPr>
    </w:p>
    <w:p w14:paraId="714BA716" w14:textId="2550DD2C" w:rsidR="009B48D6" w:rsidRDefault="009B48D6">
      <w:pPr>
        <w:suppressAutoHyphens w:val="0"/>
        <w:jc w:val="left"/>
        <w:rPr>
          <w:rFonts w:ascii="Cambria" w:hAnsi="Cambria"/>
          <w:b/>
          <w:bCs/>
          <w:sz w:val="28"/>
          <w:szCs w:val="28"/>
          <w:lang w:val="es-ES"/>
        </w:rPr>
      </w:pPr>
    </w:p>
    <w:p w14:paraId="2A419E94" w14:textId="326D5315" w:rsidR="002A36C3" w:rsidRDefault="002A36C3">
      <w:pPr>
        <w:suppressAutoHyphens w:val="0"/>
        <w:jc w:val="left"/>
        <w:rPr>
          <w:rFonts w:ascii="Cambria" w:hAnsi="Cambria"/>
          <w:b/>
          <w:bCs/>
          <w:sz w:val="28"/>
          <w:szCs w:val="28"/>
          <w:lang w:val="es-ES"/>
        </w:rPr>
      </w:pPr>
    </w:p>
    <w:p w14:paraId="0F0FA5C8" w14:textId="77777777" w:rsidR="0006725F" w:rsidRDefault="0006725F">
      <w:pPr>
        <w:suppressAutoHyphens w:val="0"/>
        <w:jc w:val="left"/>
        <w:rPr>
          <w:rFonts w:ascii="Cambria" w:hAnsi="Cambria"/>
          <w:b/>
          <w:bCs/>
          <w:sz w:val="28"/>
          <w:szCs w:val="28"/>
          <w:lang w:val="es-ES"/>
        </w:rPr>
      </w:pPr>
    </w:p>
    <w:p w14:paraId="4A05F518" w14:textId="77777777" w:rsidR="0006725F" w:rsidRDefault="0006725F">
      <w:pPr>
        <w:suppressAutoHyphens w:val="0"/>
        <w:jc w:val="left"/>
        <w:rPr>
          <w:rFonts w:ascii="Cambria" w:hAnsi="Cambria"/>
          <w:b/>
          <w:bCs/>
          <w:sz w:val="28"/>
          <w:szCs w:val="28"/>
          <w:lang w:val="es-ES"/>
        </w:rPr>
      </w:pPr>
    </w:p>
    <w:p w14:paraId="1A6B76AC" w14:textId="77777777" w:rsidR="0006725F" w:rsidRDefault="0006725F">
      <w:pPr>
        <w:suppressAutoHyphens w:val="0"/>
        <w:jc w:val="left"/>
        <w:rPr>
          <w:rFonts w:ascii="Cambria" w:hAnsi="Cambria"/>
          <w:b/>
          <w:bCs/>
          <w:sz w:val="28"/>
          <w:szCs w:val="28"/>
          <w:lang w:val="es-ES"/>
        </w:rPr>
      </w:pPr>
    </w:p>
    <w:p w14:paraId="50CC99EE" w14:textId="47765A9A" w:rsidR="0006725F" w:rsidRPr="0006725F" w:rsidRDefault="0006725F" w:rsidP="0006725F">
      <w:pPr>
        <w:rPr>
          <w:lang w:val="es-ES"/>
        </w:rPr>
      </w:pPr>
      <w:r w:rsidRPr="0006725F">
        <w:rPr>
          <w:lang w:val="es-ES"/>
        </w:rPr>
        <w:t>Pozo horizontal</w:t>
      </w:r>
    </w:p>
    <w:p w14:paraId="5411AED5" w14:textId="77777777" w:rsidR="0006725F" w:rsidRDefault="0006725F">
      <w:pPr>
        <w:suppressAutoHyphens w:val="0"/>
        <w:jc w:val="left"/>
        <w:rPr>
          <w:rFonts w:ascii="Cambria" w:hAnsi="Cambria"/>
          <w:b/>
          <w:bCs/>
          <w:sz w:val="28"/>
          <w:szCs w:val="28"/>
          <w:lang w:val="es-ES"/>
        </w:rPr>
      </w:pPr>
    </w:p>
    <w:p w14:paraId="271912C3" w14:textId="243B1607" w:rsidR="002A36C3" w:rsidRDefault="00F044FC">
      <w:pPr>
        <w:suppressAutoHyphens w:val="0"/>
        <w:jc w:val="left"/>
        <w:rPr>
          <w:rFonts w:ascii="Cambria" w:hAnsi="Cambria"/>
          <w:b/>
          <w:bCs/>
          <w:sz w:val="28"/>
          <w:szCs w:val="28"/>
          <w:lang w:val="es-ES"/>
        </w:rPr>
      </w:pPr>
      <w:r w:rsidRPr="00F044FC">
        <w:rPr>
          <w:rFonts w:ascii="Cambria" w:hAnsi="Cambria"/>
          <w:b/>
          <w:bCs/>
          <w:noProof/>
          <w:sz w:val="28"/>
          <w:szCs w:val="28"/>
          <w:lang w:val="es-ES"/>
        </w:rPr>
        <w:drawing>
          <wp:inline distT="0" distB="0" distL="0" distR="0" wp14:anchorId="453D2762" wp14:editId="1A5932CD">
            <wp:extent cx="3058300" cy="5183818"/>
            <wp:effectExtent l="0" t="0" r="8890" b="0"/>
            <wp:docPr id="1270843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43566" name=""/>
                    <pic:cNvPicPr/>
                  </pic:nvPicPr>
                  <pic:blipFill>
                    <a:blip r:embed="rId16"/>
                    <a:stretch>
                      <a:fillRect/>
                    </a:stretch>
                  </pic:blipFill>
                  <pic:spPr>
                    <a:xfrm>
                      <a:off x="0" y="0"/>
                      <a:ext cx="3063813" cy="5193163"/>
                    </a:xfrm>
                    <a:prstGeom prst="rect">
                      <a:avLst/>
                    </a:prstGeom>
                  </pic:spPr>
                </pic:pic>
              </a:graphicData>
            </a:graphic>
          </wp:inline>
        </w:drawing>
      </w:r>
      <w:r w:rsidR="003D60D1" w:rsidRPr="003D60D1">
        <w:rPr>
          <w:rFonts w:ascii="Cambria" w:hAnsi="Cambria"/>
          <w:b/>
          <w:bCs/>
          <w:noProof/>
          <w:sz w:val="28"/>
          <w:szCs w:val="28"/>
          <w:lang w:val="es-ES"/>
        </w:rPr>
        <w:drawing>
          <wp:inline distT="0" distB="0" distL="0" distR="0" wp14:anchorId="09C8C9A3" wp14:editId="1C2B067A">
            <wp:extent cx="2993547" cy="2692725"/>
            <wp:effectExtent l="0" t="0" r="0" b="0"/>
            <wp:docPr id="1868300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300880" name=""/>
                    <pic:cNvPicPr/>
                  </pic:nvPicPr>
                  <pic:blipFill>
                    <a:blip r:embed="rId17"/>
                    <a:stretch>
                      <a:fillRect/>
                    </a:stretch>
                  </pic:blipFill>
                  <pic:spPr>
                    <a:xfrm>
                      <a:off x="0" y="0"/>
                      <a:ext cx="2999140" cy="2697756"/>
                    </a:xfrm>
                    <a:prstGeom prst="rect">
                      <a:avLst/>
                    </a:prstGeom>
                  </pic:spPr>
                </pic:pic>
              </a:graphicData>
            </a:graphic>
          </wp:inline>
        </w:drawing>
      </w:r>
    </w:p>
    <w:p w14:paraId="5B2B8FD9" w14:textId="77777777" w:rsidR="002A36C3" w:rsidRDefault="002A36C3">
      <w:pPr>
        <w:suppressAutoHyphens w:val="0"/>
        <w:jc w:val="left"/>
        <w:rPr>
          <w:rFonts w:ascii="Cambria" w:hAnsi="Cambria"/>
          <w:b/>
          <w:bCs/>
          <w:sz w:val="28"/>
          <w:szCs w:val="28"/>
          <w:lang w:val="es-ES"/>
        </w:rPr>
      </w:pPr>
    </w:p>
    <w:p w14:paraId="3E4D40B6" w14:textId="4465F5B4" w:rsidR="009B48D6" w:rsidRDefault="009B48D6">
      <w:pPr>
        <w:suppressAutoHyphens w:val="0"/>
        <w:jc w:val="left"/>
        <w:rPr>
          <w:rFonts w:ascii="Cambria" w:hAnsi="Cambria"/>
          <w:b/>
          <w:bCs/>
          <w:sz w:val="28"/>
          <w:szCs w:val="28"/>
          <w:lang w:val="es-ES"/>
        </w:rPr>
      </w:pPr>
    </w:p>
    <w:p w14:paraId="4FAAE7D1" w14:textId="77777777" w:rsidR="00171659" w:rsidRDefault="00171659">
      <w:pPr>
        <w:suppressAutoHyphens w:val="0"/>
        <w:jc w:val="left"/>
        <w:rPr>
          <w:rFonts w:ascii="Cambria" w:hAnsi="Cambria"/>
          <w:b/>
          <w:bCs/>
          <w:sz w:val="28"/>
          <w:szCs w:val="28"/>
          <w:lang w:val="es-ES"/>
        </w:rPr>
      </w:pPr>
    </w:p>
    <w:p w14:paraId="1BAE41BE" w14:textId="77777777" w:rsidR="00171659" w:rsidRDefault="00171659">
      <w:pPr>
        <w:suppressAutoHyphens w:val="0"/>
        <w:jc w:val="left"/>
        <w:rPr>
          <w:rFonts w:ascii="Cambria" w:hAnsi="Cambria"/>
          <w:b/>
          <w:bCs/>
          <w:sz w:val="28"/>
          <w:szCs w:val="28"/>
          <w:lang w:val="es-ES"/>
        </w:rPr>
      </w:pPr>
    </w:p>
    <w:p w14:paraId="1EA79BE6" w14:textId="77777777" w:rsidR="00171659" w:rsidRDefault="00171659">
      <w:pPr>
        <w:suppressAutoHyphens w:val="0"/>
        <w:jc w:val="left"/>
        <w:rPr>
          <w:rFonts w:ascii="Cambria" w:hAnsi="Cambria"/>
          <w:b/>
          <w:bCs/>
          <w:sz w:val="28"/>
          <w:szCs w:val="28"/>
          <w:lang w:val="es-ES"/>
        </w:rPr>
      </w:pPr>
    </w:p>
    <w:p w14:paraId="5398A443" w14:textId="77777777" w:rsidR="00171659" w:rsidRDefault="00171659">
      <w:pPr>
        <w:suppressAutoHyphens w:val="0"/>
        <w:jc w:val="left"/>
        <w:rPr>
          <w:rFonts w:ascii="Cambria" w:hAnsi="Cambria"/>
          <w:b/>
          <w:bCs/>
          <w:sz w:val="28"/>
          <w:szCs w:val="28"/>
          <w:lang w:val="es-ES"/>
        </w:rPr>
      </w:pPr>
    </w:p>
    <w:p w14:paraId="1012A288" w14:textId="77777777" w:rsidR="00171659" w:rsidRDefault="00171659">
      <w:pPr>
        <w:suppressAutoHyphens w:val="0"/>
        <w:jc w:val="left"/>
        <w:rPr>
          <w:rFonts w:ascii="Cambria" w:hAnsi="Cambria"/>
          <w:b/>
          <w:bCs/>
          <w:sz w:val="28"/>
          <w:szCs w:val="28"/>
          <w:lang w:val="es-ES"/>
        </w:rPr>
      </w:pPr>
    </w:p>
    <w:p w14:paraId="0BCCE0EE" w14:textId="77777777" w:rsidR="00171659" w:rsidRDefault="00171659">
      <w:pPr>
        <w:suppressAutoHyphens w:val="0"/>
        <w:jc w:val="left"/>
        <w:rPr>
          <w:rFonts w:ascii="Cambria" w:hAnsi="Cambria"/>
          <w:b/>
          <w:bCs/>
          <w:sz w:val="28"/>
          <w:szCs w:val="28"/>
          <w:lang w:val="es-ES"/>
        </w:rPr>
      </w:pPr>
    </w:p>
    <w:p w14:paraId="142243F2" w14:textId="77777777" w:rsidR="00171659" w:rsidRDefault="00171659">
      <w:pPr>
        <w:suppressAutoHyphens w:val="0"/>
        <w:jc w:val="left"/>
        <w:rPr>
          <w:rFonts w:ascii="Cambria" w:hAnsi="Cambria"/>
          <w:b/>
          <w:bCs/>
          <w:sz w:val="28"/>
          <w:szCs w:val="28"/>
          <w:lang w:val="es-ES"/>
        </w:rPr>
      </w:pPr>
    </w:p>
    <w:p w14:paraId="0C60027D" w14:textId="77777777" w:rsidR="00171659" w:rsidRDefault="00171659">
      <w:pPr>
        <w:suppressAutoHyphens w:val="0"/>
        <w:jc w:val="left"/>
        <w:rPr>
          <w:rFonts w:ascii="Cambria" w:hAnsi="Cambria"/>
          <w:b/>
          <w:bCs/>
          <w:sz w:val="28"/>
          <w:szCs w:val="28"/>
          <w:lang w:val="es-ES"/>
        </w:rPr>
      </w:pPr>
    </w:p>
    <w:p w14:paraId="1FF68BCA" w14:textId="6602561E" w:rsidR="002A36C3" w:rsidRPr="009B48D6" w:rsidRDefault="00FA2B15" w:rsidP="002A36C3">
      <w:pPr>
        <w:pStyle w:val="Ttulo2"/>
        <w:rPr>
          <w:lang w:val="es-ES"/>
        </w:rPr>
      </w:pPr>
      <w:bookmarkStart w:id="45" w:name="_Toc133998020"/>
      <w:r>
        <w:rPr>
          <w:lang w:val="es-ES"/>
        </w:rPr>
        <w:lastRenderedPageBreak/>
        <w:t xml:space="preserve">Estados </w:t>
      </w:r>
      <w:r w:rsidR="00191B58">
        <w:rPr>
          <w:lang w:val="es-ES"/>
        </w:rPr>
        <w:t>mecánicos</w:t>
      </w:r>
      <w:bookmarkEnd w:id="45"/>
    </w:p>
    <w:p w14:paraId="4DFD2BF9" w14:textId="77777777" w:rsidR="003D3ACF" w:rsidRDefault="003D3ACF" w:rsidP="003D3ACF">
      <w:pPr>
        <w:rPr>
          <w:sz w:val="18"/>
          <w:szCs w:val="14"/>
          <w:lang w:val="es-ES"/>
        </w:rPr>
      </w:pPr>
    </w:p>
    <w:p w14:paraId="6CBD8C0C" w14:textId="61351F43" w:rsidR="003D3ACF" w:rsidRPr="00AB795C" w:rsidRDefault="003D3ACF" w:rsidP="003D3ACF">
      <w:pPr>
        <w:rPr>
          <w:sz w:val="18"/>
          <w:szCs w:val="14"/>
          <w:lang w:val="es-ES"/>
        </w:rPr>
      </w:pPr>
      <w:r w:rsidRPr="00AB795C">
        <w:rPr>
          <w:sz w:val="18"/>
          <w:szCs w:val="14"/>
          <w:lang w:val="es-ES"/>
        </w:rPr>
        <w:t xml:space="preserve">En esta sección se presentan </w:t>
      </w:r>
      <w:r>
        <w:rPr>
          <w:sz w:val="18"/>
          <w:szCs w:val="14"/>
          <w:lang w:val="es-ES"/>
        </w:rPr>
        <w:t>los esquemas de pozo tipo de los pozos productores del campo Hokchi.</w:t>
      </w:r>
    </w:p>
    <w:p w14:paraId="7A6E584C" w14:textId="77777777" w:rsidR="001A2779" w:rsidRDefault="001A2779" w:rsidP="001A2779">
      <w:pPr>
        <w:pStyle w:val="Prrafodelista"/>
        <w:ind w:left="1440"/>
        <w:rPr>
          <w:sz w:val="18"/>
          <w:szCs w:val="14"/>
          <w:lang w:val="es-ES"/>
        </w:rPr>
      </w:pPr>
    </w:p>
    <w:p w14:paraId="6413CF6C" w14:textId="7C387A10" w:rsidR="003D3ACF" w:rsidRDefault="003D3ACF" w:rsidP="001A2779">
      <w:pPr>
        <w:pStyle w:val="Prrafodelista"/>
        <w:numPr>
          <w:ilvl w:val="1"/>
          <w:numId w:val="6"/>
        </w:numPr>
        <w:rPr>
          <w:sz w:val="18"/>
          <w:szCs w:val="14"/>
          <w:lang w:val="es-ES"/>
        </w:rPr>
      </w:pPr>
      <w:r w:rsidRPr="001A2779">
        <w:rPr>
          <w:sz w:val="18"/>
          <w:szCs w:val="14"/>
          <w:lang w:val="es-ES"/>
        </w:rPr>
        <w:t xml:space="preserve">Pozo CH con </w:t>
      </w:r>
      <w:proofErr w:type="spellStart"/>
      <w:r w:rsidRPr="001A2779">
        <w:rPr>
          <w:sz w:val="18"/>
          <w:szCs w:val="14"/>
          <w:lang w:val="es-ES"/>
        </w:rPr>
        <w:t>liner</w:t>
      </w:r>
      <w:proofErr w:type="spellEnd"/>
      <w:r w:rsidRPr="001A2779">
        <w:rPr>
          <w:sz w:val="18"/>
          <w:szCs w:val="14"/>
          <w:lang w:val="es-ES"/>
        </w:rPr>
        <w:t xml:space="preserve"> de 7” y </w:t>
      </w:r>
      <w:proofErr w:type="spellStart"/>
      <w:r w:rsidR="001852B1">
        <w:rPr>
          <w:sz w:val="18"/>
          <w:szCs w:val="14"/>
          <w:lang w:val="es-ES"/>
        </w:rPr>
        <w:t>casing</w:t>
      </w:r>
      <w:proofErr w:type="spellEnd"/>
      <w:r w:rsidR="001852B1">
        <w:rPr>
          <w:sz w:val="18"/>
          <w:szCs w:val="14"/>
          <w:lang w:val="es-ES"/>
        </w:rPr>
        <w:t xml:space="preserve"> </w:t>
      </w:r>
      <w:r w:rsidRPr="001A2779">
        <w:rPr>
          <w:sz w:val="18"/>
          <w:szCs w:val="14"/>
          <w:lang w:val="es-ES"/>
        </w:rPr>
        <w:t>de 9-5/8”.</w:t>
      </w:r>
    </w:p>
    <w:p w14:paraId="665237F5" w14:textId="11589BCE" w:rsidR="00560A8B" w:rsidRDefault="00560A8B" w:rsidP="00127759">
      <w:pPr>
        <w:jc w:val="center"/>
        <w:rPr>
          <w:sz w:val="18"/>
          <w:szCs w:val="14"/>
          <w:lang w:val="es-ES"/>
        </w:rPr>
      </w:pPr>
    </w:p>
    <w:p w14:paraId="6A016BC7" w14:textId="07D61AD4" w:rsidR="00560A8B" w:rsidRDefault="00577E7D" w:rsidP="00FE7ACC">
      <w:pPr>
        <w:jc w:val="center"/>
        <w:rPr>
          <w:sz w:val="18"/>
          <w:szCs w:val="14"/>
          <w:lang w:val="es-ES"/>
        </w:rPr>
      </w:pPr>
      <w:r w:rsidRPr="00577E7D">
        <w:rPr>
          <w:noProof/>
        </w:rPr>
        <w:drawing>
          <wp:inline distT="0" distB="0" distL="0" distR="0" wp14:anchorId="7D72F820" wp14:editId="1B867594">
            <wp:extent cx="5426075" cy="6719306"/>
            <wp:effectExtent l="19050" t="19050" r="22225" b="24765"/>
            <wp:docPr id="19279446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807"/>
                    <a:stretch/>
                  </pic:blipFill>
                  <pic:spPr bwMode="auto">
                    <a:xfrm>
                      <a:off x="0" y="0"/>
                      <a:ext cx="5432867" cy="6727717"/>
                    </a:xfrm>
                    <a:prstGeom prst="rect">
                      <a:avLst/>
                    </a:prstGeom>
                    <a:noFill/>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6E9E33C" w14:textId="07974228" w:rsidR="00EF7D89" w:rsidRPr="00B55ED5" w:rsidRDefault="00EF7D89" w:rsidP="00FE7ACC">
      <w:pPr>
        <w:jc w:val="center"/>
        <w:rPr>
          <w:i/>
          <w:iCs/>
          <w:sz w:val="16"/>
          <w:szCs w:val="12"/>
          <w:lang w:val="es-ES"/>
        </w:rPr>
      </w:pPr>
      <w:r w:rsidRPr="00B55ED5">
        <w:rPr>
          <w:i/>
          <w:iCs/>
          <w:sz w:val="16"/>
          <w:szCs w:val="12"/>
          <w:lang w:val="es-ES"/>
        </w:rPr>
        <w:t xml:space="preserve">*Este esquema es referencial y </w:t>
      </w:r>
      <w:r w:rsidR="00B55ED5" w:rsidRPr="00B55ED5">
        <w:rPr>
          <w:i/>
          <w:iCs/>
          <w:sz w:val="16"/>
          <w:szCs w:val="12"/>
          <w:lang w:val="es-ES"/>
        </w:rPr>
        <w:t>debe ser tomado exclusivamente para ver la configuración de TR en superficie y TR colgadas (</w:t>
      </w:r>
      <w:proofErr w:type="spellStart"/>
      <w:r w:rsidR="00B55ED5" w:rsidRPr="00B55ED5">
        <w:rPr>
          <w:i/>
          <w:iCs/>
          <w:sz w:val="16"/>
          <w:szCs w:val="12"/>
          <w:lang w:val="es-ES"/>
        </w:rPr>
        <w:t>liner</w:t>
      </w:r>
      <w:proofErr w:type="spellEnd"/>
      <w:r w:rsidR="00B55ED5" w:rsidRPr="00B55ED5">
        <w:rPr>
          <w:i/>
          <w:iCs/>
          <w:sz w:val="16"/>
          <w:szCs w:val="12"/>
          <w:lang w:val="es-ES"/>
        </w:rPr>
        <w:t>)</w:t>
      </w:r>
    </w:p>
    <w:p w14:paraId="5FEAF20F" w14:textId="610CB0B9" w:rsidR="00A03CA1" w:rsidRDefault="00A03CA1" w:rsidP="003D3ACF">
      <w:pPr>
        <w:jc w:val="center"/>
        <w:rPr>
          <w:sz w:val="18"/>
          <w:szCs w:val="14"/>
          <w:lang w:val="es-ES"/>
        </w:rPr>
      </w:pPr>
    </w:p>
    <w:p w14:paraId="01ED02B8" w14:textId="490C6982" w:rsidR="00A03CA1" w:rsidRDefault="001A2779" w:rsidP="00B66B4E">
      <w:pPr>
        <w:pStyle w:val="Prrafodelista"/>
        <w:numPr>
          <w:ilvl w:val="1"/>
          <w:numId w:val="6"/>
        </w:numPr>
        <w:rPr>
          <w:sz w:val="18"/>
          <w:szCs w:val="14"/>
          <w:lang w:val="es-ES"/>
        </w:rPr>
      </w:pPr>
      <w:r w:rsidRPr="00FE7ACC">
        <w:rPr>
          <w:sz w:val="18"/>
          <w:szCs w:val="14"/>
          <w:lang w:val="es-ES"/>
        </w:rPr>
        <w:t xml:space="preserve">Pozo </w:t>
      </w:r>
      <w:r w:rsidR="00D70EB6">
        <w:rPr>
          <w:sz w:val="18"/>
          <w:szCs w:val="14"/>
          <w:lang w:val="es-ES"/>
        </w:rPr>
        <w:t xml:space="preserve">CH con </w:t>
      </w:r>
      <w:proofErr w:type="spellStart"/>
      <w:r w:rsidRPr="00FE7ACC">
        <w:rPr>
          <w:sz w:val="18"/>
          <w:szCs w:val="14"/>
          <w:lang w:val="es-ES"/>
        </w:rPr>
        <w:t>liner</w:t>
      </w:r>
      <w:proofErr w:type="spellEnd"/>
      <w:r w:rsidRPr="00FE7ACC">
        <w:rPr>
          <w:sz w:val="18"/>
          <w:szCs w:val="14"/>
          <w:lang w:val="es-ES"/>
        </w:rPr>
        <w:t xml:space="preserve"> de 7” y </w:t>
      </w:r>
      <w:proofErr w:type="spellStart"/>
      <w:r w:rsidRPr="00FE7ACC">
        <w:rPr>
          <w:sz w:val="18"/>
          <w:szCs w:val="14"/>
          <w:lang w:val="es-ES"/>
        </w:rPr>
        <w:t>liner</w:t>
      </w:r>
      <w:proofErr w:type="spellEnd"/>
      <w:r w:rsidRPr="00FE7ACC">
        <w:rPr>
          <w:sz w:val="18"/>
          <w:szCs w:val="14"/>
          <w:lang w:val="es-ES"/>
        </w:rPr>
        <w:t xml:space="preserve"> de 9-5/8”</w:t>
      </w:r>
      <w:r w:rsidR="00FE7ACC">
        <w:rPr>
          <w:sz w:val="18"/>
          <w:szCs w:val="14"/>
          <w:lang w:val="es-ES"/>
        </w:rPr>
        <w:t>.</w:t>
      </w:r>
    </w:p>
    <w:p w14:paraId="19BC1518" w14:textId="5F81F6B5" w:rsidR="00E11335" w:rsidRDefault="00E11335" w:rsidP="00E11335">
      <w:pPr>
        <w:suppressAutoHyphens w:val="0"/>
        <w:jc w:val="center"/>
        <w:rPr>
          <w:rFonts w:ascii="Cambria" w:hAnsi="Cambria"/>
          <w:b/>
          <w:bCs/>
          <w:sz w:val="28"/>
          <w:szCs w:val="28"/>
          <w:lang w:val="es-ES"/>
        </w:rPr>
      </w:pPr>
      <w:r w:rsidRPr="00F62DFA">
        <w:rPr>
          <w:noProof/>
        </w:rPr>
        <w:drawing>
          <wp:inline distT="0" distB="0" distL="0" distR="0" wp14:anchorId="17E2786A" wp14:editId="4E70C8B6">
            <wp:extent cx="5343084" cy="7315200"/>
            <wp:effectExtent l="19050" t="19050" r="10160" b="190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5586"/>
                    <a:stretch/>
                  </pic:blipFill>
                  <pic:spPr bwMode="auto">
                    <a:xfrm>
                      <a:off x="0" y="0"/>
                      <a:ext cx="5364912" cy="7345084"/>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08BC5D7E" w14:textId="15661098" w:rsidR="00B55ED5" w:rsidRPr="00B55ED5" w:rsidRDefault="00B55ED5" w:rsidP="00B55ED5">
      <w:pPr>
        <w:jc w:val="center"/>
        <w:rPr>
          <w:i/>
          <w:iCs/>
          <w:sz w:val="16"/>
          <w:szCs w:val="12"/>
          <w:lang w:val="es-ES"/>
        </w:rPr>
      </w:pPr>
      <w:r w:rsidRPr="00B55ED5">
        <w:rPr>
          <w:i/>
          <w:iCs/>
          <w:sz w:val="16"/>
          <w:szCs w:val="12"/>
          <w:lang w:val="es-ES"/>
        </w:rPr>
        <w:t>*Este esquema es referencial y debe ser tomado exclusivamente para ver la configuración de TR en superficie y TR colgadas (</w:t>
      </w:r>
      <w:proofErr w:type="spellStart"/>
      <w:r w:rsidRPr="00B55ED5">
        <w:rPr>
          <w:i/>
          <w:iCs/>
          <w:sz w:val="16"/>
          <w:szCs w:val="12"/>
          <w:lang w:val="es-ES"/>
        </w:rPr>
        <w:t>liner</w:t>
      </w:r>
      <w:proofErr w:type="spellEnd"/>
      <w:r w:rsidRPr="00B55ED5">
        <w:rPr>
          <w:i/>
          <w:iCs/>
          <w:sz w:val="16"/>
          <w:szCs w:val="12"/>
          <w:lang w:val="es-ES"/>
        </w:rPr>
        <w:t>)</w:t>
      </w:r>
    </w:p>
    <w:p w14:paraId="5C86FF4F" w14:textId="7D55DCFA" w:rsidR="00FE7ACC" w:rsidRPr="005E76C4" w:rsidRDefault="00D244B6" w:rsidP="005E76C4">
      <w:pPr>
        <w:pStyle w:val="Prrafodelista"/>
        <w:numPr>
          <w:ilvl w:val="1"/>
          <w:numId w:val="6"/>
        </w:numPr>
        <w:suppressAutoHyphens w:val="0"/>
        <w:rPr>
          <w:rFonts w:ascii="Cambria" w:hAnsi="Cambria"/>
          <w:b/>
          <w:bCs/>
          <w:sz w:val="28"/>
          <w:szCs w:val="28"/>
          <w:lang w:val="es-ES"/>
        </w:rPr>
      </w:pPr>
      <w:r w:rsidRPr="005E76C4">
        <w:rPr>
          <w:sz w:val="18"/>
          <w:szCs w:val="14"/>
          <w:lang w:val="es-ES"/>
        </w:rPr>
        <w:lastRenderedPageBreak/>
        <w:t>Pozo OH</w:t>
      </w:r>
      <w:r w:rsidR="00587C3A">
        <w:rPr>
          <w:sz w:val="18"/>
          <w:szCs w:val="14"/>
          <w:lang w:val="es-ES"/>
        </w:rPr>
        <w:t xml:space="preserve"> </w:t>
      </w:r>
      <w:r w:rsidR="00BA0584">
        <w:rPr>
          <w:sz w:val="18"/>
          <w:szCs w:val="14"/>
          <w:lang w:val="es-ES"/>
        </w:rPr>
        <w:t xml:space="preserve">en 8-1/2” </w:t>
      </w:r>
      <w:r w:rsidR="00587C3A">
        <w:rPr>
          <w:sz w:val="18"/>
          <w:szCs w:val="14"/>
          <w:lang w:val="es-ES"/>
        </w:rPr>
        <w:t xml:space="preserve">con </w:t>
      </w:r>
      <w:proofErr w:type="spellStart"/>
      <w:r w:rsidR="00BA0584">
        <w:rPr>
          <w:sz w:val="18"/>
          <w:szCs w:val="14"/>
          <w:lang w:val="es-ES"/>
        </w:rPr>
        <w:t>liner</w:t>
      </w:r>
      <w:proofErr w:type="spellEnd"/>
      <w:r w:rsidR="00BA0584">
        <w:rPr>
          <w:sz w:val="18"/>
          <w:szCs w:val="14"/>
          <w:lang w:val="es-ES"/>
        </w:rPr>
        <w:t xml:space="preserve"> de 9-5/8”</w:t>
      </w:r>
    </w:p>
    <w:p w14:paraId="0B8E7FF4" w14:textId="3F5662D7" w:rsidR="00FE7ACC" w:rsidRDefault="00587C3A" w:rsidP="00E11335">
      <w:pPr>
        <w:suppressAutoHyphens w:val="0"/>
        <w:jc w:val="center"/>
        <w:rPr>
          <w:rFonts w:ascii="Cambria" w:hAnsi="Cambria"/>
          <w:b/>
          <w:bCs/>
          <w:sz w:val="28"/>
          <w:szCs w:val="28"/>
          <w:lang w:val="es-ES"/>
        </w:rPr>
      </w:pPr>
      <w:r w:rsidRPr="00587C3A">
        <w:rPr>
          <w:rFonts w:ascii="Cambria" w:hAnsi="Cambria"/>
          <w:b/>
          <w:bCs/>
          <w:noProof/>
          <w:sz w:val="28"/>
          <w:szCs w:val="28"/>
          <w:lang w:val="es-ES"/>
        </w:rPr>
        <w:drawing>
          <wp:inline distT="0" distB="0" distL="0" distR="0" wp14:anchorId="701AB7EE" wp14:editId="6E1B776F">
            <wp:extent cx="7413270" cy="5460547"/>
            <wp:effectExtent l="4762" t="0" r="2223" b="2222"/>
            <wp:docPr id="1665037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037396" name=""/>
                    <pic:cNvPicPr/>
                  </pic:nvPicPr>
                  <pic:blipFill>
                    <a:blip r:embed="rId20"/>
                    <a:stretch>
                      <a:fillRect/>
                    </a:stretch>
                  </pic:blipFill>
                  <pic:spPr>
                    <a:xfrm rot="5400000">
                      <a:off x="0" y="0"/>
                      <a:ext cx="7439717" cy="5480028"/>
                    </a:xfrm>
                    <a:prstGeom prst="rect">
                      <a:avLst/>
                    </a:prstGeom>
                  </pic:spPr>
                </pic:pic>
              </a:graphicData>
            </a:graphic>
          </wp:inline>
        </w:drawing>
      </w:r>
    </w:p>
    <w:p w14:paraId="7BA24EF5" w14:textId="4A937115" w:rsidR="00B55ED5" w:rsidRPr="00B55ED5" w:rsidRDefault="00B55ED5" w:rsidP="00B55ED5">
      <w:pPr>
        <w:jc w:val="center"/>
        <w:rPr>
          <w:i/>
          <w:iCs/>
          <w:sz w:val="16"/>
          <w:szCs w:val="12"/>
          <w:lang w:val="es-ES"/>
        </w:rPr>
      </w:pPr>
      <w:r w:rsidRPr="00B55ED5">
        <w:rPr>
          <w:i/>
          <w:iCs/>
          <w:sz w:val="16"/>
          <w:szCs w:val="12"/>
          <w:lang w:val="es-ES"/>
        </w:rPr>
        <w:t>*Este esquema es referencial y debe ser tomado exclusivamente para ver la configuración de TR en superficie y TR colgadas (</w:t>
      </w:r>
      <w:proofErr w:type="spellStart"/>
      <w:r w:rsidRPr="00B55ED5">
        <w:rPr>
          <w:i/>
          <w:iCs/>
          <w:sz w:val="16"/>
          <w:szCs w:val="12"/>
          <w:lang w:val="es-ES"/>
        </w:rPr>
        <w:t>liner</w:t>
      </w:r>
      <w:proofErr w:type="spellEnd"/>
      <w:r w:rsidRPr="00B55ED5">
        <w:rPr>
          <w:i/>
          <w:iCs/>
          <w:sz w:val="16"/>
          <w:szCs w:val="12"/>
          <w:lang w:val="es-ES"/>
        </w:rPr>
        <w:t>)</w:t>
      </w:r>
    </w:p>
    <w:p w14:paraId="0A0AF1EF" w14:textId="4F6EBC6E" w:rsidR="00E11335" w:rsidRDefault="000A3FC4" w:rsidP="00E11335">
      <w:pPr>
        <w:pStyle w:val="Ttulo2"/>
        <w:rPr>
          <w:lang w:val="es-ES"/>
        </w:rPr>
      </w:pPr>
      <w:bookmarkStart w:id="46" w:name="_Toc133998021"/>
      <w:r>
        <w:rPr>
          <w:lang w:val="es-ES"/>
        </w:rPr>
        <w:lastRenderedPageBreak/>
        <w:t>E</w:t>
      </w:r>
      <w:r w:rsidR="00E11335">
        <w:rPr>
          <w:lang w:val="es-ES"/>
        </w:rPr>
        <w:t xml:space="preserve">squemas finales de </w:t>
      </w:r>
      <w:proofErr w:type="spellStart"/>
      <w:r w:rsidR="00E11335">
        <w:rPr>
          <w:lang w:val="es-ES"/>
        </w:rPr>
        <w:t>Completion</w:t>
      </w:r>
      <w:bookmarkEnd w:id="46"/>
      <w:proofErr w:type="spellEnd"/>
    </w:p>
    <w:p w14:paraId="0C5F5D70" w14:textId="77777777" w:rsidR="000A3FC4" w:rsidRDefault="000A3FC4" w:rsidP="000A3FC4">
      <w:pPr>
        <w:pStyle w:val="Prrafodelista"/>
        <w:ind w:left="1440"/>
        <w:rPr>
          <w:sz w:val="18"/>
          <w:szCs w:val="14"/>
          <w:lang w:val="es-ES"/>
        </w:rPr>
      </w:pPr>
    </w:p>
    <w:p w14:paraId="6D21210E" w14:textId="7A32DD43" w:rsidR="000A3FC4" w:rsidRDefault="000A3FC4" w:rsidP="000A3FC4">
      <w:pPr>
        <w:pStyle w:val="Prrafodelista"/>
        <w:numPr>
          <w:ilvl w:val="1"/>
          <w:numId w:val="6"/>
        </w:numPr>
        <w:rPr>
          <w:sz w:val="18"/>
          <w:szCs w:val="14"/>
          <w:lang w:val="es-ES"/>
        </w:rPr>
      </w:pPr>
      <w:r w:rsidRPr="00FE7ACC">
        <w:rPr>
          <w:sz w:val="18"/>
          <w:szCs w:val="14"/>
          <w:lang w:val="es-ES"/>
        </w:rPr>
        <w:t xml:space="preserve">Pozo terminado CH con </w:t>
      </w:r>
      <w:proofErr w:type="spellStart"/>
      <w:r w:rsidRPr="00FE7ACC">
        <w:rPr>
          <w:sz w:val="18"/>
          <w:szCs w:val="14"/>
          <w:lang w:val="es-ES"/>
        </w:rPr>
        <w:t>liner</w:t>
      </w:r>
      <w:proofErr w:type="spellEnd"/>
      <w:r w:rsidRPr="00FE7ACC">
        <w:rPr>
          <w:sz w:val="18"/>
          <w:szCs w:val="14"/>
          <w:lang w:val="es-ES"/>
        </w:rPr>
        <w:t xml:space="preserve"> de 7” y </w:t>
      </w:r>
      <w:proofErr w:type="spellStart"/>
      <w:r w:rsidRPr="00FE7ACC">
        <w:rPr>
          <w:sz w:val="18"/>
          <w:szCs w:val="14"/>
          <w:lang w:val="es-ES"/>
        </w:rPr>
        <w:t>liner</w:t>
      </w:r>
      <w:proofErr w:type="spellEnd"/>
      <w:r w:rsidRPr="00FE7ACC">
        <w:rPr>
          <w:sz w:val="18"/>
          <w:szCs w:val="14"/>
          <w:lang w:val="es-ES"/>
        </w:rPr>
        <w:t xml:space="preserve"> de 9-5/8”</w:t>
      </w:r>
      <w:r>
        <w:rPr>
          <w:sz w:val="18"/>
          <w:szCs w:val="14"/>
          <w:lang w:val="es-ES"/>
        </w:rPr>
        <w:t>.</w:t>
      </w:r>
    </w:p>
    <w:p w14:paraId="210458C5" w14:textId="69C5E29F" w:rsidR="00E04FA5" w:rsidRDefault="00BA0584" w:rsidP="000A3FC4">
      <w:pPr>
        <w:jc w:val="center"/>
        <w:rPr>
          <w:lang w:val="es-ES"/>
        </w:rPr>
      </w:pPr>
      <w:r>
        <w:rPr>
          <w:rFonts w:asciiTheme="minorHAnsi" w:eastAsiaTheme="minorHAnsi" w:hAnsiTheme="minorHAnsi" w:cstheme="minorBidi"/>
          <w:kern w:val="2"/>
          <w:sz w:val="22"/>
          <w:szCs w:val="22"/>
          <w:lang w:val="en-GB" w:eastAsia="en-US"/>
          <w14:ligatures w14:val="standardContextual"/>
        </w:rPr>
        <w:object w:dxaOrig="9590" w:dyaOrig="12410" w14:anchorId="3ECE3C6F">
          <v:shape id="_x0000_i1026" type="#_x0000_t75" style="width:435.75pt;height:562.85pt" o:ole="">
            <v:imagedata r:id="rId21" o:title=""/>
          </v:shape>
          <o:OLEObject Type="Embed" ProgID="Visio.Drawing.15" ShapeID="_x0000_i1026" DrawAspect="Content" ObjectID="_1828870360" r:id="rId22"/>
        </w:object>
      </w:r>
    </w:p>
    <w:p w14:paraId="1D85FFF4" w14:textId="69656600" w:rsidR="00B63839" w:rsidRDefault="00B63839" w:rsidP="00B63839">
      <w:pPr>
        <w:jc w:val="center"/>
        <w:rPr>
          <w:i/>
          <w:iCs/>
          <w:sz w:val="16"/>
          <w:szCs w:val="12"/>
          <w:lang w:val="es-ES"/>
        </w:rPr>
      </w:pPr>
      <w:r w:rsidRPr="00B55ED5">
        <w:rPr>
          <w:i/>
          <w:iCs/>
          <w:sz w:val="16"/>
          <w:szCs w:val="12"/>
          <w:lang w:val="es-ES"/>
        </w:rPr>
        <w:t>*Este esquema es referencial y debe ser tomado exclusivamente para ver la configuraci</w:t>
      </w:r>
      <w:r w:rsidR="00BA0D93">
        <w:rPr>
          <w:i/>
          <w:iCs/>
          <w:sz w:val="16"/>
          <w:szCs w:val="12"/>
          <w:lang w:val="es-ES"/>
        </w:rPr>
        <w:t>ón de las terminaciones superiores e inferiores</w:t>
      </w:r>
      <w:r w:rsidR="00325B5A">
        <w:rPr>
          <w:i/>
          <w:iCs/>
          <w:sz w:val="16"/>
          <w:szCs w:val="12"/>
          <w:lang w:val="es-ES"/>
        </w:rPr>
        <w:t>. Los datos aquí provistos podrían sufrir modificaciones menores en la revisión del programa definitivo de cada pozo.</w:t>
      </w:r>
    </w:p>
    <w:p w14:paraId="1B3C85FC" w14:textId="463007B3" w:rsidR="002A5A97" w:rsidRPr="007C3FC7" w:rsidRDefault="002A5A97" w:rsidP="00FA7E6C">
      <w:pPr>
        <w:pStyle w:val="Prrafodelista"/>
        <w:numPr>
          <w:ilvl w:val="1"/>
          <w:numId w:val="6"/>
        </w:numPr>
        <w:rPr>
          <w:sz w:val="18"/>
          <w:szCs w:val="14"/>
          <w:lang w:val="es-ES"/>
        </w:rPr>
      </w:pPr>
      <w:r w:rsidRPr="007C3FC7">
        <w:rPr>
          <w:sz w:val="18"/>
          <w:szCs w:val="14"/>
          <w:lang w:val="es-ES"/>
        </w:rPr>
        <w:lastRenderedPageBreak/>
        <w:t xml:space="preserve">Pozo terminado </w:t>
      </w:r>
      <w:r w:rsidR="00061193">
        <w:rPr>
          <w:sz w:val="18"/>
          <w:szCs w:val="14"/>
          <w:lang w:val="es-ES"/>
        </w:rPr>
        <w:t>CH</w:t>
      </w:r>
      <w:r w:rsidRPr="007C3FC7">
        <w:rPr>
          <w:sz w:val="18"/>
          <w:szCs w:val="14"/>
          <w:lang w:val="es-ES"/>
        </w:rPr>
        <w:t xml:space="preserve"> </w:t>
      </w:r>
      <w:r w:rsidR="00F52ED7">
        <w:rPr>
          <w:sz w:val="18"/>
          <w:szCs w:val="14"/>
          <w:lang w:val="es-ES"/>
        </w:rPr>
        <w:t>c</w:t>
      </w:r>
      <w:r w:rsidR="00CD141F">
        <w:rPr>
          <w:sz w:val="18"/>
          <w:szCs w:val="14"/>
          <w:lang w:val="es-ES"/>
        </w:rPr>
        <w:t xml:space="preserve">on </w:t>
      </w:r>
      <w:proofErr w:type="spellStart"/>
      <w:r w:rsidR="00CD141F">
        <w:rPr>
          <w:sz w:val="18"/>
          <w:szCs w:val="14"/>
          <w:lang w:val="es-ES"/>
        </w:rPr>
        <w:t>liner</w:t>
      </w:r>
      <w:proofErr w:type="spellEnd"/>
      <w:r w:rsidR="00CD141F">
        <w:rPr>
          <w:sz w:val="18"/>
          <w:szCs w:val="14"/>
          <w:lang w:val="es-ES"/>
        </w:rPr>
        <w:t xml:space="preserve"> 7” </w:t>
      </w:r>
      <w:proofErr w:type="gramStart"/>
      <w:r w:rsidR="00CD141F">
        <w:rPr>
          <w:sz w:val="18"/>
          <w:szCs w:val="14"/>
          <w:lang w:val="es-ES"/>
        </w:rPr>
        <w:t xml:space="preserve">&amp; </w:t>
      </w:r>
      <w:r>
        <w:rPr>
          <w:sz w:val="18"/>
          <w:szCs w:val="14"/>
          <w:lang w:val="es-ES"/>
        </w:rPr>
        <w:t xml:space="preserve"> </w:t>
      </w:r>
      <w:proofErr w:type="spellStart"/>
      <w:r>
        <w:rPr>
          <w:sz w:val="18"/>
          <w:szCs w:val="14"/>
          <w:lang w:val="es-ES"/>
        </w:rPr>
        <w:t>liner</w:t>
      </w:r>
      <w:proofErr w:type="spellEnd"/>
      <w:proofErr w:type="gramEnd"/>
      <w:r>
        <w:rPr>
          <w:sz w:val="18"/>
          <w:szCs w:val="14"/>
          <w:lang w:val="es-ES"/>
        </w:rPr>
        <w:t xml:space="preserve"> de 9-5/8”.</w:t>
      </w:r>
    </w:p>
    <w:p w14:paraId="3D55452D" w14:textId="361BB822" w:rsidR="005345F1" w:rsidRDefault="000A3FC4" w:rsidP="00FA7E6C">
      <w:pPr>
        <w:suppressAutoHyphens w:val="0"/>
        <w:jc w:val="center"/>
        <w:rPr>
          <w:b/>
          <w:bCs/>
          <w:lang w:val="es-ES"/>
        </w:rPr>
      </w:pPr>
      <w:r w:rsidRPr="00FF2F70">
        <w:rPr>
          <w:noProof/>
        </w:rPr>
        <w:drawing>
          <wp:inline distT="0" distB="0" distL="0" distR="0" wp14:anchorId="6073C6D1" wp14:editId="30EB6FDC">
            <wp:extent cx="4890937" cy="7486650"/>
            <wp:effectExtent l="0" t="0" r="5080" b="0"/>
            <wp:docPr id="7211" name="Imagen 721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 name="Imagen 7211" descr="Imagen que contiene Diagrama&#10;&#10;Descripción generada automáticamente"/>
                    <pic:cNvPicPr/>
                  </pic:nvPicPr>
                  <pic:blipFill>
                    <a:blip r:embed="rId23"/>
                    <a:stretch>
                      <a:fillRect/>
                    </a:stretch>
                  </pic:blipFill>
                  <pic:spPr>
                    <a:xfrm>
                      <a:off x="0" y="0"/>
                      <a:ext cx="4905296" cy="7508630"/>
                    </a:xfrm>
                    <a:prstGeom prst="rect">
                      <a:avLst/>
                    </a:prstGeom>
                  </pic:spPr>
                </pic:pic>
              </a:graphicData>
            </a:graphic>
          </wp:inline>
        </w:drawing>
      </w:r>
    </w:p>
    <w:p w14:paraId="60DC0E66" w14:textId="77777777" w:rsidR="00325B5A" w:rsidRDefault="00325B5A" w:rsidP="00325B5A">
      <w:pPr>
        <w:jc w:val="center"/>
        <w:rPr>
          <w:i/>
          <w:iCs/>
          <w:sz w:val="16"/>
          <w:szCs w:val="12"/>
          <w:lang w:val="es-ES"/>
        </w:rPr>
      </w:pPr>
      <w:r w:rsidRPr="00B55ED5">
        <w:rPr>
          <w:i/>
          <w:iCs/>
          <w:sz w:val="16"/>
          <w:szCs w:val="12"/>
          <w:lang w:val="es-ES"/>
        </w:rPr>
        <w:t>*Este esquema es referencial y debe ser tomado exclusivamente para ver la configuraci</w:t>
      </w:r>
      <w:r>
        <w:rPr>
          <w:i/>
          <w:iCs/>
          <w:sz w:val="16"/>
          <w:szCs w:val="12"/>
          <w:lang w:val="es-ES"/>
        </w:rPr>
        <w:t>ón de las terminaciones superiores e inferiores. Los datos aquí provistos podrían sufrir modificaciones menores en la revisión del programa definitivo de cada pozo.</w:t>
      </w:r>
    </w:p>
    <w:p w14:paraId="708AC1EF" w14:textId="687F447F" w:rsidR="00FA2B15" w:rsidRPr="004630AD" w:rsidRDefault="004630AD" w:rsidP="005E1B82">
      <w:pPr>
        <w:pStyle w:val="Prrafodelista"/>
        <w:numPr>
          <w:ilvl w:val="1"/>
          <w:numId w:val="6"/>
        </w:numPr>
        <w:rPr>
          <w:sz w:val="18"/>
          <w:szCs w:val="14"/>
          <w:lang w:val="es-ES"/>
        </w:rPr>
      </w:pPr>
      <w:r w:rsidRPr="004630AD">
        <w:rPr>
          <w:sz w:val="18"/>
          <w:szCs w:val="14"/>
          <w:lang w:val="es-ES"/>
        </w:rPr>
        <w:lastRenderedPageBreak/>
        <w:t>Pozo terminado OH</w:t>
      </w:r>
      <w:r>
        <w:rPr>
          <w:sz w:val="18"/>
          <w:szCs w:val="14"/>
          <w:lang w:val="es-ES"/>
        </w:rPr>
        <w:t xml:space="preserve"> con </w:t>
      </w:r>
      <w:proofErr w:type="spellStart"/>
      <w:r w:rsidR="004D279C">
        <w:rPr>
          <w:sz w:val="18"/>
          <w:szCs w:val="14"/>
          <w:lang w:val="es-ES"/>
        </w:rPr>
        <w:t>liner</w:t>
      </w:r>
      <w:proofErr w:type="spellEnd"/>
      <w:r w:rsidR="004D279C">
        <w:rPr>
          <w:sz w:val="18"/>
          <w:szCs w:val="14"/>
          <w:lang w:val="es-ES"/>
        </w:rPr>
        <w:t xml:space="preserve"> de 9-5/8”</w:t>
      </w:r>
    </w:p>
    <w:p w14:paraId="6D92A737" w14:textId="04FBDDB2" w:rsidR="00FA2B15" w:rsidRDefault="004630AD" w:rsidP="00FA2B15">
      <w:pPr>
        <w:jc w:val="center"/>
        <w:rPr>
          <w:b/>
          <w:bCs/>
          <w:lang w:val="es-ES"/>
        </w:rPr>
      </w:pPr>
      <w:r w:rsidRPr="004630AD">
        <w:rPr>
          <w:b/>
          <w:bCs/>
          <w:noProof/>
          <w:lang w:val="es-ES"/>
        </w:rPr>
        <w:drawing>
          <wp:inline distT="0" distB="0" distL="0" distR="0" wp14:anchorId="4D749D27" wp14:editId="7F5B5670">
            <wp:extent cx="6555522" cy="5913523"/>
            <wp:effectExtent l="0" t="2857" r="0" b="0"/>
            <wp:docPr id="871708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708102" name=""/>
                    <pic:cNvPicPr/>
                  </pic:nvPicPr>
                  <pic:blipFill>
                    <a:blip r:embed="rId24"/>
                    <a:stretch>
                      <a:fillRect/>
                    </a:stretch>
                  </pic:blipFill>
                  <pic:spPr>
                    <a:xfrm rot="5400000">
                      <a:off x="0" y="0"/>
                      <a:ext cx="6580738" cy="5936270"/>
                    </a:xfrm>
                    <a:prstGeom prst="rect">
                      <a:avLst/>
                    </a:prstGeom>
                  </pic:spPr>
                </pic:pic>
              </a:graphicData>
            </a:graphic>
          </wp:inline>
        </w:drawing>
      </w:r>
    </w:p>
    <w:p w14:paraId="6EC20466" w14:textId="285D293A" w:rsidR="00F52ED7" w:rsidRDefault="00F52ED7" w:rsidP="00FA2B15">
      <w:pPr>
        <w:jc w:val="center"/>
        <w:rPr>
          <w:b/>
          <w:bCs/>
          <w:lang w:val="es-ES"/>
        </w:rPr>
      </w:pPr>
      <w:r w:rsidRPr="00F52ED7">
        <w:rPr>
          <w:b/>
          <w:bCs/>
          <w:noProof/>
          <w:lang w:val="es-ES"/>
        </w:rPr>
        <w:lastRenderedPageBreak/>
        <w:drawing>
          <wp:inline distT="0" distB="0" distL="0" distR="0" wp14:anchorId="19036439" wp14:editId="7B0D7CCF">
            <wp:extent cx="5667014" cy="5817655"/>
            <wp:effectExtent l="952" t="0" r="0" b="0"/>
            <wp:docPr id="1996732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732327" name=""/>
                    <pic:cNvPicPr/>
                  </pic:nvPicPr>
                  <pic:blipFill>
                    <a:blip r:embed="rId25"/>
                    <a:stretch>
                      <a:fillRect/>
                    </a:stretch>
                  </pic:blipFill>
                  <pic:spPr>
                    <a:xfrm rot="5400000">
                      <a:off x="0" y="0"/>
                      <a:ext cx="5703633" cy="5855248"/>
                    </a:xfrm>
                    <a:prstGeom prst="rect">
                      <a:avLst/>
                    </a:prstGeom>
                  </pic:spPr>
                </pic:pic>
              </a:graphicData>
            </a:graphic>
          </wp:inline>
        </w:drawing>
      </w:r>
    </w:p>
    <w:p w14:paraId="74AF5040" w14:textId="77777777" w:rsidR="00325B5A" w:rsidRDefault="00325B5A" w:rsidP="00325B5A">
      <w:pPr>
        <w:jc w:val="center"/>
        <w:rPr>
          <w:i/>
          <w:iCs/>
          <w:sz w:val="16"/>
          <w:szCs w:val="12"/>
          <w:lang w:val="es-ES"/>
        </w:rPr>
      </w:pPr>
      <w:r w:rsidRPr="00B55ED5">
        <w:rPr>
          <w:i/>
          <w:iCs/>
          <w:sz w:val="16"/>
          <w:szCs w:val="12"/>
          <w:lang w:val="es-ES"/>
        </w:rPr>
        <w:t>*Este esquema es referencial y debe ser tomado exclusivamente para ver la configuraci</w:t>
      </w:r>
      <w:r>
        <w:rPr>
          <w:i/>
          <w:iCs/>
          <w:sz w:val="16"/>
          <w:szCs w:val="12"/>
          <w:lang w:val="es-ES"/>
        </w:rPr>
        <w:t>ón de las terminaciones superiores e inferiores. Los datos aquí provistos podrían sufrir modificaciones menores en la revisión del programa definitivo de cada pozo.</w:t>
      </w:r>
    </w:p>
    <w:p w14:paraId="72C92346" w14:textId="77777777" w:rsidR="002A5A97" w:rsidRDefault="002A5A97" w:rsidP="00E11335">
      <w:pPr>
        <w:rPr>
          <w:b/>
          <w:bCs/>
          <w:lang w:val="es-ES"/>
        </w:rPr>
      </w:pPr>
    </w:p>
    <w:p w14:paraId="01C8412C" w14:textId="0BE6D063" w:rsidR="00E11335" w:rsidRDefault="00E11335" w:rsidP="00E11335">
      <w:pPr>
        <w:rPr>
          <w:lang w:val="es-ES"/>
        </w:rPr>
      </w:pPr>
    </w:p>
    <w:p w14:paraId="30D51C97" w14:textId="3A214A72" w:rsidR="00E11335" w:rsidRDefault="00E11335" w:rsidP="00E11335">
      <w:pPr>
        <w:jc w:val="center"/>
        <w:rPr>
          <w:lang w:val="es-ES"/>
        </w:rPr>
      </w:pPr>
    </w:p>
    <w:p w14:paraId="3D67A1D0" w14:textId="77777777" w:rsidR="004667F3" w:rsidRDefault="004667F3" w:rsidP="00E11335">
      <w:pPr>
        <w:jc w:val="center"/>
        <w:rPr>
          <w:lang w:val="es-ES"/>
        </w:rPr>
      </w:pPr>
    </w:p>
    <w:p w14:paraId="5A8575EA" w14:textId="77777777" w:rsidR="004667F3" w:rsidRDefault="004667F3" w:rsidP="00E11335">
      <w:pPr>
        <w:jc w:val="center"/>
        <w:rPr>
          <w:lang w:val="es-ES"/>
        </w:rPr>
      </w:pPr>
    </w:p>
    <w:p w14:paraId="52FFC69E" w14:textId="77777777" w:rsidR="004667F3" w:rsidRDefault="004667F3" w:rsidP="00E11335">
      <w:pPr>
        <w:jc w:val="center"/>
        <w:rPr>
          <w:lang w:val="es-ES"/>
        </w:rPr>
      </w:pPr>
    </w:p>
    <w:p w14:paraId="09135B37" w14:textId="77777777" w:rsidR="004667F3" w:rsidRDefault="004667F3" w:rsidP="00E11335">
      <w:pPr>
        <w:jc w:val="center"/>
        <w:rPr>
          <w:lang w:val="es-ES"/>
        </w:rPr>
      </w:pPr>
    </w:p>
    <w:p w14:paraId="42CDED2F" w14:textId="77777777" w:rsidR="004667F3" w:rsidRDefault="004667F3" w:rsidP="00E11335">
      <w:pPr>
        <w:jc w:val="center"/>
        <w:rPr>
          <w:lang w:val="es-ES"/>
        </w:rPr>
      </w:pPr>
    </w:p>
    <w:p w14:paraId="3BD962FA" w14:textId="77777777" w:rsidR="004667F3" w:rsidRDefault="004667F3" w:rsidP="00E11335">
      <w:pPr>
        <w:jc w:val="center"/>
        <w:rPr>
          <w:lang w:val="es-ES"/>
        </w:rPr>
      </w:pPr>
    </w:p>
    <w:p w14:paraId="20C6387F" w14:textId="77777777" w:rsidR="004667F3" w:rsidRDefault="004667F3" w:rsidP="00E11335">
      <w:pPr>
        <w:jc w:val="center"/>
        <w:rPr>
          <w:lang w:val="es-ES"/>
        </w:rPr>
      </w:pPr>
    </w:p>
    <w:p w14:paraId="0BBC3A6D" w14:textId="77777777" w:rsidR="004667F3" w:rsidRPr="00E11335" w:rsidRDefault="004667F3" w:rsidP="00E11335">
      <w:pPr>
        <w:jc w:val="center"/>
        <w:rPr>
          <w:lang w:val="es-ES"/>
        </w:rPr>
      </w:pPr>
    </w:p>
    <w:p w14:paraId="78F09612" w14:textId="1F3FCB94" w:rsidR="00A7322D" w:rsidRDefault="007338BB" w:rsidP="007338BB">
      <w:pPr>
        <w:pStyle w:val="Ttulo2"/>
        <w:rPr>
          <w:color w:val="auto"/>
          <w:lang w:val="es-ES"/>
        </w:rPr>
      </w:pPr>
      <w:bookmarkStart w:id="47" w:name="_Toc133998022"/>
      <w:r>
        <w:rPr>
          <w:lang w:val="es-ES"/>
        </w:rPr>
        <w:lastRenderedPageBreak/>
        <w:t>Cabeza</w:t>
      </w:r>
      <w:r w:rsidR="004667F3">
        <w:rPr>
          <w:lang w:val="es-ES"/>
        </w:rPr>
        <w:t>s</w:t>
      </w:r>
      <w:r>
        <w:rPr>
          <w:lang w:val="es-ES"/>
        </w:rPr>
        <w:t xml:space="preserve"> de Pozo</w:t>
      </w:r>
      <w:bookmarkEnd w:id="47"/>
    </w:p>
    <w:p w14:paraId="70EB5AE0" w14:textId="5A5F897A" w:rsidR="00C55FB4" w:rsidRDefault="00C55FB4" w:rsidP="00C55FB4">
      <w:pPr>
        <w:rPr>
          <w:lang w:val="es-ES"/>
        </w:rPr>
      </w:pPr>
    </w:p>
    <w:p w14:paraId="16E66531" w14:textId="62189140" w:rsidR="00531BCA" w:rsidRDefault="00531BCA" w:rsidP="00531BCA">
      <w:pPr>
        <w:rPr>
          <w:sz w:val="18"/>
          <w:szCs w:val="18"/>
          <w:lang w:val="es-AR"/>
        </w:rPr>
      </w:pPr>
      <w:r w:rsidRPr="00531BCA">
        <w:rPr>
          <w:sz w:val="18"/>
          <w:szCs w:val="18"/>
          <w:lang w:val="es-AR"/>
        </w:rPr>
        <w:t xml:space="preserve">Los </w:t>
      </w:r>
      <w:r>
        <w:rPr>
          <w:sz w:val="18"/>
          <w:szCs w:val="18"/>
          <w:lang w:val="es-AR"/>
        </w:rPr>
        <w:t>pozos comparten las características de la Sección A, B y C de acuerdo con las siguientes características:</w:t>
      </w:r>
    </w:p>
    <w:p w14:paraId="5A12FA7B" w14:textId="77777777" w:rsidR="00531BCA" w:rsidRDefault="00531BCA" w:rsidP="00531BCA">
      <w:pPr>
        <w:rPr>
          <w:b/>
          <w:bCs/>
          <w:sz w:val="18"/>
          <w:szCs w:val="18"/>
          <w:u w:val="single"/>
          <w:lang w:val="es-AR"/>
        </w:rPr>
      </w:pPr>
    </w:p>
    <w:p w14:paraId="5C76AB6C" w14:textId="1FC4C053" w:rsidR="00531BCA" w:rsidRPr="001A0D06" w:rsidRDefault="00531BCA" w:rsidP="00531BCA">
      <w:pPr>
        <w:rPr>
          <w:b/>
          <w:bCs/>
          <w:sz w:val="18"/>
          <w:szCs w:val="18"/>
          <w:u w:val="single"/>
          <w:lang w:val="es-AR"/>
        </w:rPr>
      </w:pPr>
      <w:r w:rsidRPr="001A0D06">
        <w:rPr>
          <w:b/>
          <w:bCs/>
          <w:sz w:val="18"/>
          <w:szCs w:val="18"/>
          <w:u w:val="single"/>
          <w:lang w:val="es-AR"/>
        </w:rPr>
        <w:t>Sección “A”</w:t>
      </w:r>
    </w:p>
    <w:p w14:paraId="4F9B3928" w14:textId="77777777" w:rsidR="00531BCA" w:rsidRPr="001A0D06" w:rsidRDefault="00531BCA" w:rsidP="00531BCA">
      <w:pPr>
        <w:rPr>
          <w:sz w:val="18"/>
          <w:szCs w:val="18"/>
          <w:lang w:val="es-AR"/>
        </w:rPr>
      </w:pPr>
      <w:r w:rsidRPr="001A0D06">
        <w:rPr>
          <w:sz w:val="18"/>
          <w:szCs w:val="18"/>
          <w:lang w:val="es-AR"/>
        </w:rPr>
        <w:t>Cabezal de 20” con conector tipo “Slip-</w:t>
      </w:r>
      <w:proofErr w:type="spellStart"/>
      <w:r w:rsidRPr="001A0D06">
        <w:rPr>
          <w:sz w:val="18"/>
          <w:szCs w:val="18"/>
          <w:lang w:val="es-AR"/>
        </w:rPr>
        <w:t>Lock</w:t>
      </w:r>
      <w:proofErr w:type="spellEnd"/>
      <w:r w:rsidRPr="001A0D06">
        <w:rPr>
          <w:sz w:val="18"/>
          <w:szCs w:val="18"/>
          <w:lang w:val="es-AR"/>
        </w:rPr>
        <w:t>” para placa base en el conductor de 30”, con 21-1/4” 5K en el tope, con un colgador de revestimiento 21-1/4”x 13-3/8”. Tiene salidas laterales de 2-1/16” 5K.</w:t>
      </w:r>
    </w:p>
    <w:p w14:paraId="36600594" w14:textId="77777777" w:rsidR="00531BCA" w:rsidRDefault="00531BCA" w:rsidP="00531BCA">
      <w:pPr>
        <w:rPr>
          <w:b/>
          <w:bCs/>
          <w:sz w:val="18"/>
          <w:szCs w:val="18"/>
          <w:u w:val="single"/>
          <w:lang w:val="es-AR"/>
        </w:rPr>
      </w:pPr>
    </w:p>
    <w:p w14:paraId="10EC9517" w14:textId="71B48BB1" w:rsidR="00531BCA" w:rsidRPr="001A0D06" w:rsidRDefault="00531BCA" w:rsidP="00531BCA">
      <w:pPr>
        <w:rPr>
          <w:b/>
          <w:bCs/>
          <w:sz w:val="18"/>
          <w:szCs w:val="18"/>
          <w:u w:val="single"/>
          <w:lang w:val="es-AR"/>
        </w:rPr>
      </w:pPr>
      <w:r w:rsidRPr="001A0D06">
        <w:rPr>
          <w:b/>
          <w:bCs/>
          <w:sz w:val="18"/>
          <w:szCs w:val="18"/>
          <w:u w:val="single"/>
          <w:lang w:val="es-AR"/>
        </w:rPr>
        <w:t>Sección “B”</w:t>
      </w:r>
    </w:p>
    <w:p w14:paraId="5F2059DD" w14:textId="77777777" w:rsidR="00531BCA" w:rsidRPr="001A0D06" w:rsidRDefault="00531BCA" w:rsidP="00531BCA">
      <w:pPr>
        <w:rPr>
          <w:sz w:val="18"/>
          <w:szCs w:val="18"/>
          <w:lang w:val="es-AR"/>
        </w:rPr>
      </w:pPr>
      <w:r w:rsidRPr="001A0D06">
        <w:rPr>
          <w:sz w:val="18"/>
          <w:szCs w:val="18"/>
          <w:lang w:val="es-AR"/>
        </w:rPr>
        <w:t>Cabezal de 21-1/4” 5K x 13-5/8” 10K, colgador de revestimiento 9-5/8”, con salidas de 2-1/16” 10K.</w:t>
      </w:r>
    </w:p>
    <w:p w14:paraId="79CE860C" w14:textId="77777777" w:rsidR="00531BCA" w:rsidRDefault="00531BCA" w:rsidP="00531BCA">
      <w:pPr>
        <w:rPr>
          <w:b/>
          <w:bCs/>
          <w:sz w:val="18"/>
          <w:szCs w:val="18"/>
          <w:u w:val="single"/>
          <w:lang w:val="es-AR"/>
        </w:rPr>
      </w:pPr>
    </w:p>
    <w:p w14:paraId="77244A33" w14:textId="1CC2D769" w:rsidR="00531BCA" w:rsidRPr="001A0D06" w:rsidRDefault="00531BCA" w:rsidP="00531BCA">
      <w:pPr>
        <w:rPr>
          <w:b/>
          <w:bCs/>
          <w:sz w:val="18"/>
          <w:szCs w:val="18"/>
          <w:u w:val="single"/>
          <w:lang w:val="es-AR"/>
        </w:rPr>
      </w:pPr>
      <w:r w:rsidRPr="001A0D06">
        <w:rPr>
          <w:b/>
          <w:bCs/>
          <w:sz w:val="18"/>
          <w:szCs w:val="18"/>
          <w:u w:val="single"/>
          <w:lang w:val="es-AR"/>
        </w:rPr>
        <w:t>Sección “C”</w:t>
      </w:r>
    </w:p>
    <w:p w14:paraId="463F7B57" w14:textId="77777777" w:rsidR="00531BCA" w:rsidRPr="001A0D06" w:rsidRDefault="00531BCA" w:rsidP="00531BCA">
      <w:pPr>
        <w:rPr>
          <w:sz w:val="18"/>
          <w:szCs w:val="18"/>
          <w:lang w:val="es-AR"/>
        </w:rPr>
      </w:pPr>
      <w:r w:rsidRPr="001A0D06">
        <w:rPr>
          <w:sz w:val="18"/>
          <w:szCs w:val="18"/>
          <w:lang w:val="es-AR"/>
        </w:rPr>
        <w:t>Cabezal de 13-5/8” 10K x 13-5/8” 10K, con un colgador de tubería de producción de 3-1/2”, con salidas de 2-1/16” 10K.</w:t>
      </w:r>
    </w:p>
    <w:p w14:paraId="32F99993" w14:textId="77777777" w:rsidR="00531BCA" w:rsidRPr="00531BCA" w:rsidRDefault="00531BCA" w:rsidP="00C55FB4">
      <w:pPr>
        <w:rPr>
          <w:b/>
          <w:bCs/>
          <w:lang w:val="es-AR"/>
        </w:rPr>
      </w:pPr>
    </w:p>
    <w:p w14:paraId="1638A428" w14:textId="53B0478E" w:rsidR="00531BCA" w:rsidRDefault="001F2179" w:rsidP="001F2179">
      <w:pPr>
        <w:jc w:val="center"/>
        <w:rPr>
          <w:b/>
          <w:bCs/>
          <w:lang w:val="es-ES"/>
        </w:rPr>
      </w:pPr>
      <w:r>
        <w:rPr>
          <w:noProof/>
        </w:rPr>
        <w:drawing>
          <wp:inline distT="0" distB="0" distL="0" distR="0" wp14:anchorId="2CB600F5" wp14:editId="1E8DF77A">
            <wp:extent cx="5853681" cy="5188090"/>
            <wp:effectExtent l="889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rot="5400000">
                      <a:off x="0" y="0"/>
                      <a:ext cx="5860902" cy="5194490"/>
                    </a:xfrm>
                    <a:prstGeom prst="rect">
                      <a:avLst/>
                    </a:prstGeom>
                  </pic:spPr>
                </pic:pic>
              </a:graphicData>
            </a:graphic>
          </wp:inline>
        </w:drawing>
      </w:r>
    </w:p>
    <w:p w14:paraId="5CD64650" w14:textId="4796E933" w:rsidR="001A0D06" w:rsidRPr="00D06903" w:rsidRDefault="00D06903" w:rsidP="00C55FB4">
      <w:pPr>
        <w:rPr>
          <w:sz w:val="18"/>
          <w:szCs w:val="18"/>
          <w:lang w:val="es-ES"/>
        </w:rPr>
      </w:pPr>
      <w:r w:rsidRPr="00D06903">
        <w:rPr>
          <w:sz w:val="18"/>
          <w:szCs w:val="18"/>
          <w:lang w:val="es-ES"/>
        </w:rPr>
        <w:lastRenderedPageBreak/>
        <w:t xml:space="preserve">Con </w:t>
      </w:r>
      <w:r>
        <w:rPr>
          <w:sz w:val="18"/>
          <w:szCs w:val="18"/>
          <w:lang w:val="es-ES"/>
        </w:rPr>
        <w:t xml:space="preserve">respecto al </w:t>
      </w:r>
      <w:proofErr w:type="spellStart"/>
      <w:r>
        <w:rPr>
          <w:sz w:val="18"/>
          <w:szCs w:val="18"/>
          <w:lang w:val="es-ES"/>
        </w:rPr>
        <w:t>Xmas</w:t>
      </w:r>
      <w:proofErr w:type="spellEnd"/>
      <w:r>
        <w:rPr>
          <w:sz w:val="18"/>
          <w:szCs w:val="18"/>
          <w:lang w:val="es-ES"/>
        </w:rPr>
        <w:t xml:space="preserve"> </w:t>
      </w:r>
      <w:proofErr w:type="spellStart"/>
      <w:r>
        <w:rPr>
          <w:sz w:val="18"/>
          <w:szCs w:val="18"/>
          <w:lang w:val="es-ES"/>
        </w:rPr>
        <w:t>Tree</w:t>
      </w:r>
      <w:proofErr w:type="spellEnd"/>
      <w:r>
        <w:rPr>
          <w:sz w:val="18"/>
          <w:szCs w:val="18"/>
          <w:lang w:val="es-ES"/>
        </w:rPr>
        <w:t xml:space="preserve"> se cuenta con tres </w:t>
      </w:r>
      <w:r w:rsidR="0068335C">
        <w:rPr>
          <w:sz w:val="18"/>
          <w:szCs w:val="18"/>
          <w:lang w:val="es-ES"/>
        </w:rPr>
        <w:t>configuraciones diferentes:</w:t>
      </w:r>
    </w:p>
    <w:p w14:paraId="2056B2E1" w14:textId="77777777" w:rsidR="00D06903" w:rsidRDefault="00D06903" w:rsidP="00531BCA">
      <w:pPr>
        <w:rPr>
          <w:b/>
          <w:bCs/>
          <w:sz w:val="18"/>
          <w:szCs w:val="18"/>
          <w:u w:val="single"/>
          <w:lang w:val="es-AR"/>
        </w:rPr>
      </w:pPr>
    </w:p>
    <w:p w14:paraId="1B3F257A" w14:textId="2D5D72D2" w:rsidR="00531BCA" w:rsidRDefault="00531BCA" w:rsidP="00531BCA">
      <w:pPr>
        <w:rPr>
          <w:b/>
          <w:bCs/>
          <w:sz w:val="18"/>
          <w:szCs w:val="18"/>
          <w:u w:val="single"/>
          <w:lang w:val="es-AR"/>
        </w:rPr>
      </w:pPr>
      <w:r w:rsidRPr="001A0D06">
        <w:rPr>
          <w:b/>
          <w:bCs/>
          <w:sz w:val="18"/>
          <w:szCs w:val="18"/>
          <w:u w:val="single"/>
          <w:lang w:val="es-AR"/>
        </w:rPr>
        <w:t>Sección “D”</w:t>
      </w:r>
      <w:r w:rsidR="0068335C">
        <w:rPr>
          <w:b/>
          <w:bCs/>
          <w:sz w:val="18"/>
          <w:szCs w:val="18"/>
          <w:u w:val="single"/>
          <w:lang w:val="es-AR"/>
        </w:rPr>
        <w:t xml:space="preserve"> | 4-1/6”</w:t>
      </w:r>
    </w:p>
    <w:p w14:paraId="29731CEC" w14:textId="77777777" w:rsidR="00191B58" w:rsidRPr="001A0D06" w:rsidRDefault="00191B58" w:rsidP="00531BCA">
      <w:pPr>
        <w:rPr>
          <w:b/>
          <w:bCs/>
          <w:sz w:val="18"/>
          <w:szCs w:val="18"/>
          <w:u w:val="single"/>
          <w:lang w:val="es-AR"/>
        </w:rPr>
      </w:pPr>
    </w:p>
    <w:p w14:paraId="608D76FC" w14:textId="55CE7DD4" w:rsidR="00531BCA" w:rsidRDefault="00531BCA" w:rsidP="00531BCA">
      <w:pPr>
        <w:rPr>
          <w:sz w:val="18"/>
          <w:szCs w:val="18"/>
          <w:lang w:val="es-ES"/>
        </w:rPr>
      </w:pPr>
      <w:proofErr w:type="spellStart"/>
      <w:r w:rsidRPr="001A0D06">
        <w:rPr>
          <w:sz w:val="18"/>
          <w:szCs w:val="18"/>
          <w:lang w:val="es-ES"/>
        </w:rPr>
        <w:t>Xmas</w:t>
      </w:r>
      <w:proofErr w:type="spellEnd"/>
      <w:r w:rsidRPr="001A0D06">
        <w:rPr>
          <w:sz w:val="18"/>
          <w:szCs w:val="18"/>
          <w:lang w:val="es-ES"/>
        </w:rPr>
        <w:t xml:space="preserve"> </w:t>
      </w:r>
      <w:proofErr w:type="spellStart"/>
      <w:r w:rsidRPr="001A0D06">
        <w:rPr>
          <w:sz w:val="18"/>
          <w:szCs w:val="18"/>
          <w:lang w:val="es-ES"/>
        </w:rPr>
        <w:t>Tree</w:t>
      </w:r>
      <w:proofErr w:type="spellEnd"/>
      <w:r w:rsidRPr="001A0D06">
        <w:rPr>
          <w:sz w:val="18"/>
          <w:szCs w:val="18"/>
          <w:lang w:val="es-ES"/>
        </w:rPr>
        <w:t xml:space="preserve"> de </w:t>
      </w:r>
      <w:r w:rsidR="001F2179">
        <w:rPr>
          <w:sz w:val="18"/>
          <w:szCs w:val="18"/>
          <w:lang w:val="es-ES"/>
        </w:rPr>
        <w:t>4</w:t>
      </w:r>
      <w:r w:rsidRPr="001A0D06">
        <w:rPr>
          <w:sz w:val="18"/>
          <w:szCs w:val="18"/>
          <w:lang w:val="es-ES"/>
        </w:rPr>
        <w:t xml:space="preserve">-1/16” 3K x 3-1/16” 10k, con un </w:t>
      </w:r>
      <w:proofErr w:type="spellStart"/>
      <w:r w:rsidRPr="001A0D06">
        <w:rPr>
          <w:sz w:val="18"/>
          <w:szCs w:val="18"/>
          <w:lang w:val="es-ES"/>
        </w:rPr>
        <w:t>Tubing</w:t>
      </w:r>
      <w:proofErr w:type="spellEnd"/>
      <w:r w:rsidRPr="001A0D06">
        <w:rPr>
          <w:sz w:val="18"/>
          <w:szCs w:val="18"/>
          <w:lang w:val="es-ES"/>
        </w:rPr>
        <w:t xml:space="preserve"> Head </w:t>
      </w:r>
      <w:proofErr w:type="spellStart"/>
      <w:r w:rsidRPr="001A0D06">
        <w:rPr>
          <w:sz w:val="18"/>
          <w:szCs w:val="18"/>
          <w:lang w:val="es-ES"/>
        </w:rPr>
        <w:t>Adapter</w:t>
      </w:r>
      <w:proofErr w:type="spellEnd"/>
      <w:r w:rsidRPr="001A0D06">
        <w:rPr>
          <w:sz w:val="18"/>
          <w:szCs w:val="18"/>
          <w:lang w:val="es-ES"/>
        </w:rPr>
        <w:t xml:space="preserve"> 13-5/8” 10K x </w:t>
      </w:r>
      <w:r w:rsidR="001F2179">
        <w:rPr>
          <w:sz w:val="18"/>
          <w:szCs w:val="18"/>
          <w:lang w:val="es-ES"/>
        </w:rPr>
        <w:t>4</w:t>
      </w:r>
      <w:r w:rsidRPr="001A0D06">
        <w:rPr>
          <w:sz w:val="18"/>
          <w:szCs w:val="18"/>
          <w:lang w:val="es-ES"/>
        </w:rPr>
        <w:t xml:space="preserve">-1/16” y </w:t>
      </w:r>
      <w:proofErr w:type="spellStart"/>
      <w:r w:rsidRPr="001A0D06">
        <w:rPr>
          <w:sz w:val="18"/>
          <w:szCs w:val="18"/>
          <w:lang w:val="es-ES"/>
        </w:rPr>
        <w:t>Tubing</w:t>
      </w:r>
      <w:proofErr w:type="spellEnd"/>
      <w:r w:rsidRPr="001A0D06">
        <w:rPr>
          <w:sz w:val="18"/>
          <w:szCs w:val="18"/>
          <w:lang w:val="es-ES"/>
        </w:rPr>
        <w:t xml:space="preserve"> </w:t>
      </w:r>
      <w:proofErr w:type="spellStart"/>
      <w:r w:rsidRPr="001A0D06">
        <w:rPr>
          <w:sz w:val="18"/>
          <w:szCs w:val="18"/>
          <w:lang w:val="es-ES"/>
        </w:rPr>
        <w:t>Hanger</w:t>
      </w:r>
      <w:proofErr w:type="spellEnd"/>
      <w:r w:rsidRPr="001A0D06">
        <w:rPr>
          <w:sz w:val="18"/>
          <w:szCs w:val="18"/>
          <w:lang w:val="es-ES"/>
        </w:rPr>
        <w:t xml:space="preserve"> de 13-5/8” 10K x </w:t>
      </w:r>
      <w:r w:rsidR="001F2179">
        <w:rPr>
          <w:sz w:val="18"/>
          <w:szCs w:val="18"/>
          <w:lang w:val="es-ES"/>
        </w:rPr>
        <w:t>4</w:t>
      </w:r>
      <w:r w:rsidRPr="001A0D06">
        <w:rPr>
          <w:sz w:val="18"/>
          <w:szCs w:val="18"/>
          <w:lang w:val="es-ES"/>
        </w:rPr>
        <w:t>-1/2” TSH.</w:t>
      </w:r>
    </w:p>
    <w:p w14:paraId="6DBE0382" w14:textId="2D9975BC" w:rsidR="001F2179" w:rsidRDefault="001F2179" w:rsidP="00531BCA">
      <w:pPr>
        <w:rPr>
          <w:sz w:val="18"/>
          <w:szCs w:val="18"/>
          <w:lang w:val="es-ES"/>
        </w:rPr>
      </w:pPr>
    </w:p>
    <w:p w14:paraId="73466929" w14:textId="6F3D4F1D" w:rsidR="001F2179" w:rsidRPr="001A0D06" w:rsidRDefault="001F2179" w:rsidP="001F2179">
      <w:pPr>
        <w:jc w:val="center"/>
        <w:rPr>
          <w:sz w:val="18"/>
          <w:szCs w:val="18"/>
          <w:lang w:val="es-ES"/>
        </w:rPr>
      </w:pPr>
      <w:r>
        <w:rPr>
          <w:noProof/>
          <w:lang w:val="es-MX"/>
        </w:rPr>
        <w:drawing>
          <wp:inline distT="0" distB="0" distL="0" distR="0" wp14:anchorId="1E110A3E" wp14:editId="0DDA306B">
            <wp:extent cx="6046062" cy="4770229"/>
            <wp:effectExtent l="0" t="0" r="0" b="0"/>
            <wp:docPr id="60" name="Imagen 6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descr="Diagrama&#10;&#10;Descripción generada automáticament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52728" cy="4775489"/>
                    </a:xfrm>
                    <a:prstGeom prst="rect">
                      <a:avLst/>
                    </a:prstGeom>
                    <a:noFill/>
                    <a:ln>
                      <a:noFill/>
                    </a:ln>
                  </pic:spPr>
                </pic:pic>
              </a:graphicData>
            </a:graphic>
          </wp:inline>
        </w:drawing>
      </w:r>
    </w:p>
    <w:p w14:paraId="652AE800" w14:textId="3A13268F" w:rsidR="00531BCA" w:rsidRDefault="00531BCA" w:rsidP="00C55FB4">
      <w:pPr>
        <w:rPr>
          <w:b/>
          <w:bCs/>
          <w:lang w:val="es-ES"/>
        </w:rPr>
      </w:pPr>
    </w:p>
    <w:p w14:paraId="0BBB1EA2" w14:textId="77777777" w:rsidR="00531BCA" w:rsidRDefault="00531BCA" w:rsidP="00C55FB4">
      <w:pPr>
        <w:rPr>
          <w:b/>
          <w:bCs/>
          <w:lang w:val="es-ES"/>
        </w:rPr>
      </w:pPr>
    </w:p>
    <w:p w14:paraId="20DD2E8B" w14:textId="77777777" w:rsidR="001F2179" w:rsidRDefault="001F2179" w:rsidP="00C55FB4">
      <w:pPr>
        <w:rPr>
          <w:b/>
          <w:bCs/>
          <w:lang w:val="es-ES"/>
        </w:rPr>
      </w:pPr>
    </w:p>
    <w:p w14:paraId="5F70186E" w14:textId="77777777" w:rsidR="001F2179" w:rsidRDefault="001F2179" w:rsidP="00C55FB4">
      <w:pPr>
        <w:rPr>
          <w:b/>
          <w:bCs/>
          <w:lang w:val="es-ES"/>
        </w:rPr>
      </w:pPr>
    </w:p>
    <w:p w14:paraId="6D39C8F2" w14:textId="77777777" w:rsidR="001F2179" w:rsidRDefault="001F2179" w:rsidP="00C55FB4">
      <w:pPr>
        <w:rPr>
          <w:b/>
          <w:bCs/>
          <w:lang w:val="es-ES"/>
        </w:rPr>
      </w:pPr>
    </w:p>
    <w:p w14:paraId="6D0FA3EC" w14:textId="77777777" w:rsidR="001F2179" w:rsidRDefault="001F2179" w:rsidP="00C55FB4">
      <w:pPr>
        <w:rPr>
          <w:b/>
          <w:bCs/>
          <w:lang w:val="es-ES"/>
        </w:rPr>
      </w:pPr>
    </w:p>
    <w:p w14:paraId="70574DBA" w14:textId="77777777" w:rsidR="001F2179" w:rsidRDefault="001F2179" w:rsidP="00C55FB4">
      <w:pPr>
        <w:rPr>
          <w:b/>
          <w:bCs/>
          <w:lang w:val="es-ES"/>
        </w:rPr>
      </w:pPr>
    </w:p>
    <w:p w14:paraId="22CD34EC" w14:textId="77777777" w:rsidR="001F2179" w:rsidRDefault="001F2179" w:rsidP="00C55FB4">
      <w:pPr>
        <w:rPr>
          <w:b/>
          <w:bCs/>
          <w:lang w:val="es-ES"/>
        </w:rPr>
      </w:pPr>
    </w:p>
    <w:p w14:paraId="3DF47A62" w14:textId="77777777" w:rsidR="001F2179" w:rsidRDefault="001F2179" w:rsidP="00C55FB4">
      <w:pPr>
        <w:rPr>
          <w:b/>
          <w:bCs/>
          <w:lang w:val="es-ES"/>
        </w:rPr>
      </w:pPr>
    </w:p>
    <w:p w14:paraId="322FBE99" w14:textId="77777777" w:rsidR="001F2179" w:rsidRDefault="001F2179" w:rsidP="00C55FB4">
      <w:pPr>
        <w:rPr>
          <w:b/>
          <w:bCs/>
          <w:lang w:val="es-ES"/>
        </w:rPr>
      </w:pPr>
    </w:p>
    <w:p w14:paraId="2B9FC57E" w14:textId="77777777" w:rsidR="001F2179" w:rsidRDefault="001F2179" w:rsidP="00C55FB4">
      <w:pPr>
        <w:rPr>
          <w:b/>
          <w:bCs/>
          <w:lang w:val="es-ES"/>
        </w:rPr>
      </w:pPr>
    </w:p>
    <w:p w14:paraId="35874AB1" w14:textId="77777777" w:rsidR="0068335C" w:rsidRDefault="0068335C" w:rsidP="00C55FB4">
      <w:pPr>
        <w:rPr>
          <w:b/>
          <w:bCs/>
          <w:lang w:val="es-ES"/>
        </w:rPr>
      </w:pPr>
    </w:p>
    <w:p w14:paraId="41B20C63" w14:textId="52BF7A20" w:rsidR="0068335C" w:rsidRDefault="0068335C" w:rsidP="0068335C">
      <w:pPr>
        <w:rPr>
          <w:b/>
          <w:bCs/>
          <w:sz w:val="18"/>
          <w:szCs w:val="18"/>
          <w:u w:val="single"/>
          <w:lang w:val="es-AR"/>
        </w:rPr>
      </w:pPr>
      <w:r w:rsidRPr="001A0D06">
        <w:rPr>
          <w:b/>
          <w:bCs/>
          <w:sz w:val="18"/>
          <w:szCs w:val="18"/>
          <w:u w:val="single"/>
          <w:lang w:val="es-AR"/>
        </w:rPr>
        <w:lastRenderedPageBreak/>
        <w:t>Sección “D”</w:t>
      </w:r>
      <w:r>
        <w:rPr>
          <w:b/>
          <w:bCs/>
          <w:sz w:val="18"/>
          <w:szCs w:val="18"/>
          <w:u w:val="single"/>
          <w:lang w:val="es-AR"/>
        </w:rPr>
        <w:t xml:space="preserve"> | </w:t>
      </w:r>
      <w:r w:rsidR="006E75D4">
        <w:rPr>
          <w:b/>
          <w:bCs/>
          <w:sz w:val="18"/>
          <w:szCs w:val="18"/>
          <w:u w:val="single"/>
          <w:lang w:val="es-AR"/>
        </w:rPr>
        <w:t>5-1/8</w:t>
      </w:r>
      <w:r>
        <w:rPr>
          <w:b/>
          <w:bCs/>
          <w:sz w:val="18"/>
          <w:szCs w:val="18"/>
          <w:u w:val="single"/>
          <w:lang w:val="es-AR"/>
        </w:rPr>
        <w:t>”</w:t>
      </w:r>
    </w:p>
    <w:p w14:paraId="3E48D4CF" w14:textId="77777777" w:rsidR="001A0D06" w:rsidRPr="001A0D06" w:rsidRDefault="001A0D06" w:rsidP="00C55FB4">
      <w:pPr>
        <w:rPr>
          <w:b/>
          <w:bCs/>
          <w:lang w:val="es-ES"/>
        </w:rPr>
      </w:pPr>
    </w:p>
    <w:p w14:paraId="23B4A394" w14:textId="4DD5F803" w:rsidR="001F2179" w:rsidRDefault="001F2179" w:rsidP="001F2179">
      <w:pPr>
        <w:pStyle w:val="Textoindependiente"/>
        <w:rPr>
          <w:sz w:val="18"/>
          <w:szCs w:val="18"/>
        </w:rPr>
      </w:pPr>
      <w:proofErr w:type="spellStart"/>
      <w:r w:rsidRPr="001F2179">
        <w:rPr>
          <w:sz w:val="18"/>
          <w:szCs w:val="18"/>
        </w:rPr>
        <w:t>Xmas</w:t>
      </w:r>
      <w:proofErr w:type="spellEnd"/>
      <w:r w:rsidRPr="001F2179">
        <w:rPr>
          <w:sz w:val="18"/>
          <w:szCs w:val="18"/>
        </w:rPr>
        <w:t xml:space="preserve"> </w:t>
      </w:r>
      <w:proofErr w:type="spellStart"/>
      <w:r w:rsidRPr="001F2179">
        <w:rPr>
          <w:sz w:val="18"/>
          <w:szCs w:val="18"/>
        </w:rPr>
        <w:t>Tree</w:t>
      </w:r>
      <w:proofErr w:type="spellEnd"/>
      <w:r w:rsidRPr="001F2179">
        <w:rPr>
          <w:sz w:val="18"/>
          <w:szCs w:val="18"/>
        </w:rPr>
        <w:t xml:space="preserve"> de 5-1/8” 10k x 3 1/16” 10k, </w:t>
      </w:r>
      <w:proofErr w:type="spellStart"/>
      <w:r w:rsidRPr="001F2179">
        <w:rPr>
          <w:sz w:val="18"/>
          <w:szCs w:val="18"/>
        </w:rPr>
        <w:t>Spool</w:t>
      </w:r>
      <w:proofErr w:type="spellEnd"/>
      <w:r w:rsidRPr="001F2179">
        <w:rPr>
          <w:sz w:val="18"/>
          <w:szCs w:val="18"/>
        </w:rPr>
        <w:t xml:space="preserve"> </w:t>
      </w:r>
      <w:proofErr w:type="spellStart"/>
      <w:r w:rsidRPr="001F2179">
        <w:rPr>
          <w:sz w:val="18"/>
          <w:szCs w:val="18"/>
        </w:rPr>
        <w:t>adapter</w:t>
      </w:r>
      <w:proofErr w:type="spellEnd"/>
      <w:r w:rsidRPr="001F2179">
        <w:rPr>
          <w:sz w:val="18"/>
          <w:szCs w:val="18"/>
        </w:rPr>
        <w:t xml:space="preserve"> de 4-1/16” x 5 1/8” con un </w:t>
      </w:r>
      <w:proofErr w:type="spellStart"/>
      <w:r w:rsidRPr="001F2179">
        <w:rPr>
          <w:sz w:val="18"/>
          <w:szCs w:val="18"/>
        </w:rPr>
        <w:t>Tubing</w:t>
      </w:r>
      <w:proofErr w:type="spellEnd"/>
      <w:r w:rsidRPr="001F2179">
        <w:rPr>
          <w:sz w:val="18"/>
          <w:szCs w:val="18"/>
        </w:rPr>
        <w:t xml:space="preserve"> Head </w:t>
      </w:r>
      <w:proofErr w:type="spellStart"/>
      <w:r w:rsidRPr="001F2179">
        <w:rPr>
          <w:sz w:val="18"/>
          <w:szCs w:val="18"/>
        </w:rPr>
        <w:t>Adapter</w:t>
      </w:r>
      <w:proofErr w:type="spellEnd"/>
      <w:r w:rsidRPr="001F2179">
        <w:rPr>
          <w:sz w:val="18"/>
          <w:szCs w:val="18"/>
        </w:rPr>
        <w:t xml:space="preserve"> 13-5/8” 10K x 4-1/16” y </w:t>
      </w:r>
      <w:proofErr w:type="spellStart"/>
      <w:r w:rsidRPr="001F2179">
        <w:rPr>
          <w:sz w:val="18"/>
          <w:szCs w:val="18"/>
        </w:rPr>
        <w:t>Tubing</w:t>
      </w:r>
      <w:proofErr w:type="spellEnd"/>
      <w:r w:rsidRPr="001F2179">
        <w:rPr>
          <w:sz w:val="18"/>
          <w:szCs w:val="18"/>
        </w:rPr>
        <w:t xml:space="preserve"> </w:t>
      </w:r>
      <w:proofErr w:type="spellStart"/>
      <w:r w:rsidRPr="001F2179">
        <w:rPr>
          <w:sz w:val="18"/>
          <w:szCs w:val="18"/>
        </w:rPr>
        <w:t>Hanger</w:t>
      </w:r>
      <w:proofErr w:type="spellEnd"/>
      <w:r w:rsidRPr="001F2179">
        <w:rPr>
          <w:sz w:val="18"/>
          <w:szCs w:val="18"/>
        </w:rPr>
        <w:t xml:space="preserve"> de 13-5/8” 10K x 4-1/2” TSH.</w:t>
      </w:r>
    </w:p>
    <w:p w14:paraId="29494332" w14:textId="77777777" w:rsidR="001F2179" w:rsidRDefault="001F2179" w:rsidP="001F2179">
      <w:pPr>
        <w:pStyle w:val="Textoindependiente"/>
        <w:rPr>
          <w:sz w:val="18"/>
          <w:szCs w:val="18"/>
        </w:rPr>
      </w:pPr>
    </w:p>
    <w:p w14:paraId="1737359D" w14:textId="3C108E3E" w:rsidR="001F2179" w:rsidRPr="001F2179" w:rsidRDefault="001F2179" w:rsidP="001F2179">
      <w:pPr>
        <w:pStyle w:val="Textoindependiente"/>
        <w:rPr>
          <w:sz w:val="18"/>
          <w:szCs w:val="18"/>
        </w:rPr>
      </w:pPr>
      <w:r w:rsidRPr="003626AB">
        <w:rPr>
          <w:noProof/>
        </w:rPr>
        <w:drawing>
          <wp:inline distT="0" distB="0" distL="0" distR="0" wp14:anchorId="622DC1EE" wp14:editId="5AAB15E1">
            <wp:extent cx="6085469" cy="5712876"/>
            <wp:effectExtent l="19050" t="19050" r="10795" b="2159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3867" t="843" r="2319"/>
                    <a:stretch/>
                  </pic:blipFill>
                  <pic:spPr bwMode="auto">
                    <a:xfrm>
                      <a:off x="0" y="0"/>
                      <a:ext cx="6095913" cy="572268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39A2C0F" w14:textId="77777777" w:rsidR="001A0D06" w:rsidRPr="001F2179" w:rsidRDefault="001A0D06" w:rsidP="00522292">
      <w:pPr>
        <w:rPr>
          <w:sz w:val="20"/>
          <w:szCs w:val="16"/>
        </w:rPr>
      </w:pPr>
    </w:p>
    <w:p w14:paraId="1A50ACEC" w14:textId="77777777" w:rsidR="001A0D06" w:rsidRDefault="001A0D06" w:rsidP="00522292">
      <w:pPr>
        <w:rPr>
          <w:sz w:val="20"/>
          <w:szCs w:val="16"/>
          <w:lang w:val="es-MX"/>
        </w:rPr>
      </w:pPr>
    </w:p>
    <w:p w14:paraId="2C414CD3" w14:textId="77777777" w:rsidR="001A0D06" w:rsidRDefault="001A0D06" w:rsidP="00522292">
      <w:pPr>
        <w:rPr>
          <w:sz w:val="20"/>
          <w:szCs w:val="16"/>
          <w:lang w:val="es-MX"/>
        </w:rPr>
      </w:pPr>
    </w:p>
    <w:p w14:paraId="379E2F51" w14:textId="019E1DF8" w:rsidR="001A0D06" w:rsidRDefault="001A0D06" w:rsidP="00522292">
      <w:pPr>
        <w:rPr>
          <w:sz w:val="20"/>
          <w:szCs w:val="16"/>
          <w:lang w:val="es-MX"/>
        </w:rPr>
      </w:pPr>
    </w:p>
    <w:p w14:paraId="29F07302" w14:textId="0878EB3F" w:rsidR="001F2179" w:rsidRDefault="001F2179" w:rsidP="00522292">
      <w:pPr>
        <w:rPr>
          <w:sz w:val="20"/>
          <w:szCs w:val="16"/>
          <w:lang w:val="es-MX"/>
        </w:rPr>
      </w:pPr>
    </w:p>
    <w:p w14:paraId="21E594DC" w14:textId="7F8C8A41" w:rsidR="001F2179" w:rsidRDefault="001F2179" w:rsidP="00522292">
      <w:pPr>
        <w:rPr>
          <w:sz w:val="20"/>
          <w:szCs w:val="16"/>
          <w:lang w:val="es-MX"/>
        </w:rPr>
      </w:pPr>
    </w:p>
    <w:p w14:paraId="4DA0EF5D" w14:textId="320B9BE0" w:rsidR="001F2179" w:rsidRDefault="001F2179" w:rsidP="00522292">
      <w:pPr>
        <w:rPr>
          <w:sz w:val="20"/>
          <w:szCs w:val="16"/>
          <w:lang w:val="es-MX"/>
        </w:rPr>
      </w:pPr>
    </w:p>
    <w:p w14:paraId="34692C74" w14:textId="77777777" w:rsidR="006E75D4" w:rsidRDefault="006E75D4" w:rsidP="006E75D4">
      <w:pPr>
        <w:rPr>
          <w:b/>
          <w:bCs/>
          <w:sz w:val="18"/>
          <w:szCs w:val="18"/>
          <w:u w:val="single"/>
          <w:lang w:val="es-AR"/>
        </w:rPr>
      </w:pPr>
    </w:p>
    <w:p w14:paraId="3A560DC1" w14:textId="091492E7" w:rsidR="006E75D4" w:rsidRDefault="006E75D4" w:rsidP="006E75D4">
      <w:pPr>
        <w:rPr>
          <w:b/>
          <w:bCs/>
          <w:sz w:val="18"/>
          <w:szCs w:val="18"/>
          <w:u w:val="single"/>
          <w:lang w:val="es-AR"/>
        </w:rPr>
      </w:pPr>
      <w:r w:rsidRPr="001A0D06">
        <w:rPr>
          <w:b/>
          <w:bCs/>
          <w:sz w:val="18"/>
          <w:szCs w:val="18"/>
          <w:u w:val="single"/>
          <w:lang w:val="es-AR"/>
        </w:rPr>
        <w:lastRenderedPageBreak/>
        <w:t>Sección “D”</w:t>
      </w:r>
      <w:r>
        <w:rPr>
          <w:b/>
          <w:bCs/>
          <w:sz w:val="18"/>
          <w:szCs w:val="18"/>
          <w:u w:val="single"/>
          <w:lang w:val="es-AR"/>
        </w:rPr>
        <w:t xml:space="preserve"> | 3-1/16”</w:t>
      </w:r>
    </w:p>
    <w:p w14:paraId="7D55505C" w14:textId="254D3679" w:rsidR="001F2179" w:rsidRDefault="001F2179" w:rsidP="00522292">
      <w:pPr>
        <w:rPr>
          <w:sz w:val="20"/>
          <w:szCs w:val="16"/>
          <w:lang w:val="es-MX"/>
        </w:rPr>
      </w:pPr>
    </w:p>
    <w:p w14:paraId="7A01C69C" w14:textId="77777777" w:rsidR="001F2179" w:rsidRPr="001F2179" w:rsidRDefault="001F2179" w:rsidP="001F2179">
      <w:pPr>
        <w:rPr>
          <w:sz w:val="18"/>
          <w:szCs w:val="18"/>
          <w:lang w:val="es-ES"/>
        </w:rPr>
      </w:pPr>
      <w:proofErr w:type="spellStart"/>
      <w:r w:rsidRPr="001F2179">
        <w:rPr>
          <w:sz w:val="18"/>
          <w:szCs w:val="18"/>
          <w:lang w:val="es-ES"/>
        </w:rPr>
        <w:t>Xmas</w:t>
      </w:r>
      <w:proofErr w:type="spellEnd"/>
      <w:r w:rsidRPr="001F2179">
        <w:rPr>
          <w:sz w:val="18"/>
          <w:szCs w:val="18"/>
          <w:lang w:val="es-ES"/>
        </w:rPr>
        <w:t xml:space="preserve"> </w:t>
      </w:r>
      <w:proofErr w:type="spellStart"/>
      <w:r w:rsidRPr="001F2179">
        <w:rPr>
          <w:sz w:val="18"/>
          <w:szCs w:val="18"/>
          <w:lang w:val="es-ES"/>
        </w:rPr>
        <w:t>Tree</w:t>
      </w:r>
      <w:proofErr w:type="spellEnd"/>
      <w:r w:rsidRPr="001F2179">
        <w:rPr>
          <w:sz w:val="18"/>
          <w:szCs w:val="18"/>
          <w:lang w:val="es-ES"/>
        </w:rPr>
        <w:t xml:space="preserve"> de 3-1/16” 3K x 3-1/16” 10k, con un </w:t>
      </w:r>
      <w:proofErr w:type="spellStart"/>
      <w:r w:rsidRPr="001F2179">
        <w:rPr>
          <w:sz w:val="18"/>
          <w:szCs w:val="18"/>
          <w:lang w:val="es-ES"/>
        </w:rPr>
        <w:t>Tubing</w:t>
      </w:r>
      <w:proofErr w:type="spellEnd"/>
      <w:r w:rsidRPr="001F2179">
        <w:rPr>
          <w:sz w:val="18"/>
          <w:szCs w:val="18"/>
          <w:lang w:val="es-ES"/>
        </w:rPr>
        <w:t xml:space="preserve"> Head </w:t>
      </w:r>
      <w:proofErr w:type="spellStart"/>
      <w:r w:rsidRPr="001F2179">
        <w:rPr>
          <w:sz w:val="18"/>
          <w:szCs w:val="18"/>
          <w:lang w:val="es-ES"/>
        </w:rPr>
        <w:t>Adapter</w:t>
      </w:r>
      <w:proofErr w:type="spellEnd"/>
      <w:r w:rsidRPr="001F2179">
        <w:rPr>
          <w:sz w:val="18"/>
          <w:szCs w:val="18"/>
          <w:lang w:val="es-ES"/>
        </w:rPr>
        <w:t xml:space="preserve"> 13-5/8” 10K x 3-1/16” y </w:t>
      </w:r>
      <w:proofErr w:type="spellStart"/>
      <w:r w:rsidRPr="001F2179">
        <w:rPr>
          <w:sz w:val="18"/>
          <w:szCs w:val="18"/>
          <w:lang w:val="es-ES"/>
        </w:rPr>
        <w:t>Tubing</w:t>
      </w:r>
      <w:proofErr w:type="spellEnd"/>
      <w:r w:rsidRPr="001F2179">
        <w:rPr>
          <w:sz w:val="18"/>
          <w:szCs w:val="18"/>
          <w:lang w:val="es-ES"/>
        </w:rPr>
        <w:t xml:space="preserve"> </w:t>
      </w:r>
      <w:proofErr w:type="spellStart"/>
      <w:r w:rsidRPr="001F2179">
        <w:rPr>
          <w:sz w:val="18"/>
          <w:szCs w:val="18"/>
          <w:lang w:val="es-ES"/>
        </w:rPr>
        <w:t>Hanger</w:t>
      </w:r>
      <w:proofErr w:type="spellEnd"/>
      <w:r w:rsidRPr="001F2179">
        <w:rPr>
          <w:sz w:val="18"/>
          <w:szCs w:val="18"/>
          <w:lang w:val="es-ES"/>
        </w:rPr>
        <w:t xml:space="preserve"> de 13-5/8” 10K x 3-1/2” TSH.</w:t>
      </w:r>
    </w:p>
    <w:p w14:paraId="1E2F7A07" w14:textId="77777777" w:rsidR="001F2179" w:rsidRPr="001F2179" w:rsidRDefault="001F2179" w:rsidP="00522292">
      <w:pPr>
        <w:rPr>
          <w:sz w:val="20"/>
          <w:szCs w:val="16"/>
          <w:lang w:val="es-ES"/>
        </w:rPr>
      </w:pPr>
    </w:p>
    <w:p w14:paraId="6E7EA825" w14:textId="61986CB3" w:rsidR="00F25654" w:rsidRDefault="001F2179" w:rsidP="001F2179">
      <w:pPr>
        <w:rPr>
          <w:noProof/>
        </w:rPr>
      </w:pPr>
      <w:r>
        <w:rPr>
          <w:noProof/>
          <w:lang w:val="es-MX"/>
        </w:rPr>
        <w:drawing>
          <wp:inline distT="0" distB="0" distL="0" distR="0" wp14:anchorId="2F8EFF59" wp14:editId="579BC77D">
            <wp:extent cx="6120765" cy="412661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4126619"/>
                    </a:xfrm>
                    <a:prstGeom prst="rect">
                      <a:avLst/>
                    </a:prstGeom>
                    <a:noFill/>
                    <a:ln>
                      <a:noFill/>
                    </a:ln>
                  </pic:spPr>
                </pic:pic>
              </a:graphicData>
            </a:graphic>
          </wp:inline>
        </w:drawing>
      </w:r>
    </w:p>
    <w:p w14:paraId="738F756B" w14:textId="2992CB0C" w:rsidR="001F2179" w:rsidRDefault="001F2179" w:rsidP="001F2179">
      <w:pPr>
        <w:rPr>
          <w:noProof/>
        </w:rPr>
      </w:pPr>
    </w:p>
    <w:p w14:paraId="450C4BEA" w14:textId="7F48EC52" w:rsidR="001F2179" w:rsidRDefault="001F2179" w:rsidP="00F25654">
      <w:pPr>
        <w:jc w:val="center"/>
        <w:rPr>
          <w:noProof/>
        </w:rPr>
      </w:pPr>
    </w:p>
    <w:p w14:paraId="2B9F0312" w14:textId="73A1B59F" w:rsidR="001F2179" w:rsidRDefault="001F2179" w:rsidP="00F25654">
      <w:pPr>
        <w:jc w:val="center"/>
        <w:rPr>
          <w:noProof/>
        </w:rPr>
      </w:pPr>
    </w:p>
    <w:p w14:paraId="1DC18FDF" w14:textId="25B92246" w:rsidR="00777E8A" w:rsidRDefault="00777E8A" w:rsidP="00F25654">
      <w:pPr>
        <w:jc w:val="center"/>
        <w:rPr>
          <w:noProof/>
        </w:rPr>
      </w:pPr>
    </w:p>
    <w:p w14:paraId="4A649D1D" w14:textId="10EC3888" w:rsidR="00777E8A" w:rsidRDefault="00777E8A" w:rsidP="00F25654">
      <w:pPr>
        <w:jc w:val="center"/>
        <w:rPr>
          <w:noProof/>
        </w:rPr>
      </w:pPr>
    </w:p>
    <w:p w14:paraId="51416876" w14:textId="55515367" w:rsidR="00777E8A" w:rsidRDefault="00777E8A" w:rsidP="00F25654">
      <w:pPr>
        <w:jc w:val="center"/>
        <w:rPr>
          <w:noProof/>
        </w:rPr>
      </w:pPr>
    </w:p>
    <w:p w14:paraId="2BF97CC6" w14:textId="1D34700E" w:rsidR="00777E8A" w:rsidRDefault="00777E8A" w:rsidP="00F25654">
      <w:pPr>
        <w:jc w:val="center"/>
        <w:rPr>
          <w:noProof/>
        </w:rPr>
      </w:pPr>
    </w:p>
    <w:p w14:paraId="7FBB7E6E" w14:textId="56EE4EC0" w:rsidR="00777E8A" w:rsidRDefault="00777E8A" w:rsidP="00F25654">
      <w:pPr>
        <w:jc w:val="center"/>
        <w:rPr>
          <w:noProof/>
        </w:rPr>
      </w:pPr>
    </w:p>
    <w:p w14:paraId="0F500148" w14:textId="0B4DDF5B" w:rsidR="00777E8A" w:rsidRDefault="00777E8A" w:rsidP="00F25654">
      <w:pPr>
        <w:jc w:val="center"/>
        <w:rPr>
          <w:noProof/>
        </w:rPr>
      </w:pPr>
    </w:p>
    <w:p w14:paraId="457E6260" w14:textId="1C90DF2F" w:rsidR="00777E8A" w:rsidRDefault="00777E8A" w:rsidP="00F25654">
      <w:pPr>
        <w:jc w:val="center"/>
        <w:rPr>
          <w:noProof/>
        </w:rPr>
      </w:pPr>
    </w:p>
    <w:p w14:paraId="7CCECD89" w14:textId="24AFFB34" w:rsidR="00777E8A" w:rsidRDefault="00777E8A" w:rsidP="00F25654">
      <w:pPr>
        <w:jc w:val="center"/>
        <w:rPr>
          <w:noProof/>
        </w:rPr>
      </w:pPr>
    </w:p>
    <w:p w14:paraId="0E44CC3D" w14:textId="005C0B8B" w:rsidR="00777E8A" w:rsidRDefault="00777E8A" w:rsidP="00F25654">
      <w:pPr>
        <w:jc w:val="center"/>
        <w:rPr>
          <w:noProof/>
        </w:rPr>
      </w:pPr>
    </w:p>
    <w:p w14:paraId="66337CA1" w14:textId="604121FA" w:rsidR="00777E8A" w:rsidRDefault="00777E8A" w:rsidP="00F25654">
      <w:pPr>
        <w:jc w:val="center"/>
        <w:rPr>
          <w:noProof/>
        </w:rPr>
      </w:pPr>
    </w:p>
    <w:p w14:paraId="3DC154DA" w14:textId="3CE111A7" w:rsidR="00777E8A" w:rsidRDefault="00777E8A" w:rsidP="00F25654">
      <w:pPr>
        <w:jc w:val="center"/>
        <w:rPr>
          <w:noProof/>
        </w:rPr>
      </w:pPr>
    </w:p>
    <w:p w14:paraId="216F0112" w14:textId="77777777" w:rsidR="00777E8A" w:rsidRDefault="00777E8A" w:rsidP="00F25654">
      <w:pPr>
        <w:jc w:val="center"/>
        <w:rPr>
          <w:noProof/>
        </w:rPr>
      </w:pPr>
    </w:p>
    <w:p w14:paraId="44D095AD" w14:textId="3E71B53E" w:rsidR="001F2179" w:rsidRDefault="001F2179" w:rsidP="00F25654">
      <w:pPr>
        <w:jc w:val="center"/>
        <w:rPr>
          <w:noProof/>
        </w:rPr>
      </w:pPr>
    </w:p>
    <w:p w14:paraId="6AF15D76" w14:textId="28DE9C8B" w:rsidR="00445908" w:rsidRDefault="00445908" w:rsidP="00445908">
      <w:pPr>
        <w:pStyle w:val="DRLGPROG1"/>
        <w:numPr>
          <w:ilvl w:val="0"/>
          <w:numId w:val="22"/>
        </w:numPr>
        <w:rPr>
          <w:rFonts w:cs="Arial"/>
        </w:rPr>
      </w:pPr>
      <w:bookmarkStart w:id="48" w:name="_Toc133998023"/>
      <w:r>
        <w:rPr>
          <w:rFonts w:cs="Arial"/>
        </w:rPr>
        <w:lastRenderedPageBreak/>
        <w:t>Secuencia Operativa</w:t>
      </w:r>
      <w:bookmarkEnd w:id="48"/>
    </w:p>
    <w:p w14:paraId="10C896EE" w14:textId="39B1AAE8" w:rsidR="001C22A1" w:rsidRDefault="001C22A1" w:rsidP="00BD5605">
      <w:pPr>
        <w:pStyle w:val="Ttulo2"/>
        <w:rPr>
          <w:lang w:val="es-ES"/>
        </w:rPr>
      </w:pPr>
      <w:bookmarkStart w:id="49" w:name="_Toc133998024"/>
      <w:r>
        <w:rPr>
          <w:lang w:val="es-ES"/>
        </w:rPr>
        <w:t>Consideraciones Preoperacionales</w:t>
      </w:r>
      <w:bookmarkEnd w:id="49"/>
    </w:p>
    <w:p w14:paraId="105B9802" w14:textId="77777777" w:rsidR="001C22A1" w:rsidRPr="001C22A1" w:rsidRDefault="001C22A1" w:rsidP="001C22A1">
      <w:pPr>
        <w:rPr>
          <w:sz w:val="18"/>
          <w:szCs w:val="18"/>
          <w:lang w:val="es-MX"/>
        </w:rPr>
      </w:pPr>
    </w:p>
    <w:p w14:paraId="56152301" w14:textId="0369E3FA"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Completar el formulario de análisis de seguridad del trabajo y realizar las reuniones de seguridad antes de recoger herramientas y después de un cambio de turno.</w:t>
      </w:r>
    </w:p>
    <w:p w14:paraId="03ECCD03"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 xml:space="preserve">Verificar la presión final del reservorio con el sensor de presión de la bomba ESP superior y </w:t>
      </w:r>
      <w:r>
        <w:rPr>
          <w:sz w:val="18"/>
          <w:szCs w:val="18"/>
          <w:lang w:val="es-MX"/>
        </w:rPr>
        <w:t>ajustar fluido</w:t>
      </w:r>
      <w:r w:rsidRPr="00BD5605">
        <w:rPr>
          <w:sz w:val="18"/>
          <w:szCs w:val="18"/>
          <w:lang w:val="es-MX"/>
        </w:rPr>
        <w:t xml:space="preserve"> de forma tal de tener un sobre balance de 150 psi durante toda la operación.</w:t>
      </w:r>
    </w:p>
    <w:p w14:paraId="2E8191EE"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Tener preparado lubricador para instalación de BPV y TWCV.</w:t>
      </w:r>
    </w:p>
    <w:p w14:paraId="3BC826E3"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 xml:space="preserve">Preparar </w:t>
      </w:r>
      <w:proofErr w:type="spellStart"/>
      <w:r w:rsidRPr="00BD5605">
        <w:rPr>
          <w:sz w:val="18"/>
          <w:szCs w:val="18"/>
          <w:lang w:val="es-MX"/>
        </w:rPr>
        <w:t>spooler</w:t>
      </w:r>
      <w:proofErr w:type="spellEnd"/>
      <w:r w:rsidRPr="00BD5605">
        <w:rPr>
          <w:sz w:val="18"/>
          <w:szCs w:val="18"/>
          <w:lang w:val="es-MX"/>
        </w:rPr>
        <w:t xml:space="preserve"> y roldanas para la recuperación de cable de ESP.</w:t>
      </w:r>
    </w:p>
    <w:p w14:paraId="08889AA0"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Verificar que la válvula IB4 haya cerrado previo a la recuperación de la instalación superior. Tener preparada una píldora viscosa libre de sólidos para el control de pérdidas.</w:t>
      </w:r>
    </w:p>
    <w:p w14:paraId="7BA09C86" w14:textId="77777777" w:rsidR="001C22A1" w:rsidRPr="00BD5605" w:rsidRDefault="001C22A1" w:rsidP="001C22A1">
      <w:pPr>
        <w:pStyle w:val="Prrafodelista"/>
        <w:numPr>
          <w:ilvl w:val="0"/>
          <w:numId w:val="7"/>
        </w:numPr>
        <w:ind w:left="714" w:hanging="357"/>
        <w:rPr>
          <w:sz w:val="18"/>
          <w:szCs w:val="18"/>
          <w:lang w:val="es-MX"/>
        </w:rPr>
      </w:pPr>
      <w:proofErr w:type="gramStart"/>
      <w:r w:rsidRPr="00BD5605">
        <w:rPr>
          <w:sz w:val="18"/>
          <w:szCs w:val="18"/>
          <w:lang w:val="es-MX"/>
        </w:rPr>
        <w:t>Asegurar</w:t>
      </w:r>
      <w:proofErr w:type="gramEnd"/>
      <w:r w:rsidRPr="00BD5605">
        <w:rPr>
          <w:sz w:val="18"/>
          <w:szCs w:val="18"/>
          <w:lang w:val="es-MX"/>
        </w:rPr>
        <w:t xml:space="preserve"> que los equipos y líneas eléctricos estén des energizados previo al comienzo de la intervención.</w:t>
      </w:r>
    </w:p>
    <w:p w14:paraId="5BA1CDEB"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Al recuperar el cable de ESP y las cápsulas, verificar el estado de los equipos.</w:t>
      </w:r>
    </w:p>
    <w:p w14:paraId="69659958"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La tubería que salga del pozo será enviada a tierra para su inspección y posterior reutilización en caso de estar en buenas condiciones.</w:t>
      </w:r>
    </w:p>
    <w:p w14:paraId="79B8B129"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 xml:space="preserve">Tener la herramienta de recuperación del packer de Halliburton VCA con </w:t>
      </w:r>
      <w:proofErr w:type="spellStart"/>
      <w:r w:rsidRPr="00BD5605">
        <w:rPr>
          <w:sz w:val="18"/>
          <w:szCs w:val="18"/>
          <w:lang w:val="es-MX"/>
        </w:rPr>
        <w:t>shifting</w:t>
      </w:r>
      <w:proofErr w:type="spellEnd"/>
      <w:r w:rsidRPr="00BD5605">
        <w:rPr>
          <w:sz w:val="18"/>
          <w:szCs w:val="18"/>
          <w:lang w:val="es-MX"/>
        </w:rPr>
        <w:t xml:space="preserve"> </w:t>
      </w:r>
      <w:proofErr w:type="spellStart"/>
      <w:r w:rsidRPr="00BD5605">
        <w:rPr>
          <w:sz w:val="18"/>
          <w:szCs w:val="18"/>
          <w:lang w:val="es-MX"/>
        </w:rPr>
        <w:t>tool</w:t>
      </w:r>
      <w:proofErr w:type="spellEnd"/>
      <w:r w:rsidRPr="00BD5605">
        <w:rPr>
          <w:sz w:val="18"/>
          <w:szCs w:val="18"/>
          <w:lang w:val="es-MX"/>
        </w:rPr>
        <w:t xml:space="preserve"> para válvula IB4.</w:t>
      </w:r>
    </w:p>
    <w:p w14:paraId="3D717D30"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Al abrir la IB4, monitorear el nivel de pozo y determinar si existen pérdidas.</w:t>
      </w:r>
    </w:p>
    <w:p w14:paraId="45DC67B0" w14:textId="77777777" w:rsidR="001C22A1" w:rsidRPr="00BD5605" w:rsidRDefault="001C22A1" w:rsidP="001C22A1">
      <w:pPr>
        <w:pStyle w:val="Prrafodelista"/>
        <w:numPr>
          <w:ilvl w:val="0"/>
          <w:numId w:val="7"/>
        </w:numPr>
        <w:ind w:left="714" w:hanging="357"/>
        <w:rPr>
          <w:sz w:val="18"/>
          <w:szCs w:val="18"/>
          <w:lang w:val="es-MX"/>
        </w:rPr>
      </w:pPr>
      <w:r w:rsidRPr="00BD5605">
        <w:rPr>
          <w:sz w:val="18"/>
          <w:szCs w:val="18"/>
          <w:lang w:val="es-MX"/>
        </w:rPr>
        <w:t>Verificar el estado de los elastómeros de la espiga de sellos una vez que se recupere el equipo.</w:t>
      </w:r>
    </w:p>
    <w:p w14:paraId="3382AF31" w14:textId="50459483" w:rsidR="001C22A1" w:rsidRDefault="001C22A1" w:rsidP="001C22A1">
      <w:pPr>
        <w:pStyle w:val="Prrafodelista"/>
        <w:numPr>
          <w:ilvl w:val="0"/>
          <w:numId w:val="7"/>
        </w:numPr>
        <w:ind w:left="714" w:hanging="357"/>
        <w:rPr>
          <w:sz w:val="18"/>
          <w:szCs w:val="18"/>
          <w:lang w:val="es-MX"/>
        </w:rPr>
      </w:pPr>
      <w:r w:rsidRPr="00BD5605">
        <w:rPr>
          <w:sz w:val="18"/>
          <w:szCs w:val="18"/>
          <w:lang w:val="es-MX"/>
        </w:rPr>
        <w:t>Abrir y cerrar válvulas con cuidado de modo que se eviten cambios repentinos de presión.</w:t>
      </w:r>
    </w:p>
    <w:p w14:paraId="185F4CC5" w14:textId="21F712B3" w:rsidR="00AC4A6A" w:rsidRDefault="00AC4A6A" w:rsidP="001C22A1">
      <w:pPr>
        <w:pStyle w:val="Prrafodelista"/>
        <w:numPr>
          <w:ilvl w:val="0"/>
          <w:numId w:val="7"/>
        </w:numPr>
        <w:ind w:left="714" w:hanging="357"/>
        <w:rPr>
          <w:sz w:val="18"/>
          <w:szCs w:val="18"/>
          <w:lang w:val="es-MX"/>
        </w:rPr>
      </w:pPr>
      <w:r>
        <w:rPr>
          <w:sz w:val="18"/>
          <w:szCs w:val="18"/>
          <w:lang w:val="es-MX"/>
        </w:rPr>
        <w:t>Tener en cuenta que los pozos Hokchi-8DES y Hokchi-4DEL tienen el packer de la instalación inferior en la TR de 9-5/8”, mientras que en el pozo Hokchi-10DES el packer está en la TR de 7”</w:t>
      </w:r>
      <w:r w:rsidR="00731D9D">
        <w:rPr>
          <w:sz w:val="18"/>
          <w:szCs w:val="18"/>
          <w:lang w:val="es-MX"/>
        </w:rPr>
        <w:t>.</w:t>
      </w:r>
    </w:p>
    <w:p w14:paraId="538B2E9F" w14:textId="77777777" w:rsidR="00731D9D" w:rsidRPr="00731D9D" w:rsidRDefault="00731D9D" w:rsidP="00731D9D">
      <w:pPr>
        <w:pStyle w:val="Prrafodelista"/>
        <w:numPr>
          <w:ilvl w:val="0"/>
          <w:numId w:val="7"/>
        </w:numPr>
        <w:rPr>
          <w:sz w:val="18"/>
          <w:szCs w:val="18"/>
          <w:lang w:val="es-MX"/>
        </w:rPr>
      </w:pPr>
      <w:r w:rsidRPr="00731D9D">
        <w:rPr>
          <w:sz w:val="18"/>
          <w:szCs w:val="18"/>
          <w:lang w:val="es-MX"/>
        </w:rPr>
        <w:t xml:space="preserve">Antes de comenzar a bajar tubería se debe tener la Planilla de desplazamiento de fluido actualizada. Monitorear niveles de pileta constantemente durante la bajada de la sarta. </w:t>
      </w:r>
    </w:p>
    <w:p w14:paraId="1D887A62"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 xml:space="preserve">Si se requiere, utilizar una guía centralizadora para el armado de las herramientas de </w:t>
      </w:r>
      <w:proofErr w:type="spellStart"/>
      <w:r w:rsidRPr="00731D9D">
        <w:rPr>
          <w:sz w:val="18"/>
          <w:szCs w:val="18"/>
          <w:lang w:val="es-MX"/>
        </w:rPr>
        <w:t>completion</w:t>
      </w:r>
      <w:proofErr w:type="spellEnd"/>
      <w:r w:rsidRPr="00731D9D">
        <w:rPr>
          <w:sz w:val="18"/>
          <w:szCs w:val="18"/>
          <w:lang w:val="es-MX"/>
        </w:rPr>
        <w:t xml:space="preserve">, cápsulas de ESP, equipos de ESP y tubería de producción. </w:t>
      </w:r>
    </w:p>
    <w:p w14:paraId="17CBB54E" w14:textId="77777777" w:rsidR="00731D9D" w:rsidRPr="00731D9D" w:rsidRDefault="00731D9D" w:rsidP="00731D9D">
      <w:pPr>
        <w:pStyle w:val="Prrafodelista"/>
        <w:numPr>
          <w:ilvl w:val="0"/>
          <w:numId w:val="7"/>
        </w:numPr>
        <w:ind w:left="714" w:hanging="357"/>
        <w:rPr>
          <w:sz w:val="18"/>
          <w:szCs w:val="18"/>
          <w:lang w:val="es-MX"/>
        </w:rPr>
      </w:pPr>
      <w:r w:rsidRPr="00731D9D">
        <w:rPr>
          <w:sz w:val="18"/>
          <w:szCs w:val="18"/>
          <w:lang w:val="es-MX"/>
        </w:rPr>
        <w:t xml:space="preserve">No rotar la BHA y evitar arranques y paradas repentinos mientras se esté bajando la </w:t>
      </w:r>
      <w:proofErr w:type="spellStart"/>
      <w:r w:rsidRPr="00731D9D">
        <w:rPr>
          <w:sz w:val="18"/>
          <w:szCs w:val="18"/>
          <w:lang w:val="es-MX"/>
        </w:rPr>
        <w:t>completación</w:t>
      </w:r>
      <w:proofErr w:type="spellEnd"/>
      <w:r w:rsidRPr="00731D9D">
        <w:rPr>
          <w:sz w:val="18"/>
          <w:szCs w:val="18"/>
          <w:lang w:val="es-MX"/>
        </w:rPr>
        <w:t xml:space="preserve"> con el cable de la ESP y las líneas de control. Sacar las cuñas lentamente de la sarta de trabajo. No golpear las cuñas contra la tubería.</w:t>
      </w:r>
    </w:p>
    <w:p w14:paraId="7CF7318C"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 xml:space="preserve">Calibrar tubería de producción, cápsulas, herramientas de </w:t>
      </w:r>
      <w:proofErr w:type="spellStart"/>
      <w:r w:rsidRPr="00731D9D">
        <w:rPr>
          <w:sz w:val="18"/>
          <w:szCs w:val="18"/>
          <w:lang w:val="es-MX"/>
        </w:rPr>
        <w:t>completación</w:t>
      </w:r>
      <w:proofErr w:type="spellEnd"/>
      <w:r w:rsidRPr="00731D9D">
        <w:rPr>
          <w:sz w:val="18"/>
          <w:szCs w:val="18"/>
          <w:lang w:val="es-MX"/>
        </w:rPr>
        <w:t xml:space="preserve"> al armar los ensambles y durante la bajada del pozo.</w:t>
      </w:r>
    </w:p>
    <w:p w14:paraId="3234BB40"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textAlignment w:val="baseline"/>
        <w:rPr>
          <w:sz w:val="18"/>
          <w:szCs w:val="18"/>
          <w:lang w:val="es-MX"/>
        </w:rPr>
      </w:pPr>
      <w:r w:rsidRPr="00731D9D">
        <w:rPr>
          <w:sz w:val="18"/>
          <w:szCs w:val="18"/>
          <w:lang w:val="es-MX"/>
        </w:rPr>
        <w:t xml:space="preserve">Medir y registrar la longitud, OD e ID de las herramientas de </w:t>
      </w:r>
      <w:proofErr w:type="spellStart"/>
      <w:r w:rsidRPr="00731D9D">
        <w:rPr>
          <w:sz w:val="18"/>
          <w:szCs w:val="18"/>
          <w:lang w:val="es-MX"/>
        </w:rPr>
        <w:t>completación</w:t>
      </w:r>
      <w:proofErr w:type="spellEnd"/>
      <w:r w:rsidRPr="00731D9D">
        <w:rPr>
          <w:sz w:val="18"/>
          <w:szCs w:val="18"/>
          <w:lang w:val="es-MX"/>
        </w:rPr>
        <w:t xml:space="preserve"> antes de ser bajadas al pozo. Verificar que los elastómeros de los sellos estén en buenas condiciones.</w:t>
      </w:r>
    </w:p>
    <w:p w14:paraId="2C00559A" w14:textId="41819D36" w:rsid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Verificar el estado de las conexiones de las herramientas y registrar las longitudes.</w:t>
      </w:r>
    </w:p>
    <w:p w14:paraId="623582AE"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 xml:space="preserve">Los </w:t>
      </w:r>
      <w:proofErr w:type="spellStart"/>
      <w:r w:rsidRPr="00731D9D">
        <w:rPr>
          <w:sz w:val="18"/>
          <w:szCs w:val="18"/>
          <w:lang w:val="es-MX"/>
        </w:rPr>
        <w:t>pup</w:t>
      </w:r>
      <w:proofErr w:type="spellEnd"/>
      <w:r w:rsidRPr="00731D9D">
        <w:rPr>
          <w:sz w:val="18"/>
          <w:szCs w:val="18"/>
          <w:lang w:val="es-MX"/>
        </w:rPr>
        <w:t xml:space="preserve"> </w:t>
      </w:r>
      <w:proofErr w:type="spellStart"/>
      <w:r w:rsidRPr="00731D9D">
        <w:rPr>
          <w:sz w:val="18"/>
          <w:szCs w:val="18"/>
          <w:lang w:val="es-MX"/>
        </w:rPr>
        <w:t>joints</w:t>
      </w:r>
      <w:proofErr w:type="spellEnd"/>
      <w:r w:rsidRPr="00731D9D">
        <w:rPr>
          <w:sz w:val="18"/>
          <w:szCs w:val="18"/>
          <w:lang w:val="es-MX"/>
        </w:rPr>
        <w:t xml:space="preserve"> y reducciones de la TP de diferentes longitudes deben de estar disponibles en locación para llevar a cabo el espaciamiento de la </w:t>
      </w:r>
      <w:proofErr w:type="spellStart"/>
      <w:r w:rsidRPr="00731D9D">
        <w:rPr>
          <w:sz w:val="18"/>
          <w:szCs w:val="18"/>
          <w:lang w:val="es-MX"/>
        </w:rPr>
        <w:t>completación</w:t>
      </w:r>
      <w:proofErr w:type="spellEnd"/>
      <w:r w:rsidRPr="00731D9D">
        <w:rPr>
          <w:sz w:val="18"/>
          <w:szCs w:val="18"/>
          <w:lang w:val="es-MX"/>
        </w:rPr>
        <w:t>.</w:t>
      </w:r>
    </w:p>
    <w:p w14:paraId="39E34180"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Aplicar grasa moderadamente y sólo en los pines de las conexiones. La grasa excesiva puede crear bloqueos en la TP.</w:t>
      </w:r>
    </w:p>
    <w:p w14:paraId="5E54A1BE"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 xml:space="preserve">En caso de restricción en el pozo, no aplicar más de 5000 </w:t>
      </w:r>
      <w:proofErr w:type="spellStart"/>
      <w:r w:rsidRPr="00731D9D">
        <w:rPr>
          <w:sz w:val="18"/>
          <w:szCs w:val="18"/>
          <w:lang w:val="es-MX"/>
        </w:rPr>
        <w:t>lbs</w:t>
      </w:r>
      <w:proofErr w:type="spellEnd"/>
      <w:r w:rsidRPr="00731D9D">
        <w:rPr>
          <w:sz w:val="18"/>
          <w:szCs w:val="18"/>
          <w:lang w:val="es-MX"/>
        </w:rPr>
        <w:t xml:space="preserve">. de peso en la </w:t>
      </w:r>
      <w:proofErr w:type="spellStart"/>
      <w:r w:rsidRPr="00731D9D">
        <w:rPr>
          <w:sz w:val="18"/>
          <w:szCs w:val="18"/>
          <w:lang w:val="es-MX"/>
        </w:rPr>
        <w:t>completación</w:t>
      </w:r>
      <w:proofErr w:type="spellEnd"/>
      <w:r w:rsidRPr="00731D9D">
        <w:rPr>
          <w:sz w:val="18"/>
          <w:szCs w:val="18"/>
          <w:lang w:val="es-MX"/>
        </w:rPr>
        <w:t>.</w:t>
      </w:r>
    </w:p>
    <w:p w14:paraId="6FCDD27B"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Chequear en todo momento que el XO y los accesorios necesarios para control del pozo se encuentren en el piso de trabajo lisos para ser utilizados.</w:t>
      </w:r>
    </w:p>
    <w:p w14:paraId="4610BE6E" w14:textId="77777777" w:rsidR="00731D9D" w:rsidRP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Instalar abrazaderas y sunchos respetando el programa de Baker en cada momento.</w:t>
      </w:r>
    </w:p>
    <w:p w14:paraId="0B6664A5" w14:textId="6ACCFB20" w:rsidR="00731D9D" w:rsidRDefault="00731D9D" w:rsidP="00731D9D">
      <w:pPr>
        <w:pStyle w:val="Prrafodelista"/>
        <w:numPr>
          <w:ilvl w:val="0"/>
          <w:numId w:val="7"/>
        </w:numPr>
        <w:suppressAutoHyphens w:val="0"/>
        <w:overflowPunct w:val="0"/>
        <w:autoSpaceDE w:val="0"/>
        <w:autoSpaceDN w:val="0"/>
        <w:adjustRightInd w:val="0"/>
        <w:spacing w:before="120" w:after="120"/>
        <w:ind w:left="714" w:hanging="357"/>
        <w:textAlignment w:val="baseline"/>
        <w:rPr>
          <w:sz w:val="18"/>
          <w:szCs w:val="18"/>
          <w:lang w:val="es-MX"/>
        </w:rPr>
      </w:pPr>
      <w:r w:rsidRPr="00731D9D">
        <w:rPr>
          <w:sz w:val="18"/>
          <w:szCs w:val="18"/>
          <w:lang w:val="es-MX"/>
        </w:rPr>
        <w:t>Respetar el procedimiento de presurización y despresurización de la instalación según las recomendaciones de Baker.</w:t>
      </w:r>
    </w:p>
    <w:p w14:paraId="7882610C" w14:textId="77777777" w:rsidR="00196502" w:rsidRPr="00196502" w:rsidRDefault="00196502" w:rsidP="00196502">
      <w:pPr>
        <w:pStyle w:val="Prrafodelista"/>
        <w:numPr>
          <w:ilvl w:val="0"/>
          <w:numId w:val="7"/>
        </w:numPr>
        <w:rPr>
          <w:sz w:val="18"/>
          <w:szCs w:val="18"/>
          <w:lang w:val="es-MX"/>
        </w:rPr>
      </w:pPr>
      <w:r w:rsidRPr="00196502">
        <w:rPr>
          <w:sz w:val="18"/>
          <w:szCs w:val="18"/>
          <w:lang w:val="es-MX"/>
        </w:rPr>
        <w:t>Confirmar con anticipación la orientación del árbol de producción con personal de producción y operaciones.</w:t>
      </w:r>
    </w:p>
    <w:p w14:paraId="3CD2067D" w14:textId="77777777" w:rsidR="00196502" w:rsidRPr="00196502" w:rsidRDefault="00196502" w:rsidP="00196502">
      <w:pPr>
        <w:pStyle w:val="Prrafodelista"/>
        <w:numPr>
          <w:ilvl w:val="0"/>
          <w:numId w:val="7"/>
        </w:numPr>
        <w:rPr>
          <w:sz w:val="18"/>
          <w:szCs w:val="18"/>
          <w:lang w:val="es-MX"/>
        </w:rPr>
      </w:pPr>
      <w:r w:rsidRPr="00196502">
        <w:rPr>
          <w:sz w:val="18"/>
          <w:szCs w:val="18"/>
          <w:lang w:val="es-MX"/>
        </w:rPr>
        <w:t>Chequear las pruebas de presión off-line que se le debieron hacer a los árboles tanto primario como el de back up.</w:t>
      </w:r>
    </w:p>
    <w:p w14:paraId="54CAEB17" w14:textId="5B160D81" w:rsidR="00196502" w:rsidRDefault="00196502" w:rsidP="00196502">
      <w:pPr>
        <w:suppressAutoHyphens w:val="0"/>
        <w:overflowPunct w:val="0"/>
        <w:autoSpaceDE w:val="0"/>
        <w:autoSpaceDN w:val="0"/>
        <w:adjustRightInd w:val="0"/>
        <w:spacing w:before="120" w:after="120"/>
        <w:textAlignment w:val="baseline"/>
        <w:rPr>
          <w:sz w:val="18"/>
          <w:szCs w:val="18"/>
          <w:lang w:val="es-MX"/>
        </w:rPr>
      </w:pPr>
    </w:p>
    <w:p w14:paraId="7810FC3B" w14:textId="3EA952A1" w:rsidR="00196502" w:rsidRDefault="00196502" w:rsidP="00196502">
      <w:pPr>
        <w:suppressAutoHyphens w:val="0"/>
        <w:overflowPunct w:val="0"/>
        <w:autoSpaceDE w:val="0"/>
        <w:autoSpaceDN w:val="0"/>
        <w:adjustRightInd w:val="0"/>
        <w:spacing w:before="120" w:after="120"/>
        <w:textAlignment w:val="baseline"/>
        <w:rPr>
          <w:sz w:val="18"/>
          <w:szCs w:val="18"/>
          <w:lang w:val="es-MX"/>
        </w:rPr>
      </w:pPr>
    </w:p>
    <w:p w14:paraId="00D3B33F" w14:textId="549039AC" w:rsidR="00196502" w:rsidRDefault="00196502" w:rsidP="00196502">
      <w:pPr>
        <w:suppressAutoHyphens w:val="0"/>
        <w:overflowPunct w:val="0"/>
        <w:autoSpaceDE w:val="0"/>
        <w:autoSpaceDN w:val="0"/>
        <w:adjustRightInd w:val="0"/>
        <w:spacing w:before="120" w:after="120"/>
        <w:textAlignment w:val="baseline"/>
        <w:rPr>
          <w:sz w:val="18"/>
          <w:szCs w:val="18"/>
          <w:lang w:val="es-MX"/>
        </w:rPr>
      </w:pPr>
    </w:p>
    <w:p w14:paraId="3C0167C2" w14:textId="77777777" w:rsidR="00196502" w:rsidRPr="00196502" w:rsidRDefault="00196502" w:rsidP="00196502">
      <w:pPr>
        <w:suppressAutoHyphens w:val="0"/>
        <w:overflowPunct w:val="0"/>
        <w:autoSpaceDE w:val="0"/>
        <w:autoSpaceDN w:val="0"/>
        <w:adjustRightInd w:val="0"/>
        <w:spacing w:before="120" w:after="120"/>
        <w:textAlignment w:val="baseline"/>
        <w:rPr>
          <w:sz w:val="18"/>
          <w:szCs w:val="18"/>
          <w:lang w:val="es-MX"/>
        </w:rPr>
      </w:pPr>
    </w:p>
    <w:p w14:paraId="2478FC68" w14:textId="620711AF" w:rsidR="00731D9D" w:rsidRDefault="00731D9D" w:rsidP="00731D9D">
      <w:pPr>
        <w:suppressAutoHyphens w:val="0"/>
        <w:overflowPunct w:val="0"/>
        <w:autoSpaceDE w:val="0"/>
        <w:autoSpaceDN w:val="0"/>
        <w:adjustRightInd w:val="0"/>
        <w:spacing w:before="120" w:after="120"/>
        <w:textAlignment w:val="baseline"/>
        <w:rPr>
          <w:sz w:val="18"/>
          <w:szCs w:val="18"/>
          <w:lang w:val="es-MX"/>
        </w:rPr>
      </w:pPr>
    </w:p>
    <w:p w14:paraId="51FA8C7E" w14:textId="53D623A6" w:rsidR="00C64EA1" w:rsidRPr="00BD5605" w:rsidRDefault="00C64EA1" w:rsidP="00BD5605">
      <w:pPr>
        <w:pStyle w:val="Ttulo2"/>
        <w:rPr>
          <w:lang w:val="es-ES"/>
        </w:rPr>
      </w:pPr>
      <w:bookmarkStart w:id="50" w:name="_Toc133998025"/>
      <w:r w:rsidRPr="00BD5605">
        <w:rPr>
          <w:lang w:val="es-ES"/>
        </w:rPr>
        <w:lastRenderedPageBreak/>
        <w:t>Ahogo de pozo</w:t>
      </w:r>
      <w:bookmarkEnd w:id="50"/>
    </w:p>
    <w:p w14:paraId="4FB5501E" w14:textId="77777777" w:rsidR="00BD5605" w:rsidRDefault="00BD5605" w:rsidP="00BD5605">
      <w:pPr>
        <w:rPr>
          <w:lang w:val="es-ES"/>
        </w:rPr>
      </w:pPr>
    </w:p>
    <w:p w14:paraId="58E0561B" w14:textId="21C535B3" w:rsidR="00C64EA1" w:rsidRPr="0092514B" w:rsidRDefault="00C64EA1" w:rsidP="00C64EA1">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Realizar la reunión de seguridad con todo el personal involucrado en la operación, haciendo hincapié en los procedimientos de </w:t>
      </w:r>
      <w:r w:rsidR="0040609E" w:rsidRPr="0092514B">
        <w:rPr>
          <w:rFonts w:ascii="Arial" w:eastAsia="Times New Roman" w:hAnsi="Arial"/>
          <w:sz w:val="18"/>
          <w:szCs w:val="18"/>
          <w:lang w:eastAsia="ar-SA"/>
        </w:rPr>
        <w:t>control de pozo, desmontaje de armadura de producción y montaje de BOP</w:t>
      </w:r>
      <w:r w:rsidRPr="0092514B">
        <w:rPr>
          <w:rFonts w:ascii="Arial" w:eastAsia="Times New Roman" w:hAnsi="Arial"/>
          <w:sz w:val="18"/>
          <w:szCs w:val="18"/>
          <w:lang w:eastAsia="ar-SA"/>
        </w:rPr>
        <w:t>.</w:t>
      </w:r>
    </w:p>
    <w:p w14:paraId="31542A3E" w14:textId="1E669A06" w:rsidR="00C64EA1" w:rsidRPr="0092514B" w:rsidRDefault="0040609E" w:rsidP="00C64EA1">
      <w:pPr>
        <w:pStyle w:val="EPPlantext"/>
        <w:numPr>
          <w:ilvl w:val="4"/>
          <w:numId w:val="8"/>
        </w:numPr>
        <w:spacing w:after="120" w:line="240" w:lineRule="auto"/>
        <w:ind w:left="720" w:hanging="720"/>
        <w:jc w:val="both"/>
        <w:rPr>
          <w:rFonts w:ascii="Arial" w:eastAsia="Times New Roman" w:hAnsi="Arial"/>
          <w:sz w:val="18"/>
          <w:szCs w:val="18"/>
          <w:lang w:val="es-ES" w:eastAsia="ar-SA"/>
        </w:rPr>
      </w:pPr>
      <w:proofErr w:type="gramStart"/>
      <w:r w:rsidRPr="0092514B">
        <w:rPr>
          <w:rFonts w:ascii="Arial" w:eastAsia="Times New Roman" w:hAnsi="Arial"/>
          <w:sz w:val="18"/>
          <w:szCs w:val="18"/>
          <w:lang w:val="es-ES" w:eastAsia="ar-SA"/>
        </w:rPr>
        <w:t>Asegurar</w:t>
      </w:r>
      <w:proofErr w:type="gramEnd"/>
      <w:r w:rsidRPr="0092514B">
        <w:rPr>
          <w:rFonts w:ascii="Arial" w:eastAsia="Times New Roman" w:hAnsi="Arial"/>
          <w:sz w:val="18"/>
          <w:szCs w:val="18"/>
          <w:lang w:val="es-ES" w:eastAsia="ar-SA"/>
        </w:rPr>
        <w:t xml:space="preserve"> que el pozo se encuentra cerrado en la armadura de producción (válvula bajo maestra y </w:t>
      </w:r>
      <w:proofErr w:type="spellStart"/>
      <w:r w:rsidRPr="0092514B">
        <w:rPr>
          <w:rFonts w:ascii="Arial" w:eastAsia="Times New Roman" w:hAnsi="Arial"/>
          <w:sz w:val="18"/>
          <w:szCs w:val="18"/>
          <w:lang w:val="es-ES" w:eastAsia="ar-SA"/>
        </w:rPr>
        <w:t>wing</w:t>
      </w:r>
      <w:proofErr w:type="spellEnd"/>
      <w:r w:rsidRPr="0092514B">
        <w:rPr>
          <w:rFonts w:ascii="Arial" w:eastAsia="Times New Roman" w:hAnsi="Arial"/>
          <w:sz w:val="18"/>
          <w:szCs w:val="18"/>
          <w:lang w:val="es-ES" w:eastAsia="ar-SA"/>
        </w:rPr>
        <w:t xml:space="preserve"> </w:t>
      </w:r>
      <w:proofErr w:type="spellStart"/>
      <w:r w:rsidRPr="0092514B">
        <w:rPr>
          <w:rFonts w:ascii="Arial" w:eastAsia="Times New Roman" w:hAnsi="Arial"/>
          <w:sz w:val="18"/>
          <w:szCs w:val="18"/>
          <w:lang w:val="es-ES" w:eastAsia="ar-SA"/>
        </w:rPr>
        <w:t>valve</w:t>
      </w:r>
      <w:proofErr w:type="spellEnd"/>
      <w:r w:rsidRPr="0092514B">
        <w:rPr>
          <w:rFonts w:ascii="Arial" w:eastAsia="Times New Roman" w:hAnsi="Arial"/>
          <w:sz w:val="18"/>
          <w:szCs w:val="18"/>
          <w:lang w:val="es-ES" w:eastAsia="ar-SA"/>
        </w:rPr>
        <w:t xml:space="preserve"> de </w:t>
      </w:r>
      <w:r w:rsidR="00223AE6" w:rsidRPr="0092514B">
        <w:rPr>
          <w:rFonts w:ascii="Arial" w:eastAsia="Times New Roman" w:hAnsi="Arial"/>
          <w:sz w:val="18"/>
          <w:szCs w:val="18"/>
          <w:lang w:val="es-ES" w:eastAsia="ar-SA"/>
        </w:rPr>
        <w:t xml:space="preserve">ambos </w:t>
      </w:r>
      <w:r w:rsidRPr="0092514B">
        <w:rPr>
          <w:rFonts w:ascii="Arial" w:eastAsia="Times New Roman" w:hAnsi="Arial"/>
          <w:sz w:val="18"/>
          <w:szCs w:val="18"/>
          <w:lang w:val="es-ES" w:eastAsia="ar-SA"/>
        </w:rPr>
        <w:t>rama</w:t>
      </w:r>
      <w:r w:rsidR="00223AE6" w:rsidRPr="0092514B">
        <w:rPr>
          <w:rFonts w:ascii="Arial" w:eastAsia="Times New Roman" w:hAnsi="Arial"/>
          <w:sz w:val="18"/>
          <w:szCs w:val="18"/>
          <w:lang w:val="es-ES" w:eastAsia="ar-SA"/>
        </w:rPr>
        <w:t>les</w:t>
      </w:r>
      <w:r w:rsidRPr="0092514B">
        <w:rPr>
          <w:rFonts w:ascii="Arial" w:eastAsia="Times New Roman" w:hAnsi="Arial"/>
          <w:sz w:val="18"/>
          <w:szCs w:val="18"/>
          <w:lang w:val="es-ES" w:eastAsia="ar-SA"/>
        </w:rPr>
        <w:t xml:space="preserve"> entre </w:t>
      </w:r>
      <w:r w:rsidRPr="001C22A1">
        <w:rPr>
          <w:rFonts w:ascii="Arial" w:eastAsia="Times New Roman" w:hAnsi="Arial"/>
          <w:b/>
          <w:bCs/>
          <w:sz w:val="18"/>
          <w:szCs w:val="18"/>
          <w:lang w:val="es-ES" w:eastAsia="ar-SA"/>
        </w:rPr>
        <w:t>5 y 6 horas</w:t>
      </w:r>
      <w:r w:rsidRPr="0092514B">
        <w:rPr>
          <w:rFonts w:ascii="Arial" w:eastAsia="Times New Roman" w:hAnsi="Arial"/>
          <w:sz w:val="18"/>
          <w:szCs w:val="18"/>
          <w:lang w:val="es-ES" w:eastAsia="ar-SA"/>
        </w:rPr>
        <w:t xml:space="preserve"> antes de comenzar la operación</w:t>
      </w:r>
      <w:r w:rsidR="00C64EA1" w:rsidRPr="0092514B">
        <w:rPr>
          <w:rFonts w:ascii="Arial" w:eastAsia="Times New Roman" w:hAnsi="Arial"/>
          <w:sz w:val="18"/>
          <w:szCs w:val="18"/>
          <w:lang w:val="es-ES" w:eastAsia="ar-SA"/>
        </w:rPr>
        <w:t>.</w:t>
      </w:r>
      <w:r w:rsidRPr="0092514B">
        <w:rPr>
          <w:rFonts w:ascii="Arial" w:eastAsia="Times New Roman" w:hAnsi="Arial"/>
          <w:sz w:val="18"/>
          <w:szCs w:val="18"/>
          <w:lang w:val="es-ES" w:eastAsia="ar-SA"/>
        </w:rPr>
        <w:t xml:space="preserve"> Monitorear presión de reservorio con el sensor de ESP y verificar los cálculos de densidad mínima para el control de pozo con 150 psi de </w:t>
      </w:r>
      <w:proofErr w:type="spellStart"/>
      <w:r w:rsidRPr="0092514B">
        <w:rPr>
          <w:rFonts w:ascii="Arial" w:eastAsia="Times New Roman" w:hAnsi="Arial"/>
          <w:sz w:val="18"/>
          <w:szCs w:val="18"/>
          <w:lang w:val="es-ES" w:eastAsia="ar-SA"/>
        </w:rPr>
        <w:t>sobrebalance</w:t>
      </w:r>
      <w:proofErr w:type="spellEnd"/>
      <w:r w:rsidRPr="0092514B">
        <w:rPr>
          <w:rFonts w:ascii="Arial" w:eastAsia="Times New Roman" w:hAnsi="Arial"/>
          <w:sz w:val="18"/>
          <w:szCs w:val="18"/>
          <w:lang w:val="es-ES" w:eastAsia="ar-SA"/>
        </w:rPr>
        <w:t>. Monitorear la presión en el anular.</w:t>
      </w:r>
    </w:p>
    <w:p w14:paraId="04E55D9A" w14:textId="2FFE81EB" w:rsidR="00C64EA1" w:rsidRPr="0092514B" w:rsidRDefault="0040609E" w:rsidP="00C64EA1">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92514B">
        <w:rPr>
          <w:rFonts w:ascii="Arial" w:eastAsia="Times New Roman" w:hAnsi="Arial"/>
          <w:sz w:val="18"/>
          <w:szCs w:val="18"/>
          <w:lang w:val="es-ES" w:eastAsia="ar-SA"/>
        </w:rPr>
        <w:t>Montar líneas para iniciar ahogo de pozo a través del ramal de control de la armadura de producción.</w:t>
      </w:r>
      <w:r w:rsidR="00D35C31" w:rsidRPr="0092514B">
        <w:rPr>
          <w:rFonts w:ascii="Arial" w:eastAsia="Times New Roman" w:hAnsi="Arial"/>
          <w:sz w:val="18"/>
          <w:szCs w:val="18"/>
          <w:lang w:val="es-ES" w:eastAsia="ar-SA"/>
        </w:rPr>
        <w:t xml:space="preserve"> Realizar prueba de hermeticidad a 300/3500 psi durante 5/</w:t>
      </w:r>
      <w:r w:rsidR="00B56659" w:rsidRPr="0092514B">
        <w:rPr>
          <w:rFonts w:ascii="Arial" w:eastAsia="Times New Roman" w:hAnsi="Arial"/>
          <w:sz w:val="18"/>
          <w:szCs w:val="18"/>
          <w:lang w:val="es-ES" w:eastAsia="ar-SA"/>
        </w:rPr>
        <w:t>5</w:t>
      </w:r>
      <w:r w:rsidR="00D35C31" w:rsidRPr="0092514B">
        <w:rPr>
          <w:rFonts w:ascii="Arial" w:eastAsia="Times New Roman" w:hAnsi="Arial"/>
          <w:sz w:val="18"/>
          <w:szCs w:val="18"/>
          <w:lang w:val="es-ES" w:eastAsia="ar-SA"/>
        </w:rPr>
        <w:t xml:space="preserve"> minutos.</w:t>
      </w:r>
    </w:p>
    <w:p w14:paraId="76EA9503" w14:textId="2CC3193A" w:rsidR="00223AE6" w:rsidRPr="0092514B" w:rsidRDefault="00223AE6" w:rsidP="00223AE6">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92514B">
        <w:rPr>
          <w:rFonts w:ascii="Arial" w:eastAsia="Times New Roman" w:hAnsi="Arial"/>
          <w:sz w:val="18"/>
          <w:szCs w:val="18"/>
          <w:lang w:val="es-ES" w:eastAsia="ar-SA"/>
        </w:rPr>
        <w:t>Montar lubricador sobre válvula corona. Realizar prueba de hermeticidad a 300/3500 psi durante 5/</w:t>
      </w:r>
      <w:r w:rsidR="00B56659" w:rsidRPr="0092514B">
        <w:rPr>
          <w:rFonts w:ascii="Arial" w:eastAsia="Times New Roman" w:hAnsi="Arial"/>
          <w:sz w:val="18"/>
          <w:szCs w:val="18"/>
          <w:lang w:val="es-ES" w:eastAsia="ar-SA"/>
        </w:rPr>
        <w:t>5</w:t>
      </w:r>
      <w:r w:rsidRPr="0092514B">
        <w:rPr>
          <w:rFonts w:ascii="Arial" w:eastAsia="Times New Roman" w:hAnsi="Arial"/>
          <w:sz w:val="18"/>
          <w:szCs w:val="18"/>
          <w:lang w:val="es-ES" w:eastAsia="ar-SA"/>
        </w:rPr>
        <w:t xml:space="preserve"> minutos.</w:t>
      </w:r>
    </w:p>
    <w:p w14:paraId="6E447E96" w14:textId="512286EE" w:rsidR="00C64EA1" w:rsidRPr="0092514B" w:rsidRDefault="00223AE6" w:rsidP="00C64EA1">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92514B">
        <w:rPr>
          <w:rFonts w:ascii="Arial" w:eastAsia="Times New Roman" w:hAnsi="Arial"/>
          <w:sz w:val="18"/>
          <w:szCs w:val="18"/>
          <w:lang w:val="es-ES" w:eastAsia="ar-SA"/>
        </w:rPr>
        <w:t xml:space="preserve">Abrir válvula </w:t>
      </w:r>
      <w:proofErr w:type="spellStart"/>
      <w:r w:rsidRPr="0092514B">
        <w:rPr>
          <w:rFonts w:ascii="Arial" w:eastAsia="Times New Roman" w:hAnsi="Arial"/>
          <w:sz w:val="18"/>
          <w:szCs w:val="18"/>
          <w:lang w:val="es-ES" w:eastAsia="ar-SA"/>
        </w:rPr>
        <w:t>wing</w:t>
      </w:r>
      <w:proofErr w:type="spellEnd"/>
      <w:r w:rsidRPr="0092514B">
        <w:rPr>
          <w:rFonts w:ascii="Arial" w:eastAsia="Times New Roman" w:hAnsi="Arial"/>
          <w:sz w:val="18"/>
          <w:szCs w:val="18"/>
          <w:lang w:val="es-ES" w:eastAsia="ar-SA"/>
        </w:rPr>
        <w:t xml:space="preserve"> de ramal de control. Ecualizar presiones. Abrir válvula bajo maestra.</w:t>
      </w:r>
    </w:p>
    <w:p w14:paraId="349F2DF5" w14:textId="2024B695" w:rsidR="00EB1431" w:rsidRPr="0092514B" w:rsidRDefault="00EB1431" w:rsidP="00C64EA1">
      <w:pPr>
        <w:pStyle w:val="EPPlantext"/>
        <w:numPr>
          <w:ilvl w:val="4"/>
          <w:numId w:val="8"/>
        </w:numPr>
        <w:spacing w:after="120" w:line="240" w:lineRule="auto"/>
        <w:ind w:left="720" w:hanging="720"/>
        <w:jc w:val="both"/>
        <w:rPr>
          <w:rFonts w:ascii="Arial" w:eastAsia="Times New Roman" w:hAnsi="Arial"/>
          <w:sz w:val="18"/>
          <w:szCs w:val="18"/>
          <w:lang w:val="es-ES" w:eastAsia="ar-SA"/>
        </w:rPr>
      </w:pPr>
      <w:proofErr w:type="spellStart"/>
      <w:r w:rsidRPr="0092514B">
        <w:rPr>
          <w:rFonts w:ascii="Arial" w:eastAsia="Times New Roman" w:hAnsi="Arial"/>
          <w:sz w:val="18"/>
          <w:szCs w:val="18"/>
          <w:lang w:val="es-ES" w:eastAsia="ar-SA"/>
        </w:rPr>
        <w:t>Represionar</w:t>
      </w:r>
      <w:proofErr w:type="spellEnd"/>
      <w:r w:rsidRPr="0092514B">
        <w:rPr>
          <w:rFonts w:ascii="Arial" w:eastAsia="Times New Roman" w:hAnsi="Arial"/>
          <w:sz w:val="18"/>
          <w:szCs w:val="18"/>
          <w:lang w:val="es-ES" w:eastAsia="ar-SA"/>
        </w:rPr>
        <w:t xml:space="preserve"> interior de la instalación de </w:t>
      </w:r>
      <w:proofErr w:type="spellStart"/>
      <w:r w:rsidRPr="0092514B">
        <w:rPr>
          <w:rFonts w:ascii="Arial" w:eastAsia="Times New Roman" w:hAnsi="Arial"/>
          <w:sz w:val="18"/>
          <w:szCs w:val="18"/>
          <w:lang w:val="es-ES" w:eastAsia="ar-SA"/>
        </w:rPr>
        <w:t>completación</w:t>
      </w:r>
      <w:proofErr w:type="spellEnd"/>
      <w:r w:rsidRPr="0092514B">
        <w:rPr>
          <w:rFonts w:ascii="Arial" w:eastAsia="Times New Roman" w:hAnsi="Arial"/>
          <w:sz w:val="18"/>
          <w:szCs w:val="18"/>
          <w:lang w:val="es-ES" w:eastAsia="ar-SA"/>
        </w:rPr>
        <w:t xml:space="preserve"> para ecualizar la presión por encima y debajo de la válvula TRSCSSV.</w:t>
      </w:r>
    </w:p>
    <w:p w14:paraId="045D48FD" w14:textId="6BFA3C96" w:rsidR="00AD1CAE" w:rsidRPr="0092514B" w:rsidRDefault="00AD1CAE" w:rsidP="00AD1CAE">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Montar válvula tipo </w:t>
      </w:r>
      <w:proofErr w:type="spellStart"/>
      <w:r w:rsidRPr="0092514B">
        <w:rPr>
          <w:rFonts w:ascii="Arial" w:eastAsia="Times New Roman" w:hAnsi="Arial"/>
          <w:sz w:val="18"/>
          <w:szCs w:val="18"/>
          <w:lang w:eastAsia="ar-SA"/>
        </w:rPr>
        <w:t>niddle</w:t>
      </w:r>
      <w:proofErr w:type="spellEnd"/>
      <w:r w:rsidRPr="0092514B">
        <w:rPr>
          <w:rFonts w:ascii="Arial" w:eastAsia="Times New Roman" w:hAnsi="Arial"/>
          <w:sz w:val="18"/>
          <w:szCs w:val="18"/>
          <w:lang w:eastAsia="ar-SA"/>
        </w:rPr>
        <w:t xml:space="preserve"> a línea de control de TRSCSSV. Presurizar línea de control con 7500 psi y abrir válvula. Poner protectores a penetradores de ESP.</w:t>
      </w:r>
    </w:p>
    <w:p w14:paraId="54B92FAF" w14:textId="656E70DE" w:rsidR="00C64EA1" w:rsidRPr="0092514B" w:rsidRDefault="00223AE6" w:rsidP="00C64EA1">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92514B">
        <w:rPr>
          <w:rFonts w:ascii="Arial" w:eastAsia="Times New Roman" w:hAnsi="Arial"/>
          <w:sz w:val="18"/>
          <w:szCs w:val="18"/>
          <w:lang w:val="es-ES" w:eastAsia="ar-SA"/>
        </w:rPr>
        <w:t xml:space="preserve">Realizar </w:t>
      </w:r>
      <w:proofErr w:type="spellStart"/>
      <w:r w:rsidRPr="0092514B">
        <w:rPr>
          <w:rFonts w:ascii="Arial" w:eastAsia="Times New Roman" w:hAnsi="Arial"/>
          <w:sz w:val="18"/>
          <w:szCs w:val="18"/>
          <w:lang w:val="es-ES" w:eastAsia="ar-SA"/>
        </w:rPr>
        <w:t>bullheading</w:t>
      </w:r>
      <w:proofErr w:type="spellEnd"/>
      <w:r w:rsidRPr="0092514B">
        <w:rPr>
          <w:rFonts w:ascii="Arial" w:eastAsia="Times New Roman" w:hAnsi="Arial"/>
          <w:sz w:val="18"/>
          <w:szCs w:val="18"/>
          <w:lang w:val="es-ES" w:eastAsia="ar-SA"/>
        </w:rPr>
        <w:t xml:space="preserve"> de un volumen de</w:t>
      </w:r>
      <w:r w:rsidR="00AE0605" w:rsidRPr="0092514B">
        <w:rPr>
          <w:rFonts w:ascii="Arial" w:eastAsia="Times New Roman" w:hAnsi="Arial"/>
          <w:sz w:val="18"/>
          <w:szCs w:val="18"/>
          <w:lang w:val="es-ES" w:eastAsia="ar-SA"/>
        </w:rPr>
        <w:t>l interior de la instalación</w:t>
      </w:r>
      <w:r w:rsidR="001C22A1">
        <w:rPr>
          <w:rFonts w:ascii="Arial" w:eastAsia="Times New Roman" w:hAnsi="Arial"/>
          <w:sz w:val="18"/>
          <w:szCs w:val="18"/>
          <w:lang w:val="es-ES" w:eastAsia="ar-SA"/>
        </w:rPr>
        <w:t xml:space="preserve"> </w:t>
      </w:r>
      <w:r w:rsidRPr="0092514B">
        <w:rPr>
          <w:rFonts w:ascii="Arial" w:eastAsia="Times New Roman" w:hAnsi="Arial"/>
          <w:sz w:val="18"/>
          <w:szCs w:val="18"/>
          <w:lang w:val="es-ES" w:eastAsia="ar-SA"/>
        </w:rPr>
        <w:t xml:space="preserve">con </w:t>
      </w:r>
      <w:r w:rsidR="001C22A1">
        <w:rPr>
          <w:rFonts w:ascii="Arial" w:eastAsia="Times New Roman" w:hAnsi="Arial"/>
          <w:sz w:val="18"/>
          <w:szCs w:val="18"/>
          <w:lang w:val="es-ES" w:eastAsia="ar-SA"/>
        </w:rPr>
        <w:t xml:space="preserve">fluido </w:t>
      </w:r>
      <w:r w:rsidRPr="0092514B">
        <w:rPr>
          <w:rFonts w:ascii="Arial" w:eastAsia="Times New Roman" w:hAnsi="Arial"/>
          <w:sz w:val="18"/>
          <w:szCs w:val="18"/>
          <w:lang w:val="es-ES" w:eastAsia="ar-SA"/>
        </w:rPr>
        <w:t xml:space="preserve">que permita </w:t>
      </w:r>
      <w:proofErr w:type="spellStart"/>
      <w:r w:rsidRPr="0092514B">
        <w:rPr>
          <w:rFonts w:ascii="Arial" w:eastAsia="Times New Roman" w:hAnsi="Arial"/>
          <w:sz w:val="18"/>
          <w:szCs w:val="18"/>
          <w:lang w:val="es-ES" w:eastAsia="ar-SA"/>
        </w:rPr>
        <w:t>sobrebalance</w:t>
      </w:r>
      <w:proofErr w:type="spellEnd"/>
      <w:r w:rsidRPr="0092514B">
        <w:rPr>
          <w:rFonts w:ascii="Arial" w:eastAsia="Times New Roman" w:hAnsi="Arial"/>
          <w:sz w:val="18"/>
          <w:szCs w:val="18"/>
          <w:lang w:val="es-ES" w:eastAsia="ar-SA"/>
        </w:rPr>
        <w:t xml:space="preserve"> de 150 psi como mínimo</w:t>
      </w:r>
      <w:r w:rsidR="004C224B" w:rsidRPr="0092514B">
        <w:rPr>
          <w:rFonts w:ascii="Arial" w:eastAsia="Times New Roman" w:hAnsi="Arial"/>
          <w:sz w:val="18"/>
          <w:szCs w:val="18"/>
          <w:lang w:val="es-ES" w:eastAsia="ar-SA"/>
        </w:rPr>
        <w:t xml:space="preserve"> y un caudal mínimo de </w:t>
      </w:r>
      <w:r w:rsidR="004C224B" w:rsidRPr="0092514B">
        <w:rPr>
          <w:rFonts w:ascii="Arial" w:eastAsia="Times New Roman" w:hAnsi="Arial"/>
          <w:b/>
          <w:bCs/>
          <w:sz w:val="18"/>
          <w:szCs w:val="18"/>
          <w:lang w:val="es-ES" w:eastAsia="ar-SA"/>
        </w:rPr>
        <w:t>5 BPM</w:t>
      </w:r>
      <w:r w:rsidR="00C64EA1" w:rsidRPr="0092514B">
        <w:rPr>
          <w:rFonts w:ascii="Arial" w:eastAsia="Times New Roman" w:hAnsi="Arial"/>
          <w:sz w:val="18"/>
          <w:szCs w:val="18"/>
          <w:lang w:val="es-ES" w:eastAsia="ar-SA"/>
        </w:rPr>
        <w:t>.</w:t>
      </w:r>
      <w:r w:rsidRPr="0092514B">
        <w:rPr>
          <w:rFonts w:ascii="Arial" w:eastAsia="Times New Roman" w:hAnsi="Arial"/>
          <w:sz w:val="18"/>
          <w:szCs w:val="18"/>
          <w:lang w:val="es-ES" w:eastAsia="ar-SA"/>
        </w:rPr>
        <w:t xml:space="preserve"> No exceder</w:t>
      </w:r>
      <w:r w:rsidR="00CD73D6" w:rsidRPr="0092514B">
        <w:rPr>
          <w:rFonts w:ascii="Arial" w:eastAsia="Times New Roman" w:hAnsi="Arial"/>
          <w:sz w:val="18"/>
          <w:szCs w:val="18"/>
          <w:lang w:val="es-ES" w:eastAsia="ar-SA"/>
        </w:rPr>
        <w:t xml:space="preserve"> los </w:t>
      </w:r>
      <w:r w:rsidR="00A571C7" w:rsidRPr="0092514B">
        <w:rPr>
          <w:rFonts w:ascii="Arial" w:eastAsia="Times New Roman" w:hAnsi="Arial"/>
          <w:sz w:val="18"/>
          <w:szCs w:val="18"/>
          <w:lang w:val="es-ES" w:eastAsia="ar-SA"/>
        </w:rPr>
        <w:t>3</w:t>
      </w:r>
      <w:r w:rsidR="00B56659" w:rsidRPr="0092514B">
        <w:rPr>
          <w:rFonts w:ascii="Arial" w:eastAsia="Times New Roman" w:hAnsi="Arial"/>
          <w:sz w:val="18"/>
          <w:szCs w:val="18"/>
          <w:lang w:val="es-ES" w:eastAsia="ar-SA"/>
        </w:rPr>
        <w:t>,0</w:t>
      </w:r>
      <w:r w:rsidR="00CD73D6" w:rsidRPr="0092514B">
        <w:rPr>
          <w:rFonts w:ascii="Arial" w:eastAsia="Times New Roman" w:hAnsi="Arial"/>
          <w:sz w:val="18"/>
          <w:szCs w:val="18"/>
          <w:lang w:val="es-ES" w:eastAsia="ar-SA"/>
        </w:rPr>
        <w:t>00 psi de presión de bombeo. Monitorear la presión de anular y la presión de fondo mediante el sensor de ESP</w:t>
      </w:r>
      <w:r w:rsidR="00B56659" w:rsidRPr="0092514B">
        <w:rPr>
          <w:rFonts w:ascii="Arial" w:eastAsia="Times New Roman" w:hAnsi="Arial"/>
          <w:sz w:val="18"/>
          <w:szCs w:val="18"/>
          <w:lang w:val="es-ES" w:eastAsia="ar-SA"/>
        </w:rPr>
        <w:t xml:space="preserve"> (Máxima presión inicial permitida de </w:t>
      </w:r>
      <w:r w:rsidR="00A571C7" w:rsidRPr="0092514B">
        <w:rPr>
          <w:rFonts w:ascii="Arial" w:eastAsia="Times New Roman" w:hAnsi="Arial"/>
          <w:sz w:val="18"/>
          <w:szCs w:val="18"/>
          <w:lang w:val="es-ES" w:eastAsia="ar-SA"/>
        </w:rPr>
        <w:t>3000</w:t>
      </w:r>
      <w:r w:rsidR="00B56659" w:rsidRPr="0092514B">
        <w:rPr>
          <w:rFonts w:ascii="Arial" w:eastAsia="Times New Roman" w:hAnsi="Arial"/>
          <w:sz w:val="18"/>
          <w:szCs w:val="18"/>
          <w:lang w:val="es-ES" w:eastAsia="ar-SA"/>
        </w:rPr>
        <w:t xml:space="preserve"> psi)</w:t>
      </w:r>
      <w:r w:rsidR="00CD73D6" w:rsidRPr="0092514B">
        <w:rPr>
          <w:rFonts w:ascii="Arial" w:eastAsia="Times New Roman" w:hAnsi="Arial"/>
          <w:sz w:val="18"/>
          <w:szCs w:val="18"/>
          <w:lang w:val="es-ES" w:eastAsia="ar-SA"/>
        </w:rPr>
        <w:t>.</w:t>
      </w:r>
    </w:p>
    <w:p w14:paraId="5F673BB1" w14:textId="177C0DB1" w:rsidR="00C64EA1" w:rsidRPr="0092514B" w:rsidRDefault="00CD73D6" w:rsidP="00C64EA1">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92514B">
        <w:rPr>
          <w:rFonts w:ascii="Arial" w:eastAsia="Times New Roman" w:hAnsi="Arial"/>
          <w:sz w:val="18"/>
          <w:szCs w:val="18"/>
          <w:lang w:val="es-ES" w:eastAsia="ar-SA"/>
        </w:rPr>
        <w:t>Detener bombeo</w:t>
      </w:r>
      <w:r w:rsidR="00C64EA1" w:rsidRPr="0092514B">
        <w:rPr>
          <w:rFonts w:ascii="Arial" w:eastAsia="Times New Roman" w:hAnsi="Arial"/>
          <w:sz w:val="18"/>
          <w:szCs w:val="18"/>
          <w:lang w:val="es-ES" w:eastAsia="ar-SA"/>
        </w:rPr>
        <w:t>.</w:t>
      </w:r>
      <w:r w:rsidRPr="0092514B">
        <w:rPr>
          <w:rFonts w:ascii="Arial" w:eastAsia="Times New Roman" w:hAnsi="Arial"/>
          <w:sz w:val="18"/>
          <w:szCs w:val="18"/>
          <w:lang w:val="es-ES" w:eastAsia="ar-SA"/>
        </w:rPr>
        <w:t xml:space="preserve"> Realizar </w:t>
      </w:r>
      <w:proofErr w:type="spellStart"/>
      <w:r w:rsidRPr="0092514B">
        <w:rPr>
          <w:rFonts w:ascii="Arial" w:eastAsia="Times New Roman" w:hAnsi="Arial"/>
          <w:sz w:val="18"/>
          <w:szCs w:val="18"/>
          <w:lang w:val="es-ES" w:eastAsia="ar-SA"/>
        </w:rPr>
        <w:t>flowcheck</w:t>
      </w:r>
      <w:proofErr w:type="spellEnd"/>
      <w:r w:rsidRPr="0092514B">
        <w:rPr>
          <w:rFonts w:ascii="Arial" w:eastAsia="Times New Roman" w:hAnsi="Arial"/>
          <w:sz w:val="18"/>
          <w:szCs w:val="18"/>
          <w:lang w:val="es-ES" w:eastAsia="ar-SA"/>
        </w:rPr>
        <w:t xml:space="preserve"> durante 30 minutos.</w:t>
      </w:r>
    </w:p>
    <w:p w14:paraId="44331477" w14:textId="4E3F4051" w:rsidR="00C64EA1" w:rsidRPr="0092514B" w:rsidRDefault="00CD73D6" w:rsidP="00C64EA1">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Si el pozo se mantiene sin presión por directa, cerrar </w:t>
      </w:r>
      <w:proofErr w:type="spellStart"/>
      <w:r w:rsidRPr="0092514B">
        <w:rPr>
          <w:rFonts w:ascii="Arial" w:eastAsia="Times New Roman" w:hAnsi="Arial"/>
          <w:sz w:val="18"/>
          <w:szCs w:val="18"/>
          <w:lang w:eastAsia="ar-SA"/>
        </w:rPr>
        <w:t>wing</w:t>
      </w:r>
      <w:proofErr w:type="spellEnd"/>
      <w:r w:rsidRPr="0092514B">
        <w:rPr>
          <w:rFonts w:ascii="Arial" w:eastAsia="Times New Roman" w:hAnsi="Arial"/>
          <w:sz w:val="18"/>
          <w:szCs w:val="18"/>
          <w:lang w:eastAsia="ar-SA"/>
        </w:rPr>
        <w:t xml:space="preserve"> </w:t>
      </w:r>
      <w:proofErr w:type="spellStart"/>
      <w:r w:rsidRPr="0092514B">
        <w:rPr>
          <w:rFonts w:ascii="Arial" w:eastAsia="Times New Roman" w:hAnsi="Arial"/>
          <w:sz w:val="18"/>
          <w:szCs w:val="18"/>
          <w:lang w:eastAsia="ar-SA"/>
        </w:rPr>
        <w:t>valve</w:t>
      </w:r>
      <w:proofErr w:type="spellEnd"/>
      <w:r w:rsidRPr="0092514B">
        <w:rPr>
          <w:rFonts w:ascii="Arial" w:eastAsia="Times New Roman" w:hAnsi="Arial"/>
          <w:sz w:val="18"/>
          <w:szCs w:val="18"/>
          <w:lang w:eastAsia="ar-SA"/>
        </w:rPr>
        <w:t xml:space="preserve"> y abrir válvula corona</w:t>
      </w:r>
      <w:r w:rsidR="00C64EA1" w:rsidRPr="0092514B">
        <w:rPr>
          <w:rFonts w:ascii="Arial" w:eastAsia="Times New Roman" w:hAnsi="Arial"/>
          <w:sz w:val="18"/>
          <w:szCs w:val="18"/>
          <w:lang w:eastAsia="ar-SA"/>
        </w:rPr>
        <w:t>.</w:t>
      </w:r>
      <w:r w:rsidRPr="0092514B">
        <w:rPr>
          <w:rFonts w:ascii="Arial" w:eastAsia="Times New Roman" w:hAnsi="Arial"/>
          <w:sz w:val="18"/>
          <w:szCs w:val="18"/>
          <w:lang w:eastAsia="ar-SA"/>
        </w:rPr>
        <w:t xml:space="preserve"> Instalar BPV de acuerdo con los procedimientos de FMC.</w:t>
      </w:r>
    </w:p>
    <w:p w14:paraId="2E3C4BAC" w14:textId="1000BF20" w:rsidR="00C64EA1" w:rsidRPr="0092514B" w:rsidRDefault="00CD73D6" w:rsidP="00C64EA1">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Cerrar válvula corona y desmontar lubricador</w:t>
      </w:r>
      <w:r w:rsidR="00C64EA1" w:rsidRPr="0092514B">
        <w:rPr>
          <w:rFonts w:ascii="Arial" w:eastAsia="Times New Roman" w:hAnsi="Arial"/>
          <w:sz w:val="18"/>
          <w:szCs w:val="18"/>
          <w:lang w:eastAsia="ar-SA"/>
        </w:rPr>
        <w:t>.</w:t>
      </w:r>
    </w:p>
    <w:p w14:paraId="795247ED" w14:textId="65126216" w:rsidR="00C64EA1" w:rsidRPr="0092514B" w:rsidRDefault="00CD73D6" w:rsidP="00C64EA1">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Abrir </w:t>
      </w:r>
      <w:proofErr w:type="spellStart"/>
      <w:r w:rsidRPr="0092514B">
        <w:rPr>
          <w:rFonts w:ascii="Arial" w:eastAsia="Times New Roman" w:hAnsi="Arial"/>
          <w:sz w:val="18"/>
          <w:szCs w:val="18"/>
          <w:lang w:eastAsia="ar-SA"/>
        </w:rPr>
        <w:t>wing</w:t>
      </w:r>
      <w:proofErr w:type="spellEnd"/>
      <w:r w:rsidRPr="0092514B">
        <w:rPr>
          <w:rFonts w:ascii="Arial" w:eastAsia="Times New Roman" w:hAnsi="Arial"/>
          <w:sz w:val="18"/>
          <w:szCs w:val="18"/>
          <w:lang w:eastAsia="ar-SA"/>
        </w:rPr>
        <w:t xml:space="preserve"> </w:t>
      </w:r>
      <w:proofErr w:type="spellStart"/>
      <w:r w:rsidRPr="0092514B">
        <w:rPr>
          <w:rFonts w:ascii="Arial" w:eastAsia="Times New Roman" w:hAnsi="Arial"/>
          <w:sz w:val="18"/>
          <w:szCs w:val="18"/>
          <w:lang w:eastAsia="ar-SA"/>
        </w:rPr>
        <w:t>valve</w:t>
      </w:r>
      <w:proofErr w:type="spellEnd"/>
      <w:r w:rsidRPr="0092514B">
        <w:rPr>
          <w:rFonts w:ascii="Arial" w:eastAsia="Times New Roman" w:hAnsi="Arial"/>
          <w:sz w:val="18"/>
          <w:szCs w:val="18"/>
          <w:lang w:eastAsia="ar-SA"/>
        </w:rPr>
        <w:t xml:space="preserve"> de ramal de producción. Desplazar contenido con salmuera filtrada</w:t>
      </w:r>
      <w:r w:rsidR="00C64EA1" w:rsidRPr="0092514B">
        <w:rPr>
          <w:rFonts w:ascii="Arial" w:eastAsia="Times New Roman" w:hAnsi="Arial"/>
          <w:sz w:val="18"/>
          <w:szCs w:val="18"/>
          <w:lang w:eastAsia="ar-SA"/>
        </w:rPr>
        <w:t>.</w:t>
      </w:r>
    </w:p>
    <w:p w14:paraId="649E3EAA" w14:textId="0FB0AB7C" w:rsidR="00C64EA1" w:rsidRPr="0092514B" w:rsidRDefault="00CD73D6" w:rsidP="00C64EA1">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Purgar presión de la línea de control de TRSCSSSV desde la línea de control.</w:t>
      </w:r>
      <w:r w:rsidR="00AA3E0C" w:rsidRPr="0092514B">
        <w:rPr>
          <w:rFonts w:ascii="Arial" w:eastAsia="Times New Roman" w:hAnsi="Arial"/>
          <w:sz w:val="18"/>
          <w:szCs w:val="18"/>
          <w:lang w:eastAsia="ar-SA"/>
        </w:rPr>
        <w:t xml:space="preserve"> Verificar fluido retornado</w:t>
      </w:r>
      <w:r w:rsidR="00A571C7" w:rsidRPr="0092514B">
        <w:rPr>
          <w:rFonts w:ascii="Arial" w:eastAsia="Times New Roman" w:hAnsi="Arial"/>
          <w:sz w:val="18"/>
          <w:szCs w:val="18"/>
          <w:lang w:eastAsia="ar-SA"/>
        </w:rPr>
        <w:t xml:space="preserve"> para efectuar cierre de la </w:t>
      </w:r>
      <w:r w:rsidR="0039727E" w:rsidRPr="0092514B">
        <w:rPr>
          <w:rFonts w:ascii="Arial" w:eastAsia="Times New Roman" w:hAnsi="Arial"/>
          <w:sz w:val="18"/>
          <w:szCs w:val="18"/>
          <w:lang w:eastAsia="ar-SA"/>
        </w:rPr>
        <w:t>válvula</w:t>
      </w:r>
      <w:r w:rsidR="00AA3E0C" w:rsidRPr="0092514B">
        <w:rPr>
          <w:rFonts w:ascii="Arial" w:eastAsia="Times New Roman" w:hAnsi="Arial"/>
          <w:sz w:val="18"/>
          <w:szCs w:val="18"/>
          <w:lang w:eastAsia="ar-SA"/>
        </w:rPr>
        <w:t>.</w:t>
      </w:r>
    </w:p>
    <w:p w14:paraId="25D6EB6F" w14:textId="5777F031" w:rsidR="00C64EA1" w:rsidRPr="0092514B" w:rsidRDefault="00CD73D6" w:rsidP="00C64EA1">
      <w:pPr>
        <w:pStyle w:val="EPPlantext"/>
        <w:numPr>
          <w:ilvl w:val="4"/>
          <w:numId w:val="8"/>
        </w:numPr>
        <w:spacing w:after="120" w:line="240" w:lineRule="auto"/>
        <w:ind w:left="720" w:hanging="720"/>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Desmontar conectores de cable de ESP y de línea de control de TRSCSSSV. Llevar a cabo el desmontaje del </w:t>
      </w:r>
      <w:r w:rsidR="00B351FD" w:rsidRPr="0092514B">
        <w:rPr>
          <w:rFonts w:ascii="Arial" w:eastAsia="Times New Roman" w:hAnsi="Arial"/>
          <w:sz w:val="18"/>
          <w:szCs w:val="18"/>
          <w:lang w:eastAsia="ar-SA"/>
        </w:rPr>
        <w:t>árbol</w:t>
      </w:r>
      <w:r w:rsidRPr="0092514B">
        <w:rPr>
          <w:rFonts w:ascii="Arial" w:eastAsia="Times New Roman" w:hAnsi="Arial"/>
          <w:sz w:val="18"/>
          <w:szCs w:val="18"/>
          <w:lang w:eastAsia="ar-SA"/>
        </w:rPr>
        <w:t xml:space="preserve"> de producción y de la THA de acuerdo con los procedimientos de FMC.</w:t>
      </w:r>
    </w:p>
    <w:p w14:paraId="2CE48588" w14:textId="18C2E822" w:rsidR="00C64EA1" w:rsidRPr="0092514B" w:rsidRDefault="00CD73D6" w:rsidP="00C64EA1">
      <w:pPr>
        <w:pStyle w:val="EPPlantext"/>
        <w:numPr>
          <w:ilvl w:val="4"/>
          <w:numId w:val="8"/>
        </w:numPr>
        <w:spacing w:after="120" w:line="240" w:lineRule="auto"/>
        <w:ind w:left="720" w:hanging="663"/>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Montar BOP y </w:t>
      </w:r>
      <w:proofErr w:type="spellStart"/>
      <w:r w:rsidRPr="0092514B">
        <w:rPr>
          <w:rFonts w:ascii="Arial" w:eastAsia="Times New Roman" w:hAnsi="Arial"/>
          <w:sz w:val="18"/>
          <w:szCs w:val="18"/>
          <w:lang w:eastAsia="ar-SA"/>
        </w:rPr>
        <w:t>riser</w:t>
      </w:r>
      <w:proofErr w:type="spellEnd"/>
      <w:r w:rsidR="00C64EA1" w:rsidRPr="0092514B">
        <w:rPr>
          <w:rFonts w:ascii="Arial" w:eastAsia="Times New Roman" w:hAnsi="Arial"/>
          <w:sz w:val="18"/>
          <w:szCs w:val="18"/>
          <w:lang w:eastAsia="ar-SA"/>
        </w:rPr>
        <w:t>.</w:t>
      </w:r>
    </w:p>
    <w:p w14:paraId="2FAF34EE" w14:textId="4AD128EC" w:rsidR="00835ED6" w:rsidRPr="0092514B" w:rsidRDefault="00835ED6" w:rsidP="00C64EA1">
      <w:pPr>
        <w:pStyle w:val="EPPlantext"/>
        <w:numPr>
          <w:ilvl w:val="4"/>
          <w:numId w:val="8"/>
        </w:numPr>
        <w:spacing w:after="120" w:line="240" w:lineRule="auto"/>
        <w:ind w:left="720" w:hanging="663"/>
        <w:jc w:val="both"/>
        <w:rPr>
          <w:rFonts w:ascii="Arial" w:eastAsia="Times New Roman" w:hAnsi="Arial"/>
          <w:sz w:val="18"/>
          <w:szCs w:val="18"/>
          <w:lang w:eastAsia="ar-SA"/>
        </w:rPr>
      </w:pPr>
      <w:r w:rsidRPr="0092514B">
        <w:rPr>
          <w:rFonts w:ascii="Arial" w:eastAsia="Times New Roman" w:hAnsi="Arial"/>
          <w:sz w:val="18"/>
          <w:szCs w:val="18"/>
          <w:lang w:eastAsia="ar-SA"/>
        </w:rPr>
        <w:t>Realizar desmontaje de BPV y montaje de TWCV.</w:t>
      </w:r>
    </w:p>
    <w:p w14:paraId="55E3850D" w14:textId="03FDF50A" w:rsidR="00C64EA1" w:rsidRPr="0092514B" w:rsidRDefault="00CD73D6" w:rsidP="00C64EA1">
      <w:pPr>
        <w:pStyle w:val="EPPlantext"/>
        <w:numPr>
          <w:ilvl w:val="4"/>
          <w:numId w:val="8"/>
        </w:numPr>
        <w:spacing w:after="120" w:line="240" w:lineRule="auto"/>
        <w:ind w:left="720" w:hanging="663"/>
        <w:jc w:val="both"/>
        <w:rPr>
          <w:rFonts w:ascii="Arial" w:eastAsia="Times New Roman" w:hAnsi="Arial"/>
          <w:sz w:val="18"/>
          <w:szCs w:val="18"/>
          <w:lang w:eastAsia="ar-SA"/>
        </w:rPr>
      </w:pPr>
      <w:r w:rsidRPr="0092514B">
        <w:rPr>
          <w:rFonts w:ascii="Arial" w:eastAsia="Times New Roman" w:hAnsi="Arial"/>
          <w:sz w:val="18"/>
          <w:szCs w:val="18"/>
          <w:lang w:eastAsia="ar-SA"/>
        </w:rPr>
        <w:t xml:space="preserve">Realizar prueba de hermeticidad </w:t>
      </w:r>
      <w:r w:rsidR="00835ED6" w:rsidRPr="0092514B">
        <w:rPr>
          <w:rFonts w:ascii="Arial" w:eastAsia="Times New Roman" w:hAnsi="Arial"/>
          <w:sz w:val="18"/>
          <w:szCs w:val="18"/>
          <w:lang w:eastAsia="ar-SA"/>
        </w:rPr>
        <w:t xml:space="preserve">de la BOP de acuerdo </w:t>
      </w:r>
      <w:r w:rsidR="00B351FD" w:rsidRPr="0092514B">
        <w:rPr>
          <w:rFonts w:ascii="Arial" w:eastAsia="Times New Roman" w:hAnsi="Arial"/>
          <w:sz w:val="18"/>
          <w:szCs w:val="18"/>
          <w:lang w:eastAsia="ar-SA"/>
        </w:rPr>
        <w:t>con</w:t>
      </w:r>
      <w:r w:rsidR="00835ED6" w:rsidRPr="0092514B">
        <w:rPr>
          <w:rFonts w:ascii="Arial" w:eastAsia="Times New Roman" w:hAnsi="Arial"/>
          <w:sz w:val="18"/>
          <w:szCs w:val="18"/>
          <w:lang w:eastAsia="ar-SA"/>
        </w:rPr>
        <w:t xml:space="preserve"> los procedimientos de Hokchi con la presión que se encuentra mencionada en el punto “Prueba de Conjunto de </w:t>
      </w:r>
      <w:proofErr w:type="spellStart"/>
      <w:r w:rsidR="00835ED6" w:rsidRPr="0092514B">
        <w:rPr>
          <w:rFonts w:ascii="Arial" w:eastAsia="Times New Roman" w:hAnsi="Arial"/>
          <w:sz w:val="18"/>
          <w:szCs w:val="18"/>
          <w:lang w:eastAsia="ar-SA"/>
        </w:rPr>
        <w:t>Preventores</w:t>
      </w:r>
      <w:proofErr w:type="spellEnd"/>
      <w:r w:rsidR="00C64EA1" w:rsidRPr="0092514B">
        <w:rPr>
          <w:rFonts w:ascii="Arial" w:eastAsia="Times New Roman" w:hAnsi="Arial"/>
          <w:sz w:val="18"/>
          <w:szCs w:val="18"/>
          <w:lang w:eastAsia="ar-SA"/>
        </w:rPr>
        <w:t>.</w:t>
      </w:r>
      <w:r w:rsidR="00B351FD" w:rsidRPr="0092514B">
        <w:rPr>
          <w:rFonts w:ascii="Arial" w:eastAsia="Times New Roman" w:hAnsi="Arial"/>
          <w:sz w:val="18"/>
          <w:szCs w:val="18"/>
          <w:lang w:eastAsia="ar-SA"/>
        </w:rPr>
        <w:t xml:space="preserve"> Incrementar la presión hasta los </w:t>
      </w:r>
      <w:r w:rsidR="004B618E" w:rsidRPr="0092514B">
        <w:rPr>
          <w:rFonts w:ascii="Arial" w:eastAsia="Times New Roman" w:hAnsi="Arial"/>
          <w:sz w:val="18"/>
          <w:szCs w:val="18"/>
          <w:lang w:eastAsia="ar-SA"/>
        </w:rPr>
        <w:t>350</w:t>
      </w:r>
      <w:r w:rsidR="00B351FD" w:rsidRPr="0092514B">
        <w:rPr>
          <w:rFonts w:ascii="Arial" w:eastAsia="Times New Roman" w:hAnsi="Arial"/>
          <w:sz w:val="18"/>
          <w:szCs w:val="18"/>
          <w:lang w:eastAsia="ar-SA"/>
        </w:rPr>
        <w:t xml:space="preserve"> psi. Mantener presión durante 5 minutos. Después realizar la prueba de alta presión a </w:t>
      </w:r>
      <w:r w:rsidR="00AA3E0C" w:rsidRPr="0092514B">
        <w:rPr>
          <w:rFonts w:ascii="Arial" w:eastAsia="Times New Roman" w:hAnsi="Arial"/>
          <w:sz w:val="18"/>
          <w:szCs w:val="18"/>
          <w:lang w:eastAsia="ar-SA"/>
        </w:rPr>
        <w:t>4,</w:t>
      </w:r>
      <w:r w:rsidR="00B351FD" w:rsidRPr="0092514B">
        <w:rPr>
          <w:rFonts w:ascii="Arial" w:eastAsia="Times New Roman" w:hAnsi="Arial"/>
          <w:sz w:val="18"/>
          <w:szCs w:val="18"/>
          <w:lang w:eastAsia="ar-SA"/>
        </w:rPr>
        <w:t xml:space="preserve">500 psi </w:t>
      </w:r>
      <w:r w:rsidR="004C224B" w:rsidRPr="0092514B">
        <w:rPr>
          <w:rFonts w:ascii="Arial" w:eastAsia="Times New Roman" w:hAnsi="Arial"/>
          <w:sz w:val="18"/>
          <w:szCs w:val="18"/>
          <w:lang w:eastAsia="ar-SA"/>
        </w:rPr>
        <w:t xml:space="preserve">cumpliendo con el STD </w:t>
      </w:r>
      <w:r w:rsidR="00522C41" w:rsidRPr="0092514B">
        <w:rPr>
          <w:rFonts w:ascii="Arial" w:eastAsia="Times New Roman" w:hAnsi="Arial"/>
          <w:sz w:val="18"/>
          <w:szCs w:val="18"/>
          <w:lang w:eastAsia="ar-SA"/>
        </w:rPr>
        <w:t xml:space="preserve">14 </w:t>
      </w:r>
      <w:r w:rsidR="004B618E" w:rsidRPr="0092514B">
        <w:rPr>
          <w:rFonts w:ascii="Arial" w:eastAsia="Times New Roman" w:hAnsi="Arial"/>
          <w:sz w:val="18"/>
          <w:szCs w:val="18"/>
          <w:lang w:eastAsia="ar-SA"/>
        </w:rPr>
        <w:t>de pruebas de presión</w:t>
      </w:r>
      <w:r w:rsidR="00B351FD" w:rsidRPr="0092514B">
        <w:rPr>
          <w:rFonts w:ascii="Arial" w:eastAsia="Times New Roman" w:hAnsi="Arial"/>
          <w:sz w:val="18"/>
          <w:szCs w:val="18"/>
          <w:lang w:eastAsia="ar-SA"/>
        </w:rPr>
        <w:t>.</w:t>
      </w:r>
    </w:p>
    <w:p w14:paraId="3E23BAFB" w14:textId="5922793C" w:rsidR="00260078" w:rsidRPr="001C22A1" w:rsidRDefault="00B351FD" w:rsidP="001C22A1">
      <w:pPr>
        <w:pStyle w:val="Ttulo2"/>
        <w:rPr>
          <w:lang w:val="es-ES"/>
        </w:rPr>
      </w:pPr>
      <w:bookmarkStart w:id="51" w:name="_Toc133998026"/>
      <w:r w:rsidRPr="001C22A1">
        <w:rPr>
          <w:lang w:val="es-ES"/>
        </w:rPr>
        <w:t>Recuperación de Instalación Superior</w:t>
      </w:r>
      <w:bookmarkEnd w:id="51"/>
    </w:p>
    <w:p w14:paraId="7BC8F251" w14:textId="77777777" w:rsidR="00260078" w:rsidRPr="0040609E" w:rsidRDefault="00260078" w:rsidP="00260078">
      <w:pPr>
        <w:rPr>
          <w:lang w:val="es-ES"/>
        </w:rPr>
      </w:pPr>
    </w:p>
    <w:p w14:paraId="67050409" w14:textId="281A5C98" w:rsidR="00260078" w:rsidRPr="006A2EA1" w:rsidRDefault="00260078" w:rsidP="00260078">
      <w:pPr>
        <w:pStyle w:val="EPPlantext"/>
        <w:numPr>
          <w:ilvl w:val="4"/>
          <w:numId w:val="8"/>
        </w:numPr>
        <w:spacing w:after="120" w:line="240" w:lineRule="auto"/>
        <w:ind w:left="720" w:hanging="720"/>
        <w:jc w:val="both"/>
        <w:rPr>
          <w:rFonts w:ascii="Arial" w:eastAsia="Times New Roman" w:hAnsi="Arial"/>
          <w:sz w:val="18"/>
          <w:szCs w:val="18"/>
          <w:lang w:eastAsia="ar-SA"/>
        </w:rPr>
      </w:pPr>
      <w:r w:rsidRPr="006A2EA1">
        <w:rPr>
          <w:rFonts w:ascii="Arial" w:eastAsia="Times New Roman" w:hAnsi="Arial"/>
          <w:sz w:val="18"/>
          <w:szCs w:val="18"/>
          <w:lang w:eastAsia="ar-SA"/>
        </w:rPr>
        <w:t xml:space="preserve">Realizar la reunión de seguridad con todo el personal involucrado en la operación, </w:t>
      </w:r>
      <w:r w:rsidR="0081720F" w:rsidRPr="006A2EA1">
        <w:rPr>
          <w:rFonts w:ascii="Arial" w:eastAsia="Times New Roman" w:hAnsi="Arial"/>
          <w:sz w:val="18"/>
          <w:szCs w:val="18"/>
          <w:lang w:eastAsia="ar-SA"/>
        </w:rPr>
        <w:t xml:space="preserve">como </w:t>
      </w:r>
      <w:r w:rsidRPr="006A2EA1">
        <w:rPr>
          <w:rFonts w:ascii="Arial" w:eastAsia="Times New Roman" w:hAnsi="Arial"/>
          <w:sz w:val="18"/>
          <w:szCs w:val="18"/>
          <w:lang w:eastAsia="ar-SA"/>
        </w:rPr>
        <w:t>haciendo hincapié en los procedimientos de recuperación de la instalación superior.</w:t>
      </w:r>
    </w:p>
    <w:p w14:paraId="4678BBCA" w14:textId="05852D0C" w:rsidR="00260078" w:rsidRPr="006A2EA1" w:rsidRDefault="00260078"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n-US" w:eastAsia="ar-SA"/>
        </w:rPr>
        <w:t xml:space="preserve">Armar landing joint con DP de 5 </w:t>
      </w:r>
      <w:r w:rsidRPr="006A2EA1">
        <w:rPr>
          <w:rFonts w:ascii="Arial" w:eastAsia="Times New Roman" w:hAnsi="Arial" w:cs="Arial"/>
          <w:sz w:val="18"/>
          <w:szCs w:val="18"/>
          <w:lang w:val="en-US" w:eastAsia="ar-SA"/>
        </w:rPr>
        <w:t>⅞</w:t>
      </w:r>
      <w:r w:rsidRPr="006A2EA1">
        <w:rPr>
          <w:rFonts w:ascii="Arial" w:eastAsia="Times New Roman" w:hAnsi="Arial"/>
          <w:sz w:val="18"/>
          <w:szCs w:val="18"/>
          <w:lang w:val="en-US" w:eastAsia="ar-SA"/>
        </w:rPr>
        <w:t xml:space="preserve">’’ </w:t>
      </w:r>
      <w:r w:rsidR="002E165C" w:rsidRPr="006A2EA1">
        <w:rPr>
          <w:rFonts w:ascii="Arial" w:eastAsia="Times New Roman" w:hAnsi="Arial"/>
          <w:sz w:val="18"/>
          <w:szCs w:val="18"/>
          <w:lang w:val="en-US" w:eastAsia="ar-SA"/>
        </w:rPr>
        <w:t xml:space="preserve">XT 57 y pulling tool. </w:t>
      </w:r>
      <w:r w:rsidR="002E165C" w:rsidRPr="006A2EA1">
        <w:rPr>
          <w:rFonts w:ascii="Arial" w:eastAsia="Times New Roman" w:hAnsi="Arial"/>
          <w:sz w:val="18"/>
          <w:szCs w:val="18"/>
          <w:lang w:val="es-ES" w:eastAsia="ar-SA"/>
        </w:rPr>
        <w:t xml:space="preserve">Bajar y conectar al </w:t>
      </w:r>
      <w:proofErr w:type="spellStart"/>
      <w:r w:rsidR="002E165C" w:rsidRPr="006A2EA1">
        <w:rPr>
          <w:rFonts w:ascii="Arial" w:eastAsia="Times New Roman" w:hAnsi="Arial"/>
          <w:sz w:val="18"/>
          <w:szCs w:val="18"/>
          <w:lang w:val="es-ES" w:eastAsia="ar-SA"/>
        </w:rPr>
        <w:t>tubing</w:t>
      </w:r>
      <w:proofErr w:type="spellEnd"/>
      <w:r w:rsidR="002E165C" w:rsidRPr="006A2EA1">
        <w:rPr>
          <w:rFonts w:ascii="Arial" w:eastAsia="Times New Roman" w:hAnsi="Arial"/>
          <w:sz w:val="18"/>
          <w:szCs w:val="18"/>
          <w:lang w:val="es-ES" w:eastAsia="ar-SA"/>
        </w:rPr>
        <w:t xml:space="preserve"> </w:t>
      </w:r>
      <w:proofErr w:type="spellStart"/>
      <w:r w:rsidR="002E165C" w:rsidRPr="006A2EA1">
        <w:rPr>
          <w:rFonts w:ascii="Arial" w:eastAsia="Times New Roman" w:hAnsi="Arial"/>
          <w:sz w:val="18"/>
          <w:szCs w:val="18"/>
          <w:lang w:val="es-ES" w:eastAsia="ar-SA"/>
        </w:rPr>
        <w:t>hanger</w:t>
      </w:r>
      <w:proofErr w:type="spellEnd"/>
      <w:r w:rsidR="002E165C" w:rsidRPr="006A2EA1">
        <w:rPr>
          <w:rFonts w:ascii="Arial" w:eastAsia="Times New Roman" w:hAnsi="Arial"/>
          <w:sz w:val="18"/>
          <w:szCs w:val="18"/>
          <w:lang w:val="es-ES" w:eastAsia="ar-SA"/>
        </w:rPr>
        <w:t>.</w:t>
      </w:r>
    </w:p>
    <w:p w14:paraId="5D7F2C4A" w14:textId="77777777" w:rsidR="00A130AC" w:rsidRPr="006A2EA1" w:rsidRDefault="00A130AC" w:rsidP="009A32EC">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Con varilla y gancho b</w:t>
      </w:r>
      <w:r w:rsidR="002E165C" w:rsidRPr="006A2EA1">
        <w:rPr>
          <w:rFonts w:ascii="Arial" w:eastAsia="Times New Roman" w:hAnsi="Arial"/>
          <w:sz w:val="18"/>
          <w:szCs w:val="18"/>
          <w:lang w:val="es-ES" w:eastAsia="ar-SA"/>
        </w:rPr>
        <w:t xml:space="preserve">ajar y </w:t>
      </w:r>
      <w:r w:rsidRPr="006A2EA1">
        <w:rPr>
          <w:rFonts w:ascii="Arial" w:eastAsia="Times New Roman" w:hAnsi="Arial"/>
          <w:sz w:val="18"/>
          <w:szCs w:val="18"/>
          <w:lang w:val="es-ES" w:eastAsia="ar-SA"/>
        </w:rPr>
        <w:t>Verificar que no haya presión entrampada por debajo de la válvula TWCV.</w:t>
      </w:r>
    </w:p>
    <w:p w14:paraId="42379ABB" w14:textId="2317CCA1" w:rsidR="009A32EC" w:rsidRPr="006A2EA1" w:rsidRDefault="00A130AC" w:rsidP="009A32EC">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R</w:t>
      </w:r>
      <w:r w:rsidR="002E165C" w:rsidRPr="006A2EA1">
        <w:rPr>
          <w:rFonts w:ascii="Arial" w:eastAsia="Times New Roman" w:hAnsi="Arial"/>
          <w:sz w:val="18"/>
          <w:szCs w:val="18"/>
          <w:lang w:val="es-ES" w:eastAsia="ar-SA"/>
        </w:rPr>
        <w:t xml:space="preserve">ecuperar la TWCV de acuerdo </w:t>
      </w:r>
      <w:r w:rsidR="00B351FD" w:rsidRPr="006A2EA1">
        <w:rPr>
          <w:rFonts w:ascii="Arial" w:eastAsia="Times New Roman" w:hAnsi="Arial"/>
          <w:sz w:val="18"/>
          <w:szCs w:val="18"/>
          <w:lang w:val="es-ES" w:eastAsia="ar-SA"/>
        </w:rPr>
        <w:t>con e</w:t>
      </w:r>
      <w:r w:rsidR="002E165C" w:rsidRPr="006A2EA1">
        <w:rPr>
          <w:rFonts w:ascii="Arial" w:eastAsia="Times New Roman" w:hAnsi="Arial"/>
          <w:sz w:val="18"/>
          <w:szCs w:val="18"/>
          <w:lang w:val="es-ES" w:eastAsia="ar-SA"/>
        </w:rPr>
        <w:t>l procedimiento de FMC.</w:t>
      </w:r>
    </w:p>
    <w:p w14:paraId="39EDF024" w14:textId="04B859E0" w:rsidR="002E165C" w:rsidRPr="006A2EA1" w:rsidRDefault="00D90A6D"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Desajustar tornillos </w:t>
      </w:r>
      <w:r w:rsidR="00A130AC" w:rsidRPr="006A2EA1">
        <w:rPr>
          <w:rFonts w:ascii="Arial" w:eastAsia="Times New Roman" w:hAnsi="Arial"/>
          <w:sz w:val="18"/>
          <w:szCs w:val="18"/>
          <w:lang w:val="es-ES" w:eastAsia="ar-SA"/>
        </w:rPr>
        <w:t>opresores</w:t>
      </w:r>
      <w:r w:rsidRPr="006A2EA1">
        <w:rPr>
          <w:rFonts w:ascii="Arial" w:eastAsia="Times New Roman" w:hAnsi="Arial"/>
          <w:sz w:val="18"/>
          <w:szCs w:val="18"/>
          <w:lang w:val="es-ES" w:eastAsia="ar-SA"/>
        </w:rPr>
        <w:t xml:space="preserve"> del </w:t>
      </w:r>
      <w:proofErr w:type="spellStart"/>
      <w:r w:rsidRPr="006A2EA1">
        <w:rPr>
          <w:rFonts w:ascii="Arial" w:eastAsia="Times New Roman" w:hAnsi="Arial"/>
          <w:sz w:val="18"/>
          <w:szCs w:val="18"/>
          <w:lang w:val="es-ES" w:eastAsia="ar-SA"/>
        </w:rPr>
        <w:t>tubing</w:t>
      </w:r>
      <w:proofErr w:type="spellEnd"/>
      <w:r w:rsidRPr="006A2EA1">
        <w:rPr>
          <w:rFonts w:ascii="Arial" w:eastAsia="Times New Roman" w:hAnsi="Arial"/>
          <w:sz w:val="18"/>
          <w:szCs w:val="18"/>
          <w:lang w:val="es-ES" w:eastAsia="ar-SA"/>
        </w:rPr>
        <w:t xml:space="preserve"> </w:t>
      </w:r>
      <w:proofErr w:type="spellStart"/>
      <w:r w:rsidRPr="006A2EA1">
        <w:rPr>
          <w:rFonts w:ascii="Arial" w:eastAsia="Times New Roman" w:hAnsi="Arial"/>
          <w:sz w:val="18"/>
          <w:szCs w:val="18"/>
          <w:lang w:val="es-ES" w:eastAsia="ar-SA"/>
        </w:rPr>
        <w:t>hanger</w:t>
      </w:r>
      <w:proofErr w:type="spellEnd"/>
      <w:r w:rsidRPr="006A2EA1">
        <w:rPr>
          <w:rFonts w:ascii="Arial" w:eastAsia="Times New Roman" w:hAnsi="Arial"/>
          <w:sz w:val="18"/>
          <w:szCs w:val="18"/>
          <w:lang w:val="es-ES" w:eastAsia="ar-SA"/>
        </w:rPr>
        <w:t>.</w:t>
      </w:r>
    </w:p>
    <w:p w14:paraId="0E8CD19D" w14:textId="77777777" w:rsidR="005E01D9" w:rsidRPr="006A2EA1" w:rsidRDefault="005E01D9" w:rsidP="005E01D9">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Purgar presión de la línea de control de la TRSCSSSV, abriendo la </w:t>
      </w:r>
      <w:proofErr w:type="spellStart"/>
      <w:r w:rsidRPr="006A2EA1">
        <w:rPr>
          <w:rFonts w:ascii="Arial" w:eastAsia="Times New Roman" w:hAnsi="Arial"/>
          <w:sz w:val="18"/>
          <w:szCs w:val="18"/>
          <w:lang w:val="es-ES" w:eastAsia="ar-SA"/>
        </w:rPr>
        <w:t>needle</w:t>
      </w:r>
      <w:proofErr w:type="spellEnd"/>
      <w:r w:rsidRPr="006A2EA1">
        <w:rPr>
          <w:rFonts w:ascii="Arial" w:eastAsia="Times New Roman" w:hAnsi="Arial"/>
          <w:sz w:val="18"/>
          <w:szCs w:val="18"/>
          <w:lang w:val="es-ES" w:eastAsia="ar-SA"/>
        </w:rPr>
        <w:t xml:space="preserve"> </w:t>
      </w:r>
      <w:proofErr w:type="spellStart"/>
      <w:r w:rsidRPr="006A2EA1">
        <w:rPr>
          <w:rFonts w:ascii="Arial" w:eastAsia="Times New Roman" w:hAnsi="Arial"/>
          <w:sz w:val="18"/>
          <w:szCs w:val="18"/>
          <w:lang w:val="es-ES" w:eastAsia="ar-SA"/>
        </w:rPr>
        <w:t>valve</w:t>
      </w:r>
      <w:proofErr w:type="spellEnd"/>
      <w:r w:rsidRPr="006A2EA1">
        <w:rPr>
          <w:rFonts w:ascii="Arial" w:eastAsia="Times New Roman" w:hAnsi="Arial"/>
          <w:sz w:val="18"/>
          <w:szCs w:val="18"/>
          <w:lang w:val="es-ES" w:eastAsia="ar-SA"/>
        </w:rPr>
        <w:t xml:space="preserve">. Desmontar penetradores. Instalar línea de control y cable de ESP en roldanas y montar </w:t>
      </w:r>
      <w:proofErr w:type="spellStart"/>
      <w:r w:rsidRPr="006A2EA1">
        <w:rPr>
          <w:rFonts w:ascii="Arial" w:eastAsia="Times New Roman" w:hAnsi="Arial"/>
          <w:sz w:val="18"/>
          <w:szCs w:val="18"/>
          <w:lang w:val="es-ES" w:eastAsia="ar-SA"/>
        </w:rPr>
        <w:t>spoolers</w:t>
      </w:r>
      <w:proofErr w:type="spellEnd"/>
      <w:r w:rsidRPr="006A2EA1">
        <w:rPr>
          <w:rFonts w:ascii="Arial" w:eastAsia="Times New Roman" w:hAnsi="Arial"/>
          <w:sz w:val="18"/>
          <w:szCs w:val="18"/>
          <w:lang w:val="es-ES" w:eastAsia="ar-SA"/>
        </w:rPr>
        <w:t xml:space="preserve"> para su recuperación.</w:t>
      </w:r>
    </w:p>
    <w:p w14:paraId="4B521ED2" w14:textId="77777777" w:rsidR="005E01D9" w:rsidRPr="006A2EA1" w:rsidRDefault="005E01D9" w:rsidP="005E01D9">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lastRenderedPageBreak/>
        <w:t xml:space="preserve">Presurizar nuevamente línea de control y proceder a abrir la TRSCSSSV. Cerrar la </w:t>
      </w:r>
      <w:proofErr w:type="spellStart"/>
      <w:r w:rsidRPr="006A2EA1">
        <w:rPr>
          <w:rFonts w:ascii="Arial" w:eastAsia="Times New Roman" w:hAnsi="Arial"/>
          <w:sz w:val="18"/>
          <w:szCs w:val="18"/>
          <w:lang w:val="es-ES" w:eastAsia="ar-SA"/>
        </w:rPr>
        <w:t>needle</w:t>
      </w:r>
      <w:proofErr w:type="spellEnd"/>
      <w:r w:rsidRPr="006A2EA1">
        <w:rPr>
          <w:rFonts w:ascii="Arial" w:eastAsia="Times New Roman" w:hAnsi="Arial"/>
          <w:sz w:val="18"/>
          <w:szCs w:val="18"/>
          <w:lang w:val="es-ES" w:eastAsia="ar-SA"/>
        </w:rPr>
        <w:t xml:space="preserve"> </w:t>
      </w:r>
      <w:proofErr w:type="spellStart"/>
      <w:r w:rsidRPr="006A2EA1">
        <w:rPr>
          <w:rFonts w:ascii="Arial" w:eastAsia="Times New Roman" w:hAnsi="Arial"/>
          <w:sz w:val="18"/>
          <w:szCs w:val="18"/>
          <w:lang w:val="es-ES" w:eastAsia="ar-SA"/>
        </w:rPr>
        <w:t>valve</w:t>
      </w:r>
      <w:proofErr w:type="spellEnd"/>
      <w:r w:rsidRPr="006A2EA1">
        <w:rPr>
          <w:rFonts w:ascii="Arial" w:eastAsia="Times New Roman" w:hAnsi="Arial"/>
          <w:sz w:val="18"/>
          <w:szCs w:val="18"/>
          <w:lang w:val="es-ES" w:eastAsia="ar-SA"/>
        </w:rPr>
        <w:t xml:space="preserve">. Recuperar instalación quebrando tubería en </w:t>
      </w:r>
      <w:proofErr w:type="gramStart"/>
      <w:r w:rsidRPr="006A2EA1">
        <w:rPr>
          <w:rFonts w:ascii="Arial" w:eastAsia="Times New Roman" w:hAnsi="Arial"/>
          <w:sz w:val="18"/>
          <w:szCs w:val="18"/>
          <w:lang w:val="es-ES" w:eastAsia="ar-SA"/>
        </w:rPr>
        <w:t>singles</w:t>
      </w:r>
      <w:proofErr w:type="gramEnd"/>
      <w:r w:rsidRPr="006A2EA1">
        <w:rPr>
          <w:rFonts w:ascii="Arial" w:eastAsia="Times New Roman" w:hAnsi="Arial"/>
          <w:sz w:val="18"/>
          <w:szCs w:val="18"/>
          <w:lang w:val="es-ES" w:eastAsia="ar-SA"/>
        </w:rPr>
        <w:t xml:space="preserve">. Al recuperar los protectores y </w:t>
      </w:r>
      <w:proofErr w:type="spellStart"/>
      <w:r w:rsidRPr="006A2EA1">
        <w:rPr>
          <w:rFonts w:ascii="Arial" w:eastAsia="Times New Roman" w:hAnsi="Arial"/>
          <w:sz w:val="18"/>
          <w:szCs w:val="18"/>
          <w:lang w:val="es-ES" w:eastAsia="ar-SA"/>
        </w:rPr>
        <w:t>cross</w:t>
      </w:r>
      <w:proofErr w:type="spellEnd"/>
      <w:r w:rsidRPr="006A2EA1">
        <w:rPr>
          <w:rFonts w:ascii="Arial" w:eastAsia="Times New Roman" w:hAnsi="Arial"/>
          <w:sz w:val="18"/>
          <w:szCs w:val="18"/>
          <w:lang w:val="es-ES" w:eastAsia="ar-SA"/>
        </w:rPr>
        <w:t xml:space="preserve"> </w:t>
      </w:r>
      <w:proofErr w:type="spellStart"/>
      <w:r w:rsidRPr="006A2EA1">
        <w:rPr>
          <w:rFonts w:ascii="Arial" w:eastAsia="Times New Roman" w:hAnsi="Arial"/>
          <w:sz w:val="18"/>
          <w:szCs w:val="18"/>
          <w:lang w:val="es-ES" w:eastAsia="ar-SA"/>
        </w:rPr>
        <w:t>couplings</w:t>
      </w:r>
      <w:proofErr w:type="spellEnd"/>
      <w:r w:rsidRPr="006A2EA1">
        <w:rPr>
          <w:rFonts w:ascii="Arial" w:eastAsia="Times New Roman" w:hAnsi="Arial"/>
          <w:sz w:val="18"/>
          <w:szCs w:val="18"/>
          <w:lang w:val="es-ES" w:eastAsia="ar-SA"/>
        </w:rPr>
        <w:t>, prestar atención al pin, evitando perderlo o que caiga al pozo.</w:t>
      </w:r>
    </w:p>
    <w:p w14:paraId="5D97CD97" w14:textId="6CC7F09E" w:rsidR="00051BED" w:rsidRPr="006A2EA1" w:rsidRDefault="004A0B3C"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Levantar </w:t>
      </w:r>
      <w:r w:rsidR="0081720F" w:rsidRPr="006A2EA1">
        <w:rPr>
          <w:rFonts w:ascii="Arial" w:eastAsia="Times New Roman" w:hAnsi="Arial"/>
          <w:sz w:val="18"/>
          <w:szCs w:val="18"/>
          <w:lang w:val="es-ES" w:eastAsia="ar-SA"/>
        </w:rPr>
        <w:t xml:space="preserve">la </w:t>
      </w:r>
      <w:proofErr w:type="spellStart"/>
      <w:r w:rsidR="0081720F" w:rsidRPr="006A2EA1">
        <w:rPr>
          <w:rFonts w:ascii="Arial" w:eastAsia="Times New Roman" w:hAnsi="Arial"/>
          <w:sz w:val="18"/>
          <w:szCs w:val="18"/>
          <w:lang w:val="es-ES" w:eastAsia="ar-SA"/>
        </w:rPr>
        <w:t>c</w:t>
      </w:r>
      <w:r w:rsidRPr="006A2EA1">
        <w:rPr>
          <w:rFonts w:ascii="Arial" w:eastAsia="Times New Roman" w:hAnsi="Arial"/>
          <w:sz w:val="18"/>
          <w:szCs w:val="18"/>
          <w:lang w:val="es-ES" w:eastAsia="ar-SA"/>
        </w:rPr>
        <w:t>ompletación</w:t>
      </w:r>
      <w:proofErr w:type="spellEnd"/>
      <w:r w:rsidRPr="006A2EA1">
        <w:rPr>
          <w:rFonts w:ascii="Arial" w:eastAsia="Times New Roman" w:hAnsi="Arial"/>
          <w:sz w:val="18"/>
          <w:szCs w:val="18"/>
          <w:lang w:val="es-ES" w:eastAsia="ar-SA"/>
        </w:rPr>
        <w:t>. Verificar tensiones</w:t>
      </w:r>
      <w:r w:rsidR="00BB5D1D" w:rsidRPr="006A2EA1">
        <w:rPr>
          <w:rFonts w:ascii="Arial" w:eastAsia="Times New Roman" w:hAnsi="Arial"/>
          <w:sz w:val="18"/>
          <w:szCs w:val="18"/>
          <w:lang w:val="es-ES" w:eastAsia="ar-SA"/>
        </w:rPr>
        <w:t xml:space="preserve"> máximas de 20,000 lb</w:t>
      </w:r>
      <w:r w:rsidR="006A2EA1">
        <w:rPr>
          <w:rFonts w:ascii="Arial" w:eastAsia="Times New Roman" w:hAnsi="Arial"/>
          <w:sz w:val="18"/>
          <w:szCs w:val="18"/>
          <w:lang w:val="es-ES" w:eastAsia="ar-SA"/>
        </w:rPr>
        <w:t>.</w:t>
      </w:r>
    </w:p>
    <w:p w14:paraId="37194AC8" w14:textId="684AFFA6" w:rsidR="00117EFB" w:rsidRPr="006A2EA1" w:rsidRDefault="00BB5D1D" w:rsidP="00117EFB">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Recuperar </w:t>
      </w:r>
      <w:r w:rsidR="006A2EA1">
        <w:rPr>
          <w:rFonts w:ascii="Arial" w:eastAsia="Times New Roman" w:hAnsi="Arial"/>
          <w:sz w:val="18"/>
          <w:szCs w:val="18"/>
          <w:lang w:val="es-ES" w:eastAsia="ar-SA"/>
        </w:rPr>
        <w:t xml:space="preserve">sarta </w:t>
      </w:r>
      <w:r w:rsidR="009176FF" w:rsidRPr="006A2EA1">
        <w:rPr>
          <w:rFonts w:ascii="Arial" w:eastAsia="Times New Roman" w:hAnsi="Arial"/>
          <w:sz w:val="18"/>
          <w:szCs w:val="18"/>
          <w:lang w:val="es-ES" w:eastAsia="ar-SA"/>
        </w:rPr>
        <w:t>3 m</w:t>
      </w:r>
      <w:r w:rsidRPr="006A2EA1">
        <w:rPr>
          <w:rFonts w:ascii="Arial" w:eastAsia="Times New Roman" w:hAnsi="Arial"/>
          <w:sz w:val="18"/>
          <w:szCs w:val="18"/>
          <w:lang w:val="es-ES" w:eastAsia="ar-SA"/>
        </w:rPr>
        <w:t xml:space="preserve"> por encima del </w:t>
      </w:r>
      <w:r w:rsidR="00A17107" w:rsidRPr="006A2EA1">
        <w:rPr>
          <w:rFonts w:ascii="Arial" w:eastAsia="Times New Roman" w:hAnsi="Arial"/>
          <w:sz w:val="18"/>
          <w:szCs w:val="18"/>
          <w:lang w:val="es-ES" w:eastAsia="ar-SA"/>
        </w:rPr>
        <w:t>packer</w:t>
      </w:r>
      <w:r w:rsidR="009176FF" w:rsidRPr="006A2EA1">
        <w:rPr>
          <w:rFonts w:ascii="Arial" w:eastAsia="Times New Roman" w:hAnsi="Arial"/>
          <w:sz w:val="18"/>
          <w:szCs w:val="18"/>
          <w:lang w:val="es-ES" w:eastAsia="ar-SA"/>
        </w:rPr>
        <w:t xml:space="preserve">, cerrar anular de la BOP y </w:t>
      </w:r>
      <w:proofErr w:type="spellStart"/>
      <w:r w:rsidRPr="006A2EA1">
        <w:rPr>
          <w:rFonts w:ascii="Arial" w:eastAsia="Times New Roman" w:hAnsi="Arial"/>
          <w:sz w:val="18"/>
          <w:szCs w:val="18"/>
          <w:lang w:val="es-ES" w:eastAsia="ar-SA"/>
        </w:rPr>
        <w:t>Represionar</w:t>
      </w:r>
      <w:proofErr w:type="spellEnd"/>
      <w:r w:rsidRPr="006A2EA1">
        <w:rPr>
          <w:rFonts w:ascii="Arial" w:eastAsia="Times New Roman" w:hAnsi="Arial"/>
          <w:sz w:val="18"/>
          <w:szCs w:val="18"/>
          <w:lang w:val="es-ES" w:eastAsia="ar-SA"/>
        </w:rPr>
        <w:t xml:space="preserve"> el interior </w:t>
      </w:r>
      <w:r w:rsidR="00A17107" w:rsidRPr="006A2EA1">
        <w:rPr>
          <w:rFonts w:ascii="Arial" w:eastAsia="Times New Roman" w:hAnsi="Arial"/>
          <w:sz w:val="18"/>
          <w:szCs w:val="18"/>
          <w:lang w:val="es-ES" w:eastAsia="ar-SA"/>
        </w:rPr>
        <w:t xml:space="preserve">de la instalación con salmuera filtrada aplicando 300 psi en baja por 5 min y </w:t>
      </w:r>
      <w:r w:rsidR="00117EFB" w:rsidRPr="006A2EA1">
        <w:rPr>
          <w:rFonts w:ascii="Arial" w:eastAsia="Times New Roman" w:hAnsi="Arial"/>
          <w:sz w:val="18"/>
          <w:szCs w:val="18"/>
          <w:lang w:val="es-ES" w:eastAsia="ar-SA"/>
        </w:rPr>
        <w:t xml:space="preserve">2500 </w:t>
      </w:r>
      <w:r w:rsidR="00A17107" w:rsidRPr="006A2EA1">
        <w:rPr>
          <w:rFonts w:ascii="Arial" w:eastAsia="Times New Roman" w:hAnsi="Arial"/>
          <w:sz w:val="18"/>
          <w:szCs w:val="18"/>
          <w:lang w:val="es-ES" w:eastAsia="ar-SA"/>
        </w:rPr>
        <w:t xml:space="preserve">psi en alta por 10 min esto para </w:t>
      </w:r>
      <w:r w:rsidR="009176FF" w:rsidRPr="006A2EA1">
        <w:rPr>
          <w:rFonts w:ascii="Arial" w:eastAsia="Times New Roman" w:hAnsi="Arial"/>
          <w:sz w:val="18"/>
          <w:szCs w:val="18"/>
          <w:lang w:val="es-ES" w:eastAsia="ar-SA"/>
        </w:rPr>
        <w:t>confirmar que la válvula IB4 se encuentra cerrada</w:t>
      </w:r>
      <w:r w:rsidR="00A17107" w:rsidRPr="006A2EA1">
        <w:rPr>
          <w:rFonts w:ascii="Arial" w:eastAsia="Times New Roman" w:hAnsi="Arial"/>
          <w:sz w:val="18"/>
          <w:szCs w:val="18"/>
          <w:lang w:val="es-ES" w:eastAsia="ar-SA"/>
        </w:rPr>
        <w:t>.</w:t>
      </w:r>
      <w:r w:rsidR="00171EE5" w:rsidRPr="006A2EA1">
        <w:rPr>
          <w:rFonts w:ascii="Arial" w:eastAsia="Times New Roman" w:hAnsi="Arial"/>
          <w:sz w:val="18"/>
          <w:szCs w:val="18"/>
          <w:lang w:val="es-ES" w:eastAsia="ar-SA"/>
        </w:rPr>
        <w:t xml:space="preserve"> </w:t>
      </w:r>
    </w:p>
    <w:p w14:paraId="3E148B92" w14:textId="68125D6C" w:rsidR="00117EFB" w:rsidRPr="006A2EA1" w:rsidRDefault="00117EFB" w:rsidP="00117EFB">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Nota:</w:t>
      </w:r>
      <w:r w:rsidRPr="006A2EA1">
        <w:rPr>
          <w:rFonts w:ascii="Arial" w:eastAsia="Times New Roman" w:hAnsi="Arial"/>
          <w:sz w:val="18"/>
          <w:szCs w:val="18"/>
          <w:lang w:val="es-ES" w:eastAsia="ar-SA"/>
        </w:rPr>
        <w:t xml:space="preserve"> La presión de prueba dependerá de la presión a la que admita la formación. Por lo que esta presión de prueba será ajustada </w:t>
      </w:r>
      <w:r w:rsidR="00AC4A6A" w:rsidRPr="006A2EA1">
        <w:rPr>
          <w:rFonts w:ascii="Arial" w:eastAsia="Times New Roman" w:hAnsi="Arial"/>
          <w:sz w:val="18"/>
          <w:szCs w:val="18"/>
          <w:lang w:val="es-ES" w:eastAsia="ar-SA"/>
        </w:rPr>
        <w:t>de acuerdo con</w:t>
      </w:r>
      <w:r w:rsidRPr="006A2EA1">
        <w:rPr>
          <w:rFonts w:ascii="Arial" w:eastAsia="Times New Roman" w:hAnsi="Arial"/>
          <w:sz w:val="18"/>
          <w:szCs w:val="18"/>
          <w:lang w:val="es-ES" w:eastAsia="ar-SA"/>
        </w:rPr>
        <w:t xml:space="preserve"> los resultados del </w:t>
      </w:r>
      <w:proofErr w:type="spellStart"/>
      <w:r w:rsidRPr="006A2EA1">
        <w:rPr>
          <w:rFonts w:ascii="Arial" w:eastAsia="Times New Roman" w:hAnsi="Arial"/>
          <w:sz w:val="18"/>
          <w:szCs w:val="18"/>
          <w:lang w:val="es-ES" w:eastAsia="ar-SA"/>
        </w:rPr>
        <w:t>Bullheading</w:t>
      </w:r>
      <w:proofErr w:type="spellEnd"/>
    </w:p>
    <w:p w14:paraId="4CFBAD1F" w14:textId="4CFCD034" w:rsidR="00710092" w:rsidRPr="006A2EA1" w:rsidRDefault="009176FF" w:rsidP="007B76FC">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Continuar</w:t>
      </w:r>
      <w:r w:rsidR="004A0B3C" w:rsidRPr="006A2EA1">
        <w:rPr>
          <w:rFonts w:ascii="Arial" w:eastAsia="Times New Roman" w:hAnsi="Arial"/>
          <w:sz w:val="18"/>
          <w:szCs w:val="18"/>
          <w:lang w:val="es-ES" w:eastAsia="ar-SA"/>
        </w:rPr>
        <w:t xml:space="preserve"> </w:t>
      </w:r>
      <w:r w:rsidRPr="006A2EA1">
        <w:rPr>
          <w:rFonts w:ascii="Arial" w:eastAsia="Times New Roman" w:hAnsi="Arial"/>
          <w:sz w:val="18"/>
          <w:szCs w:val="18"/>
          <w:lang w:val="es-ES" w:eastAsia="ar-SA"/>
        </w:rPr>
        <w:t xml:space="preserve">levantando la tubería hasta </w:t>
      </w:r>
      <w:r w:rsidR="00AC4A6A">
        <w:rPr>
          <w:rFonts w:ascii="Arial" w:eastAsia="Times New Roman" w:hAnsi="Arial"/>
          <w:sz w:val="18"/>
          <w:szCs w:val="18"/>
          <w:lang w:val="es-ES" w:eastAsia="ar-SA"/>
        </w:rPr>
        <w:t>sacar todos los sellos del packer</w:t>
      </w:r>
      <w:r w:rsidRPr="006A2EA1">
        <w:rPr>
          <w:rFonts w:ascii="Arial" w:eastAsia="Times New Roman" w:hAnsi="Arial"/>
          <w:sz w:val="18"/>
          <w:szCs w:val="18"/>
          <w:lang w:val="es-ES" w:eastAsia="ar-SA"/>
        </w:rPr>
        <w:t>. Observar efecto de tubo en U por directa.</w:t>
      </w:r>
      <w:r w:rsidR="004A0B3C" w:rsidRPr="006A2EA1">
        <w:rPr>
          <w:rFonts w:ascii="Arial" w:eastAsia="Times New Roman" w:hAnsi="Arial"/>
          <w:sz w:val="18"/>
          <w:szCs w:val="18"/>
          <w:lang w:val="es-ES" w:eastAsia="ar-SA"/>
        </w:rPr>
        <w:t xml:space="preserve"> </w:t>
      </w:r>
      <w:r w:rsidRPr="006A2EA1">
        <w:rPr>
          <w:rFonts w:ascii="Arial" w:eastAsia="Times New Roman" w:hAnsi="Arial"/>
          <w:sz w:val="18"/>
          <w:szCs w:val="18"/>
          <w:lang w:val="es-ES" w:eastAsia="ar-SA"/>
        </w:rPr>
        <w:t>V</w:t>
      </w:r>
      <w:r w:rsidR="004A0B3C" w:rsidRPr="006A2EA1">
        <w:rPr>
          <w:rFonts w:ascii="Arial" w:eastAsia="Times New Roman" w:hAnsi="Arial"/>
          <w:sz w:val="18"/>
          <w:szCs w:val="18"/>
          <w:lang w:val="es-ES" w:eastAsia="ar-SA"/>
        </w:rPr>
        <w:t xml:space="preserve">erificar circulando por </w:t>
      </w:r>
      <w:r w:rsidR="00E2285A" w:rsidRPr="006A2EA1">
        <w:rPr>
          <w:rFonts w:ascii="Arial" w:eastAsia="Times New Roman" w:hAnsi="Arial"/>
          <w:sz w:val="18"/>
          <w:szCs w:val="18"/>
          <w:lang w:val="es-ES" w:eastAsia="ar-SA"/>
        </w:rPr>
        <w:t>direct</w:t>
      </w:r>
      <w:r w:rsidR="004A0B3C" w:rsidRPr="006A2EA1">
        <w:rPr>
          <w:rFonts w:ascii="Arial" w:eastAsia="Times New Roman" w:hAnsi="Arial"/>
          <w:sz w:val="18"/>
          <w:szCs w:val="18"/>
          <w:lang w:val="es-ES" w:eastAsia="ar-SA"/>
        </w:rPr>
        <w:t xml:space="preserve">a que los sellos se encuentran fuera del </w:t>
      </w:r>
      <w:proofErr w:type="spellStart"/>
      <w:r w:rsidR="004A0B3C" w:rsidRPr="006A2EA1">
        <w:rPr>
          <w:rFonts w:ascii="Arial" w:eastAsia="Times New Roman" w:hAnsi="Arial"/>
          <w:sz w:val="18"/>
          <w:szCs w:val="18"/>
          <w:lang w:val="es-ES" w:eastAsia="ar-SA"/>
        </w:rPr>
        <w:t>seal</w:t>
      </w:r>
      <w:proofErr w:type="spellEnd"/>
      <w:r w:rsidR="004A0B3C" w:rsidRPr="006A2EA1">
        <w:rPr>
          <w:rFonts w:ascii="Arial" w:eastAsia="Times New Roman" w:hAnsi="Arial"/>
          <w:sz w:val="18"/>
          <w:szCs w:val="18"/>
          <w:lang w:val="es-ES" w:eastAsia="ar-SA"/>
        </w:rPr>
        <w:t xml:space="preserve"> bore packer.</w:t>
      </w:r>
      <w:r w:rsidRPr="006A2EA1">
        <w:rPr>
          <w:rFonts w:ascii="Arial" w:eastAsia="Times New Roman" w:hAnsi="Arial"/>
          <w:sz w:val="18"/>
          <w:szCs w:val="18"/>
          <w:lang w:val="es-ES" w:eastAsia="ar-SA"/>
        </w:rPr>
        <w:t xml:space="preserve"> </w:t>
      </w:r>
    </w:p>
    <w:p w14:paraId="531E57BA" w14:textId="29A23E87" w:rsidR="00BA72CC" w:rsidRPr="006A2EA1" w:rsidRDefault="004A05A7" w:rsidP="007B76FC">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Bombear píldora viscosa y d</w:t>
      </w:r>
      <w:r w:rsidR="00710092" w:rsidRPr="006A2EA1">
        <w:rPr>
          <w:rFonts w:ascii="Arial" w:eastAsia="Times New Roman" w:hAnsi="Arial"/>
          <w:sz w:val="18"/>
          <w:szCs w:val="18"/>
          <w:lang w:val="es-ES" w:eastAsia="ar-SA"/>
        </w:rPr>
        <w:t>esplazar</w:t>
      </w:r>
      <w:r w:rsidR="00C52123" w:rsidRPr="006A2EA1">
        <w:rPr>
          <w:rFonts w:ascii="Arial" w:eastAsia="Times New Roman" w:hAnsi="Arial"/>
          <w:sz w:val="18"/>
          <w:szCs w:val="18"/>
          <w:lang w:val="es-ES" w:eastAsia="ar-SA"/>
        </w:rPr>
        <w:t xml:space="preserve"> con salmuera </w:t>
      </w:r>
      <w:r w:rsidR="009176FF" w:rsidRPr="006A2EA1">
        <w:rPr>
          <w:rFonts w:ascii="Arial" w:eastAsia="Times New Roman" w:hAnsi="Arial"/>
          <w:sz w:val="18"/>
          <w:szCs w:val="18"/>
          <w:lang w:val="es-ES" w:eastAsia="ar-SA"/>
        </w:rPr>
        <w:t>hasta alcanzar</w:t>
      </w:r>
      <w:r w:rsidR="00BA72CC" w:rsidRPr="006A2EA1">
        <w:rPr>
          <w:rFonts w:ascii="Arial" w:eastAsia="Times New Roman" w:hAnsi="Arial"/>
          <w:sz w:val="18"/>
          <w:szCs w:val="18"/>
          <w:lang w:val="es-ES" w:eastAsia="ar-SA"/>
        </w:rPr>
        <w:t xml:space="preserve"> un volumen y medio de pozo, circulando por </w:t>
      </w:r>
      <w:r w:rsidR="009176FF" w:rsidRPr="006A2EA1">
        <w:rPr>
          <w:rFonts w:ascii="Arial" w:eastAsia="Times New Roman" w:hAnsi="Arial"/>
          <w:sz w:val="18"/>
          <w:szCs w:val="18"/>
          <w:lang w:val="es-ES" w:eastAsia="ar-SA"/>
        </w:rPr>
        <w:t>direct</w:t>
      </w:r>
      <w:r w:rsidR="00707620" w:rsidRPr="006A2EA1">
        <w:rPr>
          <w:rFonts w:ascii="Arial" w:eastAsia="Times New Roman" w:hAnsi="Arial"/>
          <w:sz w:val="18"/>
          <w:szCs w:val="18"/>
          <w:lang w:val="es-ES" w:eastAsia="ar-SA"/>
        </w:rPr>
        <w:t xml:space="preserve">a a un caudal de 10 </w:t>
      </w:r>
      <w:proofErr w:type="spellStart"/>
      <w:r w:rsidR="00707620" w:rsidRPr="006A2EA1">
        <w:rPr>
          <w:rFonts w:ascii="Arial" w:eastAsia="Times New Roman" w:hAnsi="Arial"/>
          <w:sz w:val="18"/>
          <w:szCs w:val="18"/>
          <w:lang w:val="es-ES" w:eastAsia="ar-SA"/>
        </w:rPr>
        <w:t>bpm</w:t>
      </w:r>
      <w:proofErr w:type="spellEnd"/>
      <w:r w:rsidR="00707620" w:rsidRPr="006A2EA1">
        <w:rPr>
          <w:rFonts w:ascii="Arial" w:eastAsia="Times New Roman" w:hAnsi="Arial"/>
          <w:sz w:val="18"/>
          <w:szCs w:val="18"/>
          <w:lang w:val="es-ES" w:eastAsia="ar-SA"/>
        </w:rPr>
        <w:t>. Recuperar la salmuera y observar características de salida.</w:t>
      </w:r>
    </w:p>
    <w:p w14:paraId="37F58A0D" w14:textId="2F011C05" w:rsidR="00707620" w:rsidRPr="006A2EA1" w:rsidRDefault="00E8630E"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Realizar Flow </w:t>
      </w:r>
      <w:proofErr w:type="spellStart"/>
      <w:r w:rsidRPr="006A2EA1">
        <w:rPr>
          <w:rFonts w:ascii="Arial" w:eastAsia="Times New Roman" w:hAnsi="Arial"/>
          <w:sz w:val="18"/>
          <w:szCs w:val="18"/>
          <w:lang w:val="es-ES" w:eastAsia="ar-SA"/>
        </w:rPr>
        <w:t>check</w:t>
      </w:r>
      <w:proofErr w:type="spellEnd"/>
      <w:r w:rsidRPr="006A2EA1">
        <w:rPr>
          <w:rFonts w:ascii="Arial" w:eastAsia="Times New Roman" w:hAnsi="Arial"/>
          <w:sz w:val="18"/>
          <w:szCs w:val="18"/>
          <w:lang w:val="es-ES" w:eastAsia="ar-SA"/>
        </w:rPr>
        <w:t xml:space="preserve"> por 10 minutos.</w:t>
      </w:r>
      <w:r w:rsidR="00F000C9" w:rsidRPr="006A2EA1">
        <w:rPr>
          <w:rFonts w:ascii="Arial" w:eastAsia="Times New Roman" w:hAnsi="Arial"/>
          <w:sz w:val="18"/>
          <w:szCs w:val="18"/>
          <w:lang w:val="es-ES" w:eastAsia="ar-SA"/>
        </w:rPr>
        <w:t xml:space="preserve"> Recuperar colgador en superficie.</w:t>
      </w:r>
    </w:p>
    <w:p w14:paraId="6307A5CF" w14:textId="0A665568" w:rsidR="000210FA" w:rsidRPr="006A2EA1" w:rsidRDefault="000210FA" w:rsidP="000210FA">
      <w:pPr>
        <w:pStyle w:val="EPPlantext"/>
        <w:spacing w:after="120" w:line="240" w:lineRule="auto"/>
        <w:ind w:left="709" w:firstLine="0"/>
        <w:jc w:val="both"/>
        <w:rPr>
          <w:rFonts w:ascii="Arial" w:eastAsia="Times New Roman" w:hAnsi="Arial"/>
          <w:bCs/>
          <w:iCs/>
          <w:color w:val="222222"/>
          <w:sz w:val="18"/>
          <w:szCs w:val="18"/>
          <w:lang w:eastAsia="ar-SA"/>
        </w:rPr>
      </w:pPr>
      <w:r w:rsidRPr="006A2EA1">
        <w:rPr>
          <w:rFonts w:ascii="Arial" w:eastAsia="Times New Roman" w:hAnsi="Arial"/>
          <w:b/>
          <w:iCs/>
          <w:color w:val="222222"/>
          <w:sz w:val="18"/>
          <w:szCs w:val="18"/>
          <w:lang w:eastAsia="ar-SA"/>
        </w:rPr>
        <w:t xml:space="preserve">Nota 1: </w:t>
      </w:r>
      <w:r w:rsidRPr="006A2EA1">
        <w:rPr>
          <w:rFonts w:ascii="Arial" w:eastAsia="Times New Roman" w:hAnsi="Arial"/>
          <w:bCs/>
          <w:iCs/>
          <w:color w:val="222222"/>
          <w:sz w:val="18"/>
          <w:szCs w:val="18"/>
          <w:lang w:eastAsia="ar-SA"/>
        </w:rPr>
        <w:t>Verificar en todo momento el nivel de fluido del pozo.</w:t>
      </w:r>
    </w:p>
    <w:p w14:paraId="043DBC06" w14:textId="6233FFEF" w:rsidR="000210FA" w:rsidRPr="006A2EA1" w:rsidRDefault="000210FA" w:rsidP="000210FA">
      <w:pPr>
        <w:pStyle w:val="EPPlantext"/>
        <w:spacing w:after="120" w:line="240" w:lineRule="auto"/>
        <w:ind w:left="709" w:firstLine="0"/>
        <w:jc w:val="both"/>
        <w:rPr>
          <w:rFonts w:ascii="Arial" w:eastAsia="Times New Roman" w:hAnsi="Arial"/>
          <w:bCs/>
          <w:iCs/>
          <w:color w:val="222222"/>
          <w:sz w:val="18"/>
          <w:szCs w:val="18"/>
          <w:lang w:eastAsia="ar-SA"/>
        </w:rPr>
      </w:pPr>
      <w:r w:rsidRPr="006A2EA1">
        <w:rPr>
          <w:rFonts w:ascii="Arial" w:eastAsia="Times New Roman" w:hAnsi="Arial"/>
          <w:b/>
          <w:iCs/>
          <w:color w:val="222222"/>
          <w:sz w:val="18"/>
          <w:szCs w:val="18"/>
          <w:lang w:eastAsia="ar-SA"/>
        </w:rPr>
        <w:t>Nota 2:</w:t>
      </w:r>
      <w:r w:rsidRPr="006A2EA1">
        <w:rPr>
          <w:rFonts w:ascii="Arial" w:eastAsia="Times New Roman" w:hAnsi="Arial"/>
          <w:bCs/>
          <w:iCs/>
          <w:color w:val="222222"/>
          <w:sz w:val="18"/>
          <w:szCs w:val="18"/>
          <w:lang w:eastAsia="ar-SA"/>
        </w:rPr>
        <w:t xml:space="preserve"> Asegurar que el pozo está cubierto todo el tiempo para evitar la caída de objetos.</w:t>
      </w:r>
    </w:p>
    <w:p w14:paraId="7FEE5E5E" w14:textId="0B1CF851" w:rsidR="00522C41" w:rsidRPr="006A2EA1" w:rsidRDefault="00522C41" w:rsidP="000210FA">
      <w:pPr>
        <w:pStyle w:val="EPPlantext"/>
        <w:spacing w:after="120" w:line="240" w:lineRule="auto"/>
        <w:ind w:left="709" w:firstLine="0"/>
        <w:jc w:val="both"/>
        <w:rPr>
          <w:rFonts w:ascii="Arial" w:eastAsia="Times New Roman" w:hAnsi="Arial"/>
          <w:bCs/>
          <w:iCs/>
          <w:color w:val="222222"/>
          <w:sz w:val="18"/>
          <w:szCs w:val="18"/>
          <w:lang w:eastAsia="ar-SA"/>
        </w:rPr>
      </w:pPr>
      <w:r w:rsidRPr="006A2EA1">
        <w:rPr>
          <w:rFonts w:ascii="Arial" w:eastAsia="Times New Roman" w:hAnsi="Arial"/>
          <w:b/>
          <w:iCs/>
          <w:color w:val="222222"/>
          <w:sz w:val="18"/>
          <w:szCs w:val="18"/>
          <w:lang w:eastAsia="ar-SA"/>
        </w:rPr>
        <w:t>Nota 3:</w:t>
      </w:r>
      <w:r w:rsidRPr="006A2EA1">
        <w:rPr>
          <w:rFonts w:ascii="Arial" w:eastAsia="Times New Roman" w:hAnsi="Arial"/>
          <w:bCs/>
          <w:iCs/>
          <w:color w:val="222222"/>
          <w:sz w:val="18"/>
          <w:szCs w:val="18"/>
          <w:lang w:eastAsia="ar-SA"/>
        </w:rPr>
        <w:t xml:space="preserve"> La línea de control estará presurizada. </w:t>
      </w:r>
      <w:proofErr w:type="gramStart"/>
      <w:r w:rsidRPr="006A2EA1">
        <w:rPr>
          <w:rFonts w:ascii="Arial" w:eastAsia="Times New Roman" w:hAnsi="Arial"/>
          <w:bCs/>
          <w:iCs/>
          <w:color w:val="222222"/>
          <w:sz w:val="18"/>
          <w:szCs w:val="18"/>
          <w:lang w:eastAsia="ar-SA"/>
        </w:rPr>
        <w:t>Asegurar</w:t>
      </w:r>
      <w:proofErr w:type="gramEnd"/>
      <w:r w:rsidRPr="006A2EA1">
        <w:rPr>
          <w:rFonts w:ascii="Arial" w:eastAsia="Times New Roman" w:hAnsi="Arial"/>
          <w:bCs/>
          <w:iCs/>
          <w:color w:val="222222"/>
          <w:sz w:val="18"/>
          <w:szCs w:val="18"/>
          <w:lang w:eastAsia="ar-SA"/>
        </w:rPr>
        <w:t xml:space="preserve"> que no se aprisiona con las cuñas del spider.</w:t>
      </w:r>
    </w:p>
    <w:p w14:paraId="716EE6F5" w14:textId="03744442" w:rsidR="00522C41" w:rsidRPr="006A2EA1" w:rsidRDefault="00522C41" w:rsidP="000210FA">
      <w:pPr>
        <w:pStyle w:val="EPPlantext"/>
        <w:spacing w:after="120" w:line="240" w:lineRule="auto"/>
        <w:ind w:left="709" w:firstLine="0"/>
        <w:jc w:val="both"/>
        <w:rPr>
          <w:rFonts w:ascii="Arial" w:eastAsia="Times New Roman" w:hAnsi="Arial"/>
          <w:bCs/>
          <w:iCs/>
          <w:color w:val="222222"/>
          <w:sz w:val="18"/>
          <w:szCs w:val="18"/>
          <w:lang w:eastAsia="ar-SA"/>
        </w:rPr>
      </w:pPr>
      <w:r w:rsidRPr="006A2EA1">
        <w:rPr>
          <w:rFonts w:ascii="Arial" w:eastAsia="Times New Roman" w:hAnsi="Arial"/>
          <w:b/>
          <w:iCs/>
          <w:color w:val="222222"/>
          <w:sz w:val="18"/>
          <w:szCs w:val="18"/>
          <w:lang w:eastAsia="ar-SA"/>
        </w:rPr>
        <w:t>Nota 4:</w:t>
      </w:r>
      <w:r w:rsidRPr="006A2EA1">
        <w:rPr>
          <w:rFonts w:ascii="Arial" w:eastAsia="Times New Roman" w:hAnsi="Arial"/>
          <w:bCs/>
          <w:iCs/>
          <w:color w:val="222222"/>
          <w:sz w:val="18"/>
          <w:szCs w:val="18"/>
          <w:lang w:eastAsia="ar-SA"/>
        </w:rPr>
        <w:t xml:space="preserve"> No exceder los </w:t>
      </w:r>
      <w:r w:rsidR="00A00280" w:rsidRPr="006A2EA1">
        <w:rPr>
          <w:rFonts w:ascii="Arial" w:eastAsia="Times New Roman" w:hAnsi="Arial"/>
          <w:bCs/>
          <w:iCs/>
          <w:color w:val="222222"/>
          <w:sz w:val="18"/>
          <w:szCs w:val="18"/>
          <w:lang w:eastAsia="ar-SA"/>
        </w:rPr>
        <w:t>15 ft</w:t>
      </w:r>
      <w:r w:rsidRPr="006A2EA1">
        <w:rPr>
          <w:rFonts w:ascii="Arial" w:eastAsia="Times New Roman" w:hAnsi="Arial"/>
          <w:bCs/>
          <w:iCs/>
          <w:color w:val="222222"/>
          <w:sz w:val="18"/>
          <w:szCs w:val="18"/>
          <w:lang w:eastAsia="ar-SA"/>
        </w:rPr>
        <w:t>/min de velocidad de bloque.</w:t>
      </w:r>
    </w:p>
    <w:p w14:paraId="15756063" w14:textId="1E6B3CD8" w:rsidR="00C52123" w:rsidRPr="006A2EA1" w:rsidRDefault="00C52123"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Continuar recuperando la instalación a una velocidad de </w:t>
      </w:r>
      <w:r w:rsidR="00A00280" w:rsidRPr="006A2EA1">
        <w:rPr>
          <w:rFonts w:ascii="Arial" w:eastAsia="Times New Roman" w:hAnsi="Arial"/>
          <w:sz w:val="18"/>
          <w:szCs w:val="18"/>
          <w:lang w:val="es-ES" w:eastAsia="ar-SA"/>
        </w:rPr>
        <w:t>1</w:t>
      </w:r>
      <w:r w:rsidRPr="006A2EA1">
        <w:rPr>
          <w:rFonts w:ascii="Arial" w:eastAsia="Times New Roman" w:hAnsi="Arial"/>
          <w:sz w:val="18"/>
          <w:szCs w:val="18"/>
          <w:lang w:val="es-ES" w:eastAsia="ar-SA"/>
        </w:rPr>
        <w:t xml:space="preserve">5ft/min teniendo cuidado de que ninguna parte de los </w:t>
      </w:r>
      <w:proofErr w:type="spellStart"/>
      <w:r w:rsidRPr="006A2EA1">
        <w:rPr>
          <w:rFonts w:ascii="Arial" w:eastAsia="Times New Roman" w:hAnsi="Arial"/>
          <w:sz w:val="18"/>
          <w:szCs w:val="18"/>
          <w:lang w:val="es-ES" w:eastAsia="ar-SA"/>
        </w:rPr>
        <w:t>clamps</w:t>
      </w:r>
      <w:proofErr w:type="spellEnd"/>
      <w:r w:rsidRPr="006A2EA1">
        <w:rPr>
          <w:rFonts w:ascii="Arial" w:eastAsia="Times New Roman" w:hAnsi="Arial"/>
          <w:sz w:val="18"/>
          <w:szCs w:val="18"/>
          <w:lang w:val="es-ES" w:eastAsia="ar-SA"/>
        </w:rPr>
        <w:t xml:space="preserve"> del cable de potencia o TEC caiga al pozo.</w:t>
      </w:r>
    </w:p>
    <w:p w14:paraId="467F3ED9" w14:textId="63B51502" w:rsidR="00F000C9" w:rsidRPr="006A2EA1" w:rsidRDefault="00C52123" w:rsidP="00C52123">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Nota:</w:t>
      </w:r>
      <w:r w:rsidRPr="006A2EA1">
        <w:rPr>
          <w:rFonts w:ascii="Arial" w:eastAsia="Times New Roman" w:hAnsi="Arial"/>
          <w:sz w:val="18"/>
          <w:szCs w:val="18"/>
          <w:lang w:val="es-ES" w:eastAsia="ar-SA"/>
        </w:rPr>
        <w:t xml:space="preserve"> </w:t>
      </w:r>
      <w:r w:rsidR="000210FA" w:rsidRPr="006A2EA1">
        <w:rPr>
          <w:rFonts w:ascii="Arial" w:eastAsia="Times New Roman" w:hAnsi="Arial"/>
          <w:sz w:val="18"/>
          <w:szCs w:val="18"/>
          <w:lang w:val="es-ES" w:eastAsia="ar-SA"/>
        </w:rPr>
        <w:t>Al llegar a la TRSCSSSV, realizar su desmontaje.</w:t>
      </w:r>
    </w:p>
    <w:p w14:paraId="7DD215E6" w14:textId="10C5EA8E" w:rsidR="000210FA" w:rsidRPr="006A2EA1" w:rsidRDefault="000210FA"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Continuar recuperando la instalación superior. Realizar el cambio de </w:t>
      </w:r>
      <w:r w:rsidR="00E2285A" w:rsidRPr="006A2EA1">
        <w:rPr>
          <w:rFonts w:ascii="Arial" w:eastAsia="Times New Roman" w:hAnsi="Arial"/>
          <w:sz w:val="18"/>
          <w:szCs w:val="18"/>
          <w:lang w:val="es-ES" w:eastAsia="ar-SA"/>
        </w:rPr>
        <w:t xml:space="preserve">carretel del </w:t>
      </w:r>
      <w:proofErr w:type="spellStart"/>
      <w:r w:rsidRPr="006A2EA1">
        <w:rPr>
          <w:rFonts w:ascii="Arial" w:eastAsia="Times New Roman" w:hAnsi="Arial"/>
          <w:sz w:val="18"/>
          <w:szCs w:val="18"/>
          <w:lang w:val="es-ES" w:eastAsia="ar-SA"/>
        </w:rPr>
        <w:t>spooler</w:t>
      </w:r>
      <w:proofErr w:type="spellEnd"/>
      <w:r w:rsidRPr="006A2EA1">
        <w:rPr>
          <w:rFonts w:ascii="Arial" w:eastAsia="Times New Roman" w:hAnsi="Arial"/>
          <w:sz w:val="18"/>
          <w:szCs w:val="18"/>
          <w:lang w:val="es-ES" w:eastAsia="ar-SA"/>
        </w:rPr>
        <w:t xml:space="preserve"> del cable de ESP </w:t>
      </w:r>
      <w:r w:rsidR="00E2285A" w:rsidRPr="006A2EA1">
        <w:rPr>
          <w:rFonts w:ascii="Arial" w:eastAsia="Times New Roman" w:hAnsi="Arial"/>
          <w:sz w:val="18"/>
          <w:szCs w:val="18"/>
          <w:lang w:val="es-ES" w:eastAsia="ar-SA"/>
        </w:rPr>
        <w:t>a la altura del primer empalme (después de recuperar TRSCSSSV)</w:t>
      </w:r>
      <w:r w:rsidRPr="006A2EA1">
        <w:rPr>
          <w:rFonts w:ascii="Arial" w:eastAsia="Times New Roman" w:hAnsi="Arial"/>
          <w:sz w:val="18"/>
          <w:szCs w:val="18"/>
          <w:lang w:val="es-ES" w:eastAsia="ar-SA"/>
        </w:rPr>
        <w:t>.</w:t>
      </w:r>
    </w:p>
    <w:p w14:paraId="13C416B1" w14:textId="0665AA7E" w:rsidR="00C52123" w:rsidRPr="006A2EA1" w:rsidRDefault="00C52123" w:rsidP="00C52123">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Nota</w:t>
      </w:r>
      <w:r w:rsidR="00A00280" w:rsidRPr="006A2EA1">
        <w:rPr>
          <w:rFonts w:ascii="Arial" w:eastAsia="Times New Roman" w:hAnsi="Arial"/>
          <w:b/>
          <w:bCs/>
          <w:sz w:val="18"/>
          <w:szCs w:val="18"/>
          <w:lang w:val="es-ES" w:eastAsia="ar-SA"/>
        </w:rPr>
        <w:t xml:space="preserve"> 1</w:t>
      </w:r>
      <w:r w:rsidRPr="006A2EA1">
        <w:rPr>
          <w:rFonts w:ascii="Arial" w:eastAsia="Times New Roman" w:hAnsi="Arial"/>
          <w:b/>
          <w:bCs/>
          <w:sz w:val="18"/>
          <w:szCs w:val="18"/>
          <w:lang w:val="es-ES" w:eastAsia="ar-SA"/>
        </w:rPr>
        <w:t xml:space="preserve">: </w:t>
      </w:r>
      <w:r w:rsidRPr="006A2EA1">
        <w:rPr>
          <w:rFonts w:ascii="Arial" w:eastAsia="Times New Roman" w:hAnsi="Arial"/>
          <w:sz w:val="18"/>
          <w:szCs w:val="18"/>
          <w:lang w:val="es-ES" w:eastAsia="ar-SA"/>
        </w:rPr>
        <w:t xml:space="preserve">En caso de registrar algún </w:t>
      </w:r>
      <w:proofErr w:type="spellStart"/>
      <w:r w:rsidRPr="006A2EA1">
        <w:rPr>
          <w:rFonts w:ascii="Arial" w:eastAsia="Times New Roman" w:hAnsi="Arial"/>
          <w:sz w:val="18"/>
          <w:szCs w:val="18"/>
          <w:lang w:val="es-ES" w:eastAsia="ar-SA"/>
        </w:rPr>
        <w:t>Overpull</w:t>
      </w:r>
      <w:proofErr w:type="spellEnd"/>
      <w:r w:rsidRPr="006A2EA1">
        <w:rPr>
          <w:rFonts w:ascii="Arial" w:eastAsia="Times New Roman" w:hAnsi="Arial"/>
          <w:sz w:val="18"/>
          <w:szCs w:val="18"/>
          <w:lang w:val="es-ES" w:eastAsia="ar-SA"/>
        </w:rPr>
        <w:t xml:space="preserve"> durante el viaje de recuperación de la instalación comunicar al WAR </w:t>
      </w:r>
      <w:proofErr w:type="spellStart"/>
      <w:proofErr w:type="gramStart"/>
      <w:r w:rsidRPr="006A2EA1">
        <w:rPr>
          <w:rFonts w:ascii="Arial" w:eastAsia="Times New Roman" w:hAnsi="Arial"/>
          <w:sz w:val="18"/>
          <w:szCs w:val="18"/>
          <w:lang w:val="es-ES" w:eastAsia="ar-SA"/>
        </w:rPr>
        <w:t>Room</w:t>
      </w:r>
      <w:proofErr w:type="spellEnd"/>
      <w:r w:rsidRPr="006A2EA1">
        <w:rPr>
          <w:rFonts w:ascii="Arial" w:eastAsia="Times New Roman" w:hAnsi="Arial"/>
          <w:sz w:val="18"/>
          <w:szCs w:val="18"/>
          <w:lang w:val="es-ES" w:eastAsia="ar-SA"/>
        </w:rPr>
        <w:t xml:space="preserve">  y</w:t>
      </w:r>
      <w:proofErr w:type="gramEnd"/>
      <w:r w:rsidRPr="006A2EA1">
        <w:rPr>
          <w:rFonts w:ascii="Arial" w:eastAsia="Times New Roman" w:hAnsi="Arial"/>
          <w:sz w:val="18"/>
          <w:szCs w:val="18"/>
          <w:lang w:val="es-ES" w:eastAsia="ar-SA"/>
        </w:rPr>
        <w:t xml:space="preserve"> al C&amp;WOE de guardia y referirse al diagrama en caso de contingencia ubicado en los anexos de este programa.</w:t>
      </w:r>
    </w:p>
    <w:p w14:paraId="7EB0C645" w14:textId="11F06DAE" w:rsidR="00A00280" w:rsidRPr="006A2EA1" w:rsidRDefault="00A00280" w:rsidP="00C52123">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 xml:space="preserve">Nota 2: </w:t>
      </w:r>
      <w:r w:rsidRPr="006A2EA1">
        <w:rPr>
          <w:rFonts w:ascii="Arial" w:eastAsia="Times New Roman" w:hAnsi="Arial"/>
          <w:sz w:val="18"/>
          <w:szCs w:val="18"/>
          <w:lang w:val="es-ES" w:eastAsia="ar-SA"/>
        </w:rPr>
        <w:t>Verificar que cada uno de los protectores de cable se encuentren en su posición y completos.</w:t>
      </w:r>
    </w:p>
    <w:p w14:paraId="53C335FA" w14:textId="1A91DC26" w:rsidR="00A00280" w:rsidRPr="006A2EA1" w:rsidRDefault="00A00280" w:rsidP="00C52123">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 xml:space="preserve">Nota 3: </w:t>
      </w:r>
      <w:r w:rsidRPr="006A2EA1">
        <w:rPr>
          <w:rFonts w:ascii="Arial" w:eastAsia="Times New Roman" w:hAnsi="Arial"/>
          <w:sz w:val="18"/>
          <w:szCs w:val="18"/>
          <w:lang w:val="es-ES" w:eastAsia="ar-SA"/>
        </w:rPr>
        <w:t xml:space="preserve">En caso de que alguno de los protectores se encuentre incompleto notificar al WAR </w:t>
      </w:r>
      <w:proofErr w:type="spellStart"/>
      <w:r w:rsidRPr="006A2EA1">
        <w:rPr>
          <w:rFonts w:ascii="Arial" w:eastAsia="Times New Roman" w:hAnsi="Arial"/>
          <w:sz w:val="18"/>
          <w:szCs w:val="18"/>
          <w:lang w:val="es-ES" w:eastAsia="ar-SA"/>
        </w:rPr>
        <w:t>room</w:t>
      </w:r>
      <w:proofErr w:type="spellEnd"/>
      <w:r w:rsidRPr="006A2EA1">
        <w:rPr>
          <w:rFonts w:ascii="Arial" w:eastAsia="Times New Roman" w:hAnsi="Arial"/>
          <w:sz w:val="18"/>
          <w:szCs w:val="18"/>
          <w:lang w:val="es-ES" w:eastAsia="ar-SA"/>
        </w:rPr>
        <w:t xml:space="preserve"> y C&amp;WOE de guardia para la definición del programa a seguir.</w:t>
      </w:r>
    </w:p>
    <w:p w14:paraId="4E6185A2" w14:textId="637C6A42" w:rsidR="003706BF" w:rsidRPr="006A2EA1" w:rsidRDefault="003706BF" w:rsidP="00C52123">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 xml:space="preserve">Nota 4: </w:t>
      </w:r>
      <w:r w:rsidRPr="006A2EA1">
        <w:rPr>
          <w:rFonts w:ascii="Arial" w:eastAsia="Times New Roman" w:hAnsi="Arial"/>
          <w:sz w:val="18"/>
          <w:szCs w:val="18"/>
          <w:lang w:val="es-ES" w:eastAsia="ar-SA"/>
        </w:rPr>
        <w:t xml:space="preserve">La recuperación de la instalación se realizará a una velocidad de </w:t>
      </w:r>
      <w:r w:rsidR="005F7D88" w:rsidRPr="006A2EA1">
        <w:rPr>
          <w:rFonts w:ascii="Arial" w:eastAsia="Times New Roman" w:hAnsi="Arial"/>
          <w:sz w:val="18"/>
          <w:szCs w:val="18"/>
          <w:lang w:val="es-ES" w:eastAsia="ar-SA"/>
        </w:rPr>
        <w:t>15 ft/min</w:t>
      </w:r>
    </w:p>
    <w:p w14:paraId="66E5C13F" w14:textId="5228FDCC" w:rsidR="000210FA" w:rsidRPr="006A2EA1" w:rsidRDefault="000210FA"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Al llegar a la cápsula de ESP, realizar cambio de los equipos de manejo de tubulares. Instalar mesa falsa para desmontar conjunto de ESP.</w:t>
      </w:r>
    </w:p>
    <w:p w14:paraId="099D52C7" w14:textId="3126C79C" w:rsidR="000210FA" w:rsidRPr="006A2EA1" w:rsidRDefault="00E2285A"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Abrir cápsula y posicionar ensamble de ESP</w:t>
      </w:r>
      <w:r w:rsidR="006C7F0B" w:rsidRPr="006A2EA1">
        <w:rPr>
          <w:rFonts w:ascii="Arial" w:eastAsia="Times New Roman" w:hAnsi="Arial"/>
          <w:sz w:val="18"/>
          <w:szCs w:val="18"/>
          <w:lang w:val="es-ES" w:eastAsia="ar-SA"/>
        </w:rPr>
        <w:t xml:space="preserve"> en mesa falsa</w:t>
      </w:r>
      <w:r w:rsidRPr="006A2EA1">
        <w:rPr>
          <w:rFonts w:ascii="Arial" w:eastAsia="Times New Roman" w:hAnsi="Arial"/>
          <w:sz w:val="18"/>
          <w:szCs w:val="18"/>
          <w:lang w:val="es-ES" w:eastAsia="ar-SA"/>
        </w:rPr>
        <w:t>.</w:t>
      </w:r>
      <w:r w:rsidR="004B618E" w:rsidRPr="006A2EA1">
        <w:rPr>
          <w:rFonts w:ascii="Arial" w:eastAsia="Times New Roman" w:hAnsi="Arial"/>
          <w:sz w:val="18"/>
          <w:szCs w:val="18"/>
          <w:lang w:val="es-ES" w:eastAsia="ar-SA"/>
        </w:rPr>
        <w:t xml:space="preserve"> </w:t>
      </w:r>
      <w:r w:rsidR="000210FA" w:rsidRPr="006A2EA1">
        <w:rPr>
          <w:rFonts w:ascii="Arial" w:eastAsia="Times New Roman" w:hAnsi="Arial"/>
          <w:sz w:val="18"/>
          <w:szCs w:val="18"/>
          <w:lang w:val="es-ES" w:eastAsia="ar-SA"/>
        </w:rPr>
        <w:t>Desmontar c</w:t>
      </w:r>
      <w:r w:rsidR="00FC53EC" w:rsidRPr="006A2EA1">
        <w:rPr>
          <w:rFonts w:ascii="Arial" w:eastAsia="Times New Roman" w:hAnsi="Arial"/>
          <w:sz w:val="18"/>
          <w:szCs w:val="18"/>
          <w:lang w:val="es-ES" w:eastAsia="ar-SA"/>
        </w:rPr>
        <w:t>onjunto</w:t>
      </w:r>
      <w:r w:rsidR="000210FA" w:rsidRPr="006A2EA1">
        <w:rPr>
          <w:rFonts w:ascii="Arial" w:eastAsia="Times New Roman" w:hAnsi="Arial"/>
          <w:sz w:val="18"/>
          <w:szCs w:val="18"/>
          <w:lang w:val="es-ES" w:eastAsia="ar-SA"/>
        </w:rPr>
        <w:t xml:space="preserve"> de ESP de acuerdo </w:t>
      </w:r>
      <w:r w:rsidR="00F03F35" w:rsidRPr="006A2EA1">
        <w:rPr>
          <w:rFonts w:ascii="Arial" w:eastAsia="Times New Roman" w:hAnsi="Arial"/>
          <w:sz w:val="18"/>
          <w:szCs w:val="18"/>
          <w:lang w:val="es-ES" w:eastAsia="ar-SA"/>
        </w:rPr>
        <w:t>con</w:t>
      </w:r>
      <w:r w:rsidR="000210FA" w:rsidRPr="006A2EA1">
        <w:rPr>
          <w:rFonts w:ascii="Arial" w:eastAsia="Times New Roman" w:hAnsi="Arial"/>
          <w:sz w:val="18"/>
          <w:szCs w:val="18"/>
          <w:lang w:val="es-ES" w:eastAsia="ar-SA"/>
        </w:rPr>
        <w:t xml:space="preserve"> los procedimientos de Baker Hughes.</w:t>
      </w:r>
    </w:p>
    <w:p w14:paraId="13858CA1" w14:textId="251CE0DD" w:rsidR="00AF525E" w:rsidRPr="006A2EA1" w:rsidRDefault="00F03F35" w:rsidP="00260078">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 xml:space="preserve">Retirar mesa falsa. </w:t>
      </w:r>
      <w:r w:rsidR="00AF525E" w:rsidRPr="006A2EA1">
        <w:rPr>
          <w:rFonts w:ascii="Arial" w:eastAsia="Times New Roman" w:hAnsi="Arial"/>
          <w:sz w:val="18"/>
          <w:szCs w:val="18"/>
          <w:lang w:val="es-ES" w:eastAsia="ar-SA"/>
        </w:rPr>
        <w:t>Recuperar</w:t>
      </w:r>
      <w:r w:rsidRPr="006A2EA1">
        <w:rPr>
          <w:rFonts w:ascii="Arial" w:eastAsia="Times New Roman" w:hAnsi="Arial"/>
          <w:sz w:val="18"/>
          <w:szCs w:val="18"/>
          <w:lang w:val="es-ES" w:eastAsia="ar-SA"/>
        </w:rPr>
        <w:t xml:space="preserve"> juntas de 7’’ de cápsulas. </w:t>
      </w:r>
      <w:r w:rsidR="006C7F0B" w:rsidRPr="006A2EA1">
        <w:rPr>
          <w:rFonts w:ascii="Arial" w:eastAsia="Times New Roman" w:hAnsi="Arial"/>
          <w:sz w:val="18"/>
          <w:szCs w:val="18"/>
          <w:lang w:val="es-ES" w:eastAsia="ar-SA"/>
        </w:rPr>
        <w:t>Volver a instalar equipo de manejo de tubulares</w:t>
      </w:r>
      <w:r w:rsidR="00AC4A6A">
        <w:rPr>
          <w:rFonts w:ascii="Arial" w:eastAsia="Times New Roman" w:hAnsi="Arial"/>
          <w:sz w:val="18"/>
          <w:szCs w:val="18"/>
          <w:lang w:val="es-ES" w:eastAsia="ar-SA"/>
        </w:rPr>
        <w:t xml:space="preserve">. </w:t>
      </w:r>
      <w:r w:rsidR="007B242A" w:rsidRPr="006A2EA1">
        <w:rPr>
          <w:rFonts w:ascii="Arial" w:eastAsia="Times New Roman" w:hAnsi="Arial"/>
          <w:sz w:val="18"/>
          <w:szCs w:val="18"/>
          <w:lang w:val="es-ES" w:eastAsia="ar-SA"/>
        </w:rPr>
        <w:t>Continuar con la recuperación de tubería de 3 ½’’</w:t>
      </w:r>
      <w:r w:rsidR="00AC4A6A">
        <w:rPr>
          <w:rFonts w:ascii="Arial" w:eastAsia="Times New Roman" w:hAnsi="Arial"/>
          <w:sz w:val="18"/>
          <w:szCs w:val="18"/>
          <w:lang w:val="es-ES" w:eastAsia="ar-SA"/>
        </w:rPr>
        <w:t xml:space="preserve"> para el Hokchi-4DEL y 4 ½” para el Hokchi-8DES y Hokchi-10DES. </w:t>
      </w:r>
    </w:p>
    <w:p w14:paraId="2314EE65" w14:textId="77777777" w:rsidR="0052434A" w:rsidRDefault="009A32EC" w:rsidP="0052434A">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 xml:space="preserve">Nota: </w:t>
      </w:r>
      <w:r w:rsidRPr="006A2EA1">
        <w:rPr>
          <w:rFonts w:ascii="Arial" w:eastAsia="Times New Roman" w:hAnsi="Arial"/>
          <w:sz w:val="18"/>
          <w:szCs w:val="18"/>
          <w:lang w:val="es-ES" w:eastAsia="ar-SA"/>
        </w:rPr>
        <w:t>Verificar en todo momento que el peso en el indicador corresponda a lo observado una vez que se haya desenchufado la</w:t>
      </w:r>
      <w:r w:rsidR="0052434A">
        <w:rPr>
          <w:rFonts w:ascii="Arial" w:eastAsia="Times New Roman" w:hAnsi="Arial"/>
          <w:sz w:val="18"/>
          <w:szCs w:val="18"/>
          <w:lang w:val="es-ES" w:eastAsia="ar-SA"/>
        </w:rPr>
        <w:t xml:space="preserve"> instalación superior.</w:t>
      </w:r>
    </w:p>
    <w:p w14:paraId="32BD687A" w14:textId="75329ECC" w:rsidR="007B242A" w:rsidRPr="006A2EA1" w:rsidRDefault="007B242A" w:rsidP="0052434A">
      <w:pPr>
        <w:pStyle w:val="EPPlantext"/>
        <w:numPr>
          <w:ilvl w:val="4"/>
          <w:numId w:val="8"/>
        </w:numPr>
        <w:spacing w:after="120" w:line="240" w:lineRule="auto"/>
        <w:ind w:left="720" w:hanging="720"/>
        <w:jc w:val="both"/>
        <w:rPr>
          <w:rFonts w:ascii="Arial" w:eastAsia="Times New Roman" w:hAnsi="Arial"/>
          <w:sz w:val="18"/>
          <w:szCs w:val="18"/>
          <w:lang w:val="es-ES" w:eastAsia="ar-SA"/>
        </w:rPr>
      </w:pPr>
      <w:r w:rsidRPr="006A2EA1">
        <w:rPr>
          <w:rFonts w:ascii="Arial" w:eastAsia="Times New Roman" w:hAnsi="Arial"/>
          <w:sz w:val="18"/>
          <w:szCs w:val="18"/>
          <w:lang w:val="es-ES" w:eastAsia="ar-SA"/>
        </w:rPr>
        <w:t>Retirar espiga de sellos (</w:t>
      </w:r>
      <w:proofErr w:type="spellStart"/>
      <w:r w:rsidRPr="006A2EA1">
        <w:rPr>
          <w:rFonts w:ascii="Arial" w:eastAsia="Times New Roman" w:hAnsi="Arial"/>
          <w:sz w:val="18"/>
          <w:szCs w:val="18"/>
          <w:lang w:val="es-ES" w:eastAsia="ar-SA"/>
        </w:rPr>
        <w:t>seal</w:t>
      </w:r>
      <w:proofErr w:type="spellEnd"/>
      <w:r w:rsidRPr="006A2EA1">
        <w:rPr>
          <w:rFonts w:ascii="Arial" w:eastAsia="Times New Roman" w:hAnsi="Arial"/>
          <w:sz w:val="18"/>
          <w:szCs w:val="18"/>
          <w:lang w:val="es-ES" w:eastAsia="ar-SA"/>
        </w:rPr>
        <w:t xml:space="preserve"> </w:t>
      </w:r>
      <w:proofErr w:type="spellStart"/>
      <w:r w:rsidRPr="006A2EA1">
        <w:rPr>
          <w:rFonts w:ascii="Arial" w:eastAsia="Times New Roman" w:hAnsi="Arial"/>
          <w:sz w:val="18"/>
          <w:szCs w:val="18"/>
          <w:lang w:val="es-ES" w:eastAsia="ar-SA"/>
        </w:rPr>
        <w:t>assembly</w:t>
      </w:r>
      <w:proofErr w:type="spellEnd"/>
      <w:r w:rsidRPr="006A2EA1">
        <w:rPr>
          <w:rFonts w:ascii="Arial" w:eastAsia="Times New Roman" w:hAnsi="Arial"/>
          <w:sz w:val="18"/>
          <w:szCs w:val="18"/>
          <w:lang w:val="es-ES" w:eastAsia="ar-SA"/>
        </w:rPr>
        <w:t xml:space="preserve">). Verificar estado de </w:t>
      </w:r>
      <w:r w:rsidR="00731D9D" w:rsidRPr="006A2EA1">
        <w:rPr>
          <w:rFonts w:ascii="Arial" w:eastAsia="Times New Roman" w:hAnsi="Arial"/>
          <w:sz w:val="18"/>
          <w:szCs w:val="18"/>
          <w:lang w:val="es-ES" w:eastAsia="ar-SA"/>
        </w:rPr>
        <w:t>estos</w:t>
      </w:r>
      <w:r w:rsidR="00446F52" w:rsidRPr="006A2EA1">
        <w:rPr>
          <w:rFonts w:ascii="Arial" w:eastAsia="Times New Roman" w:hAnsi="Arial"/>
          <w:sz w:val="18"/>
          <w:szCs w:val="18"/>
          <w:lang w:val="es-ES" w:eastAsia="ar-SA"/>
        </w:rPr>
        <w:t xml:space="preserve"> y de la </w:t>
      </w:r>
      <w:proofErr w:type="spellStart"/>
      <w:r w:rsidR="00446F52" w:rsidRPr="006A2EA1">
        <w:rPr>
          <w:rFonts w:ascii="Arial" w:eastAsia="Times New Roman" w:hAnsi="Arial"/>
          <w:sz w:val="18"/>
          <w:szCs w:val="18"/>
          <w:lang w:val="es-ES" w:eastAsia="ar-SA"/>
        </w:rPr>
        <w:t>shifting</w:t>
      </w:r>
      <w:proofErr w:type="spellEnd"/>
      <w:r w:rsidR="00446F52" w:rsidRPr="006A2EA1">
        <w:rPr>
          <w:rFonts w:ascii="Arial" w:eastAsia="Times New Roman" w:hAnsi="Arial"/>
          <w:sz w:val="18"/>
          <w:szCs w:val="18"/>
          <w:lang w:val="es-ES" w:eastAsia="ar-SA"/>
        </w:rPr>
        <w:t xml:space="preserve"> </w:t>
      </w:r>
      <w:proofErr w:type="spellStart"/>
      <w:r w:rsidR="00446F52" w:rsidRPr="006A2EA1">
        <w:rPr>
          <w:rFonts w:ascii="Arial" w:eastAsia="Times New Roman" w:hAnsi="Arial"/>
          <w:sz w:val="18"/>
          <w:szCs w:val="18"/>
          <w:lang w:val="es-ES" w:eastAsia="ar-SA"/>
        </w:rPr>
        <w:t>tool</w:t>
      </w:r>
      <w:proofErr w:type="spellEnd"/>
      <w:r w:rsidRPr="006A2EA1">
        <w:rPr>
          <w:rFonts w:ascii="Arial" w:eastAsia="Times New Roman" w:hAnsi="Arial"/>
          <w:sz w:val="18"/>
          <w:szCs w:val="18"/>
          <w:lang w:val="es-ES" w:eastAsia="ar-SA"/>
        </w:rPr>
        <w:t>. Una vez recuperada toda la instalación superior, cerrar el RAM ciego y asegurar pozo.</w:t>
      </w:r>
    </w:p>
    <w:p w14:paraId="5412D35D" w14:textId="3202DE2A" w:rsidR="00A77EC7" w:rsidRPr="006A2EA1" w:rsidRDefault="00A77EC7" w:rsidP="00A77EC7">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 xml:space="preserve">Nota: </w:t>
      </w:r>
      <w:r w:rsidRPr="006A2EA1">
        <w:rPr>
          <w:rFonts w:ascii="Arial" w:eastAsia="Times New Roman" w:hAnsi="Arial"/>
          <w:sz w:val="18"/>
          <w:szCs w:val="18"/>
          <w:lang w:val="es-ES" w:eastAsia="ar-SA"/>
        </w:rPr>
        <w:t xml:space="preserve">Tomar evidencia fotográfica del estado de los sellos y de la </w:t>
      </w:r>
      <w:proofErr w:type="spellStart"/>
      <w:r w:rsidRPr="006A2EA1">
        <w:rPr>
          <w:rFonts w:ascii="Arial" w:eastAsia="Times New Roman" w:hAnsi="Arial"/>
          <w:sz w:val="18"/>
          <w:szCs w:val="18"/>
          <w:lang w:val="es-ES" w:eastAsia="ar-SA"/>
        </w:rPr>
        <w:t>Shifting</w:t>
      </w:r>
      <w:proofErr w:type="spellEnd"/>
      <w:r w:rsidRPr="006A2EA1">
        <w:rPr>
          <w:rFonts w:ascii="Arial" w:eastAsia="Times New Roman" w:hAnsi="Arial"/>
          <w:sz w:val="18"/>
          <w:szCs w:val="18"/>
          <w:lang w:val="es-ES" w:eastAsia="ar-SA"/>
        </w:rPr>
        <w:t xml:space="preserve"> </w:t>
      </w:r>
      <w:proofErr w:type="spellStart"/>
      <w:r w:rsidRPr="006A2EA1">
        <w:rPr>
          <w:rFonts w:ascii="Arial" w:eastAsia="Times New Roman" w:hAnsi="Arial"/>
          <w:sz w:val="18"/>
          <w:szCs w:val="18"/>
          <w:lang w:val="es-ES" w:eastAsia="ar-SA"/>
        </w:rPr>
        <w:t>tool</w:t>
      </w:r>
      <w:proofErr w:type="spellEnd"/>
      <w:r w:rsidRPr="006A2EA1">
        <w:rPr>
          <w:rFonts w:ascii="Arial" w:eastAsia="Times New Roman" w:hAnsi="Arial"/>
          <w:sz w:val="18"/>
          <w:szCs w:val="18"/>
          <w:lang w:val="es-ES" w:eastAsia="ar-SA"/>
        </w:rPr>
        <w:t xml:space="preserve"> para evaluar si existe algún daño en ellos.</w:t>
      </w:r>
    </w:p>
    <w:p w14:paraId="086F6F78" w14:textId="527E8361" w:rsidR="00A77EC7" w:rsidRPr="006A2EA1" w:rsidRDefault="00A77EC7" w:rsidP="00A77EC7">
      <w:pPr>
        <w:pStyle w:val="EPPlantext"/>
        <w:spacing w:after="120" w:line="240" w:lineRule="auto"/>
        <w:ind w:firstLine="0"/>
        <w:jc w:val="both"/>
        <w:rPr>
          <w:rFonts w:ascii="Arial" w:eastAsia="Times New Roman" w:hAnsi="Arial"/>
          <w:sz w:val="18"/>
          <w:szCs w:val="18"/>
          <w:lang w:val="es-ES" w:eastAsia="ar-SA"/>
        </w:rPr>
      </w:pPr>
      <w:r w:rsidRPr="006A2EA1">
        <w:rPr>
          <w:rFonts w:ascii="Arial" w:eastAsia="Times New Roman" w:hAnsi="Arial"/>
          <w:b/>
          <w:bCs/>
          <w:sz w:val="18"/>
          <w:szCs w:val="18"/>
          <w:lang w:val="es-ES" w:eastAsia="ar-SA"/>
        </w:rPr>
        <w:t xml:space="preserve">Nota: </w:t>
      </w:r>
      <w:r w:rsidRPr="006A2EA1">
        <w:rPr>
          <w:rFonts w:ascii="Arial" w:eastAsia="Times New Roman" w:hAnsi="Arial"/>
          <w:sz w:val="18"/>
          <w:szCs w:val="18"/>
          <w:lang w:val="es-ES" w:eastAsia="ar-SA"/>
        </w:rPr>
        <w:t xml:space="preserve">Evaluar desgaste del </w:t>
      </w:r>
      <w:proofErr w:type="spellStart"/>
      <w:r w:rsidRPr="006A2EA1">
        <w:rPr>
          <w:rFonts w:ascii="Arial" w:eastAsia="Times New Roman" w:hAnsi="Arial"/>
          <w:sz w:val="18"/>
          <w:szCs w:val="18"/>
          <w:lang w:val="es-ES" w:eastAsia="ar-SA"/>
        </w:rPr>
        <w:t>Tubing</w:t>
      </w:r>
      <w:proofErr w:type="spellEnd"/>
      <w:r w:rsidRPr="006A2EA1">
        <w:rPr>
          <w:rFonts w:ascii="Arial" w:eastAsia="Times New Roman" w:hAnsi="Arial"/>
          <w:sz w:val="18"/>
          <w:szCs w:val="18"/>
          <w:lang w:val="es-ES" w:eastAsia="ar-SA"/>
        </w:rPr>
        <w:t xml:space="preserve"> en caso de observar </w:t>
      </w:r>
      <w:proofErr w:type="spellStart"/>
      <w:r w:rsidRPr="006A2EA1">
        <w:rPr>
          <w:rFonts w:ascii="Arial" w:eastAsia="Times New Roman" w:hAnsi="Arial"/>
          <w:sz w:val="18"/>
          <w:szCs w:val="18"/>
          <w:lang w:val="es-ES" w:eastAsia="ar-SA"/>
        </w:rPr>
        <w:t>coples</w:t>
      </w:r>
      <w:proofErr w:type="spellEnd"/>
      <w:r w:rsidRPr="006A2EA1">
        <w:rPr>
          <w:rFonts w:ascii="Arial" w:eastAsia="Times New Roman" w:hAnsi="Arial"/>
          <w:sz w:val="18"/>
          <w:szCs w:val="18"/>
          <w:lang w:val="es-ES" w:eastAsia="ar-SA"/>
        </w:rPr>
        <w:t xml:space="preserve"> daños o daños en el </w:t>
      </w:r>
      <w:proofErr w:type="spellStart"/>
      <w:r w:rsidRPr="006A2EA1">
        <w:rPr>
          <w:rFonts w:ascii="Arial" w:eastAsia="Times New Roman" w:hAnsi="Arial"/>
          <w:sz w:val="18"/>
          <w:szCs w:val="18"/>
          <w:lang w:val="es-ES" w:eastAsia="ar-SA"/>
        </w:rPr>
        <w:t>tubing</w:t>
      </w:r>
      <w:proofErr w:type="spellEnd"/>
      <w:r w:rsidRPr="006A2EA1">
        <w:rPr>
          <w:rFonts w:ascii="Arial" w:eastAsia="Times New Roman" w:hAnsi="Arial"/>
          <w:sz w:val="18"/>
          <w:szCs w:val="18"/>
          <w:lang w:val="es-ES" w:eastAsia="ar-SA"/>
        </w:rPr>
        <w:t xml:space="preserve"> reemplazar mismos.</w:t>
      </w:r>
    </w:p>
    <w:p w14:paraId="2EB0F5A0" w14:textId="77777777" w:rsidR="00731D9D" w:rsidRDefault="00731D9D" w:rsidP="00731D9D">
      <w:pPr>
        <w:rPr>
          <w:lang w:val="es-ES"/>
        </w:rPr>
      </w:pPr>
    </w:p>
    <w:p w14:paraId="2C01D8E4" w14:textId="0D591CC2" w:rsidR="004C5E03" w:rsidRPr="00731D9D" w:rsidRDefault="004C5E03" w:rsidP="00731D9D">
      <w:pPr>
        <w:pStyle w:val="Ttulo2"/>
        <w:rPr>
          <w:lang w:val="es-ES"/>
        </w:rPr>
      </w:pPr>
      <w:bookmarkStart w:id="52" w:name="_Toc133998027"/>
      <w:r w:rsidRPr="00731D9D">
        <w:rPr>
          <w:lang w:val="es-ES"/>
        </w:rPr>
        <w:lastRenderedPageBreak/>
        <w:t xml:space="preserve">Bajada de </w:t>
      </w:r>
      <w:proofErr w:type="spellStart"/>
      <w:r w:rsidRPr="00731D9D">
        <w:rPr>
          <w:lang w:val="es-ES"/>
        </w:rPr>
        <w:t>Completación</w:t>
      </w:r>
      <w:proofErr w:type="spellEnd"/>
      <w:r w:rsidRPr="00731D9D">
        <w:rPr>
          <w:lang w:val="es-ES"/>
        </w:rPr>
        <w:t xml:space="preserve"> </w:t>
      </w:r>
      <w:r w:rsidR="00731D9D">
        <w:rPr>
          <w:lang w:val="es-ES"/>
        </w:rPr>
        <w:t>S</w:t>
      </w:r>
      <w:r w:rsidRPr="00731D9D">
        <w:rPr>
          <w:lang w:val="es-ES"/>
        </w:rPr>
        <w:t>uperior</w:t>
      </w:r>
      <w:bookmarkEnd w:id="52"/>
    </w:p>
    <w:p w14:paraId="64BCDF9C" w14:textId="77777777" w:rsidR="005D26D5" w:rsidRPr="005D26D5" w:rsidRDefault="005D26D5" w:rsidP="005D26D5">
      <w:pPr>
        <w:rPr>
          <w:lang w:val="es-ES" w:eastAsia="en-US"/>
        </w:rPr>
      </w:pPr>
      <w:bookmarkStart w:id="53" w:name="_Toc57925291"/>
      <w:bookmarkStart w:id="54" w:name="_Toc57925417"/>
      <w:bookmarkStart w:id="55" w:name="_Toc57925842"/>
      <w:bookmarkStart w:id="56" w:name="_Toc57974415"/>
      <w:bookmarkStart w:id="57" w:name="_Toc57974689"/>
      <w:bookmarkStart w:id="58" w:name="_Toc57925298"/>
      <w:bookmarkStart w:id="59" w:name="_Toc57925424"/>
      <w:bookmarkStart w:id="60" w:name="_Toc57925849"/>
      <w:bookmarkStart w:id="61" w:name="_Toc57974422"/>
      <w:bookmarkStart w:id="62" w:name="_Toc57974696"/>
      <w:bookmarkStart w:id="63" w:name="_Toc57925299"/>
      <w:bookmarkStart w:id="64" w:name="_Toc57925425"/>
      <w:bookmarkStart w:id="65" w:name="_Toc57925850"/>
      <w:bookmarkStart w:id="66" w:name="_Toc57925302"/>
      <w:bookmarkStart w:id="67" w:name="_Toc57925428"/>
      <w:bookmarkStart w:id="68" w:name="_Toc57925853"/>
      <w:bookmarkStart w:id="69" w:name="_Toc57974426"/>
      <w:bookmarkStart w:id="70" w:name="_Toc57974700"/>
      <w:bookmarkStart w:id="71" w:name="_Toc57925303"/>
      <w:bookmarkStart w:id="72" w:name="_Toc57925429"/>
      <w:bookmarkStart w:id="73" w:name="_Toc57925854"/>
      <w:bookmarkStart w:id="74" w:name="_Toc57974427"/>
      <w:bookmarkStart w:id="75" w:name="_Toc57974701"/>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8DEE109"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Realizar la reunión de seguridad con todo el personal involucrado en la operación, haciendo hincapié en los procedimientos de bajada de </w:t>
      </w:r>
      <w:proofErr w:type="spellStart"/>
      <w:r w:rsidRPr="00731D9D">
        <w:rPr>
          <w:rFonts w:ascii="Arial" w:eastAsia="Times New Roman" w:hAnsi="Arial"/>
          <w:sz w:val="18"/>
          <w:szCs w:val="18"/>
          <w:lang w:val="es-AR" w:eastAsia="ar-SA"/>
        </w:rPr>
        <w:t>completación</w:t>
      </w:r>
      <w:proofErr w:type="spellEnd"/>
      <w:r w:rsidRPr="00731D9D">
        <w:rPr>
          <w:rFonts w:ascii="Arial" w:eastAsia="Times New Roman" w:hAnsi="Arial"/>
          <w:sz w:val="18"/>
          <w:szCs w:val="18"/>
          <w:lang w:val="es-AR" w:eastAsia="ar-SA"/>
        </w:rPr>
        <w:t>.</w:t>
      </w:r>
    </w:p>
    <w:p w14:paraId="596BD6A2"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pruebas de los equipos, Cable TEC, Sensores, tomar evidencia de las pruebas</w:t>
      </w:r>
    </w:p>
    <w:p w14:paraId="1915DFD1"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proofErr w:type="spellStart"/>
      <w:r w:rsidRPr="00731D9D">
        <w:rPr>
          <w:rFonts w:ascii="Arial" w:eastAsia="Times New Roman" w:hAnsi="Arial"/>
          <w:sz w:val="18"/>
          <w:szCs w:val="18"/>
          <w:lang w:val="es-AR" w:eastAsia="ar-SA"/>
        </w:rPr>
        <w:t>Torquear</w:t>
      </w:r>
      <w:proofErr w:type="spellEnd"/>
      <w:r w:rsidRPr="00731D9D">
        <w:rPr>
          <w:rFonts w:ascii="Arial" w:eastAsia="Times New Roman" w:hAnsi="Arial"/>
          <w:sz w:val="18"/>
          <w:szCs w:val="18"/>
          <w:lang w:val="es-AR" w:eastAsia="ar-SA"/>
        </w:rPr>
        <w:t xml:space="preserve"> preensambles previo al inicio de la instalación de la </w:t>
      </w:r>
      <w:proofErr w:type="spellStart"/>
      <w:r w:rsidRPr="00731D9D">
        <w:rPr>
          <w:rFonts w:ascii="Arial" w:eastAsia="Times New Roman" w:hAnsi="Arial"/>
          <w:sz w:val="18"/>
          <w:szCs w:val="18"/>
          <w:lang w:val="es-AR" w:eastAsia="ar-SA"/>
        </w:rPr>
        <w:t>Upper</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Completion</w:t>
      </w:r>
      <w:proofErr w:type="spellEnd"/>
      <w:r w:rsidRPr="00731D9D">
        <w:rPr>
          <w:rFonts w:ascii="Arial" w:eastAsia="Times New Roman" w:hAnsi="Arial"/>
          <w:sz w:val="18"/>
          <w:szCs w:val="18"/>
          <w:lang w:val="es-AR" w:eastAsia="ar-SA"/>
        </w:rPr>
        <w:t xml:space="preserve">. Tener en cuenta que son dos preensambles iguales al tratarse de un </w:t>
      </w:r>
      <w:proofErr w:type="spellStart"/>
      <w:r w:rsidRPr="00731D9D">
        <w:rPr>
          <w:rFonts w:ascii="Arial" w:eastAsia="Times New Roman" w:hAnsi="Arial"/>
          <w:sz w:val="18"/>
          <w:szCs w:val="18"/>
          <w:lang w:val="es-AR" w:eastAsia="ar-SA"/>
        </w:rPr>
        <w:t>encapasulado</w:t>
      </w:r>
      <w:proofErr w:type="spellEnd"/>
      <w:r w:rsidRPr="00731D9D">
        <w:rPr>
          <w:rFonts w:ascii="Arial" w:eastAsia="Times New Roman" w:hAnsi="Arial"/>
          <w:sz w:val="18"/>
          <w:szCs w:val="18"/>
          <w:lang w:val="es-AR" w:eastAsia="ar-SA"/>
        </w:rPr>
        <w:t xml:space="preserve"> dual y estibar en peine.</w:t>
      </w:r>
    </w:p>
    <w:p w14:paraId="77381C08"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Una vez realizados los preensambles, proceder con el inicio de instalación.</w:t>
      </w:r>
    </w:p>
    <w:p w14:paraId="3E984735" w14:textId="391AC4DB"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Con elevador en el Top Drive, levantar el BS</w:t>
      </w:r>
      <w:r w:rsidR="00346A2B" w:rsidRPr="00731D9D">
        <w:rPr>
          <w:rFonts w:ascii="Arial" w:eastAsia="Times New Roman" w:hAnsi="Arial"/>
          <w:sz w:val="18"/>
          <w:szCs w:val="18"/>
          <w:lang w:val="es-AR" w:eastAsia="ar-SA"/>
        </w:rPr>
        <w:t>1</w:t>
      </w:r>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Shifter</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assembly</w:t>
      </w:r>
      <w:proofErr w:type="spellEnd"/>
      <w:r w:rsidRPr="00731D9D">
        <w:rPr>
          <w:rFonts w:ascii="Arial" w:eastAsia="Times New Roman" w:hAnsi="Arial"/>
          <w:sz w:val="18"/>
          <w:szCs w:val="18"/>
          <w:lang w:val="es-AR" w:eastAsia="ar-SA"/>
        </w:rPr>
        <w:t xml:space="preserve"> y bajar en mesa rotaria. Armar los </w:t>
      </w:r>
      <w:proofErr w:type="spellStart"/>
      <w:r w:rsidRPr="00731D9D">
        <w:rPr>
          <w:rFonts w:ascii="Arial" w:eastAsia="Times New Roman" w:hAnsi="Arial"/>
          <w:sz w:val="18"/>
          <w:szCs w:val="18"/>
          <w:lang w:val="es-AR" w:eastAsia="ar-SA"/>
        </w:rPr>
        <w:t>Wash</w:t>
      </w:r>
      <w:proofErr w:type="spellEnd"/>
      <w:r w:rsidRPr="00731D9D">
        <w:rPr>
          <w:rFonts w:ascii="Arial" w:eastAsia="Times New Roman" w:hAnsi="Arial"/>
          <w:sz w:val="18"/>
          <w:szCs w:val="18"/>
          <w:lang w:val="es-AR" w:eastAsia="ar-SA"/>
        </w:rPr>
        <w:t xml:space="preserve"> Pipes de acuerdo con el </w:t>
      </w:r>
      <w:proofErr w:type="spellStart"/>
      <w:r w:rsidRPr="00731D9D">
        <w:rPr>
          <w:rFonts w:ascii="Arial" w:eastAsia="Times New Roman" w:hAnsi="Arial"/>
          <w:sz w:val="18"/>
          <w:szCs w:val="18"/>
          <w:lang w:val="es-AR" w:eastAsia="ar-SA"/>
        </w:rPr>
        <w:t>Space</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Out</w:t>
      </w:r>
      <w:proofErr w:type="spellEnd"/>
      <w:r w:rsidRPr="00731D9D">
        <w:rPr>
          <w:rFonts w:ascii="Arial" w:eastAsia="Times New Roman" w:hAnsi="Arial"/>
          <w:sz w:val="18"/>
          <w:szCs w:val="18"/>
          <w:lang w:val="es-AR" w:eastAsia="ar-SA"/>
        </w:rPr>
        <w:t>.</w:t>
      </w:r>
    </w:p>
    <w:p w14:paraId="72F09019" w14:textId="64EF5D25"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y armar el siguiente ensamble: Localizador con sellos con XO para pasar a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TBL</w:t>
      </w:r>
      <w:r w:rsidR="00731D9D">
        <w:rPr>
          <w:rFonts w:ascii="Arial" w:eastAsia="Times New Roman" w:hAnsi="Arial"/>
          <w:sz w:val="18"/>
          <w:szCs w:val="18"/>
          <w:lang w:val="es-AR" w:eastAsia="ar-SA"/>
        </w:rPr>
        <w:t>.</w:t>
      </w:r>
    </w:p>
    <w:p w14:paraId="6C4F8475" w14:textId="0BFD710A"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Bajar la sarta con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previamente </w:t>
      </w:r>
      <w:proofErr w:type="spellStart"/>
      <w:r w:rsidRPr="00731D9D">
        <w:rPr>
          <w:rFonts w:ascii="Arial" w:eastAsia="Times New Roman" w:hAnsi="Arial"/>
          <w:sz w:val="18"/>
          <w:szCs w:val="18"/>
          <w:lang w:val="es-AR" w:eastAsia="ar-SA"/>
        </w:rPr>
        <w:t>rackeados</w:t>
      </w:r>
      <w:proofErr w:type="spellEnd"/>
      <w:r w:rsidRPr="00731D9D">
        <w:rPr>
          <w:rFonts w:ascii="Arial" w:eastAsia="Times New Roman" w:hAnsi="Arial"/>
          <w:sz w:val="18"/>
          <w:szCs w:val="18"/>
          <w:lang w:val="es-AR" w:eastAsia="ar-SA"/>
        </w:rPr>
        <w:t xml:space="preserve"> en los peines colocando un protector por cada cupla de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de acuerdo con instrucciones del Supervisor de Sensor de Baker Hughes. En la cabina de Baker Hughes estará un Supervisor de maniobrando el </w:t>
      </w:r>
      <w:proofErr w:type="spellStart"/>
      <w:r w:rsidRPr="00731D9D">
        <w:rPr>
          <w:rFonts w:ascii="Arial" w:eastAsia="Times New Roman" w:hAnsi="Arial"/>
          <w:sz w:val="18"/>
          <w:szCs w:val="18"/>
          <w:lang w:val="es-AR" w:eastAsia="ar-SA"/>
        </w:rPr>
        <w:t>Spooler</w:t>
      </w:r>
      <w:proofErr w:type="spellEnd"/>
      <w:r w:rsidRPr="00731D9D">
        <w:rPr>
          <w:rFonts w:ascii="Arial" w:eastAsia="Times New Roman" w:hAnsi="Arial"/>
          <w:sz w:val="18"/>
          <w:szCs w:val="18"/>
          <w:lang w:val="es-AR" w:eastAsia="ar-SA"/>
        </w:rPr>
        <w:t xml:space="preserve"> y verificando parámetros del sensor.  Asentar último tramo de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en cuñas.</w:t>
      </w:r>
    </w:p>
    <w:p w14:paraId="37F8E170" w14:textId="77777777" w:rsidR="007E512F" w:rsidRPr="00731D9D" w:rsidRDefault="007E512F" w:rsidP="007E512F">
      <w:pPr>
        <w:pStyle w:val="EPPlantext"/>
        <w:spacing w:after="120" w:line="240" w:lineRule="auto"/>
        <w:ind w:firstLine="0"/>
        <w:jc w:val="both"/>
        <w:rPr>
          <w:rFonts w:ascii="Arial" w:eastAsia="Times New Roman" w:hAnsi="Arial"/>
          <w:i/>
          <w:iCs/>
          <w:sz w:val="18"/>
          <w:szCs w:val="18"/>
          <w:lang w:eastAsia="ar-SA"/>
        </w:rPr>
      </w:pPr>
      <w:r w:rsidRPr="00731D9D">
        <w:rPr>
          <w:rFonts w:ascii="Arial" w:eastAsia="Times New Roman" w:hAnsi="Arial"/>
          <w:b/>
          <w:bCs/>
          <w:i/>
          <w:iCs/>
          <w:sz w:val="18"/>
          <w:szCs w:val="18"/>
          <w:lang w:eastAsia="ar-SA"/>
        </w:rPr>
        <w:t>Importante:</w:t>
      </w:r>
      <w:r w:rsidRPr="00731D9D">
        <w:rPr>
          <w:rFonts w:ascii="Arial" w:eastAsia="Times New Roman" w:hAnsi="Arial"/>
          <w:i/>
          <w:iCs/>
          <w:sz w:val="18"/>
          <w:szCs w:val="18"/>
          <w:lang w:eastAsia="ar-SA"/>
        </w:rPr>
        <w:t xml:space="preserve"> Desde este punto hasta el final de la instalación se irán haciendo diferentes mediciones eléctricas entre los equipos y superficie. En caso de contingencia, seguir el flujograma de decisión que se encuentra en el anexo de contingencias.</w:t>
      </w:r>
    </w:p>
    <w:p w14:paraId="668B5CD9" w14:textId="14E646A1"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Armar tubería y equipos de Baker conforme tally e instrucciones de Baker. </w:t>
      </w:r>
    </w:p>
    <w:p w14:paraId="0AB71B24" w14:textId="3B155D42" w:rsidR="007E512F" w:rsidRPr="00731D9D" w:rsidRDefault="007E512F" w:rsidP="00731D9D">
      <w:pPr>
        <w:pStyle w:val="EPPlantext"/>
        <w:numPr>
          <w:ilvl w:val="4"/>
          <w:numId w:val="8"/>
        </w:numPr>
        <w:spacing w:after="120" w:line="240" w:lineRule="auto"/>
        <w:ind w:left="720" w:hanging="663"/>
        <w:jc w:val="both"/>
        <w:rPr>
          <w:rFonts w:ascii="Arial" w:eastAsia="Times New Roman" w:hAnsi="Arial"/>
          <w:sz w:val="18"/>
          <w:szCs w:val="18"/>
          <w:lang w:eastAsia="ar-SA"/>
        </w:rPr>
      </w:pPr>
      <w:r w:rsidRPr="00731D9D">
        <w:rPr>
          <w:rFonts w:ascii="Arial" w:eastAsia="Times New Roman" w:hAnsi="Arial"/>
          <w:sz w:val="18"/>
          <w:szCs w:val="18"/>
          <w:lang w:val="es-AR" w:eastAsia="ar-SA"/>
        </w:rPr>
        <w:t xml:space="preserve">Las velocidades para la bajada de tubería </w:t>
      </w:r>
      <w:r w:rsidR="00731D9D">
        <w:rPr>
          <w:rFonts w:ascii="Arial" w:eastAsia="Times New Roman" w:hAnsi="Arial"/>
          <w:sz w:val="18"/>
          <w:szCs w:val="18"/>
          <w:lang w:val="es-AR" w:eastAsia="ar-SA"/>
        </w:rPr>
        <w:t>se definirán en función de las simulaciones finales para cada pozo.</w:t>
      </w:r>
    </w:p>
    <w:p w14:paraId="2D98DDE4" w14:textId="77777777" w:rsidR="007E512F" w:rsidRPr="00731D9D" w:rsidRDefault="007E512F" w:rsidP="007E512F">
      <w:pPr>
        <w:suppressAutoHyphens w:val="0"/>
        <w:overflowPunct w:val="0"/>
        <w:autoSpaceDE w:val="0"/>
        <w:autoSpaceDN w:val="0"/>
        <w:adjustRightInd w:val="0"/>
        <w:textAlignment w:val="baseline"/>
        <w:rPr>
          <w:rFonts w:cs="Arial"/>
          <w:sz w:val="18"/>
          <w:szCs w:val="18"/>
          <w:lang w:val="es-ES"/>
        </w:rPr>
      </w:pPr>
      <w:r w:rsidRPr="00731D9D">
        <w:rPr>
          <w:rFonts w:cs="Arial"/>
          <w:b/>
          <w:bCs/>
          <w:sz w:val="18"/>
          <w:szCs w:val="18"/>
          <w:lang w:val="es-ES"/>
        </w:rPr>
        <w:t>Nota:</w:t>
      </w:r>
      <w:r w:rsidRPr="00731D9D">
        <w:rPr>
          <w:rFonts w:cs="Arial"/>
          <w:sz w:val="18"/>
          <w:szCs w:val="18"/>
          <w:lang w:val="es-ES"/>
        </w:rPr>
        <w:t xml:space="preserve"> </w:t>
      </w:r>
    </w:p>
    <w:p w14:paraId="5C8534F0"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Durante la colocación de los protectores tapar el pozo, para evitar caída de objetos.</w:t>
      </w:r>
    </w:p>
    <w:p w14:paraId="397C9B14"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Durante la instalación y bajada del equipo el personal de BHGE verificara la continuidad eléctrica del equipo monitoreando los parámetros de presión y temperatura.</w:t>
      </w:r>
    </w:p>
    <w:p w14:paraId="7C562B2C"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Verificar continuidad y registre los parámetros de voltaje, corriente, presión y temperatura durante la bajada del aparejo.</w:t>
      </w:r>
    </w:p>
    <w:p w14:paraId="10C3402E"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Continúe instalando los protectores de cable en cada cupla según diseño de Baker.</w:t>
      </w:r>
    </w:p>
    <w:p w14:paraId="2D81EEAB"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Verificar el nivel del pozo con el sensor permanente a medida que se introduce en el pozo y alertar cualquier inconsistencia inmediatamente al personal del piso de perforación.</w:t>
      </w:r>
    </w:p>
    <w:p w14:paraId="6CADD44F"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Apretar cada conexión colocando llave de aguante firmemente para que no gire la sarta.</w:t>
      </w:r>
    </w:p>
    <w:p w14:paraId="63B6D1C2"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 xml:space="preserve">En el caso de encontrar resistencia no aplicar más de 4000 lb, levantar levemente 2m y volver a intentar pasar por la resistencia, sin aplicar más de 4000 lb. </w:t>
      </w:r>
    </w:p>
    <w:p w14:paraId="7799F170" w14:textId="77777777" w:rsidR="007E512F" w:rsidRPr="00731D9D" w:rsidRDefault="007E512F" w:rsidP="007E512F">
      <w:pPr>
        <w:suppressAutoHyphens w:val="0"/>
        <w:overflowPunct w:val="0"/>
        <w:autoSpaceDE w:val="0"/>
        <w:autoSpaceDN w:val="0"/>
        <w:adjustRightInd w:val="0"/>
        <w:textAlignment w:val="baseline"/>
        <w:rPr>
          <w:rFonts w:asciiTheme="minorHAnsi" w:hAnsiTheme="minorHAnsi" w:cstheme="minorHAnsi"/>
          <w:sz w:val="18"/>
          <w:szCs w:val="18"/>
          <w:lang w:val="es-ES"/>
        </w:rPr>
      </w:pPr>
    </w:p>
    <w:p w14:paraId="40112B44" w14:textId="3DA78C83"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Continuar armando y bajando tubería de hasta llegar a la profundidad de montaje de capsulas</w:t>
      </w:r>
    </w:p>
    <w:p w14:paraId="6DB5A378" w14:textId="54BC23A9"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Cambiar a elevador de 7”. Levantar el </w:t>
      </w:r>
      <w:proofErr w:type="spellStart"/>
      <w:r w:rsidRPr="00731D9D">
        <w:rPr>
          <w:rFonts w:ascii="Arial" w:eastAsia="Times New Roman" w:hAnsi="Arial"/>
          <w:sz w:val="18"/>
          <w:szCs w:val="18"/>
          <w:lang w:val="es-AR" w:eastAsia="ar-SA"/>
        </w:rPr>
        <w:t>casing</w:t>
      </w:r>
      <w:proofErr w:type="spellEnd"/>
      <w:r w:rsidRPr="00731D9D">
        <w:rPr>
          <w:rFonts w:ascii="Arial" w:eastAsia="Times New Roman" w:hAnsi="Arial"/>
          <w:sz w:val="18"/>
          <w:szCs w:val="18"/>
          <w:lang w:val="es-AR" w:eastAsia="ar-SA"/>
        </w:rPr>
        <w:t xml:space="preserve"> 7” ensamblado al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Base</w:t>
      </w:r>
      <w:r w:rsidR="0029688F" w:rsidRPr="00731D9D">
        <w:rPr>
          <w:rFonts w:ascii="Arial" w:eastAsia="Times New Roman" w:hAnsi="Arial"/>
          <w:sz w:val="18"/>
          <w:szCs w:val="18"/>
          <w:lang w:val="es-AR" w:eastAsia="ar-SA"/>
        </w:rPr>
        <w:t>,</w:t>
      </w:r>
      <w:r w:rsidR="00757D8C" w:rsidRPr="00731D9D">
        <w:rPr>
          <w:rFonts w:ascii="Arial" w:eastAsia="Times New Roman" w:hAnsi="Arial"/>
          <w:sz w:val="18"/>
          <w:szCs w:val="18"/>
          <w:lang w:val="es-AR" w:eastAsia="ar-SA"/>
        </w:rPr>
        <w:t xml:space="preserve"> </w:t>
      </w:r>
      <w:r w:rsidRPr="00731D9D">
        <w:rPr>
          <w:rFonts w:ascii="Arial" w:eastAsia="Times New Roman" w:hAnsi="Arial"/>
          <w:sz w:val="18"/>
          <w:szCs w:val="18"/>
          <w:lang w:val="es-AR" w:eastAsia="ar-SA"/>
        </w:rPr>
        <w:t xml:space="preserve">sujetarlos al elevador. </w:t>
      </w:r>
      <w:proofErr w:type="spellStart"/>
      <w:r w:rsidRPr="00731D9D">
        <w:rPr>
          <w:rFonts w:ascii="Arial" w:eastAsia="Times New Roman" w:hAnsi="Arial"/>
          <w:sz w:val="18"/>
          <w:szCs w:val="18"/>
          <w:lang w:val="es-AR" w:eastAsia="ar-SA"/>
        </w:rPr>
        <w:t>Torquear</w:t>
      </w:r>
      <w:proofErr w:type="spellEnd"/>
      <w:r w:rsidRPr="00731D9D">
        <w:rPr>
          <w:rFonts w:ascii="Arial" w:eastAsia="Times New Roman" w:hAnsi="Arial"/>
          <w:sz w:val="18"/>
          <w:szCs w:val="18"/>
          <w:lang w:val="es-AR" w:eastAsia="ar-SA"/>
        </w:rPr>
        <w:t xml:space="preserve"> este conjunto a la última tubería. </w:t>
      </w:r>
    </w:p>
    <w:p w14:paraId="6C4D35A4"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proofErr w:type="spellStart"/>
      <w:r w:rsidRPr="00731D9D">
        <w:rPr>
          <w:rFonts w:ascii="Arial" w:eastAsia="Times New Roman" w:hAnsi="Arial"/>
          <w:sz w:val="18"/>
          <w:szCs w:val="18"/>
          <w:lang w:val="es-AR" w:eastAsia="ar-SA"/>
        </w:rPr>
        <w:t>Torquear</w:t>
      </w:r>
      <w:proofErr w:type="spellEnd"/>
      <w:r w:rsidRPr="00731D9D">
        <w:rPr>
          <w:rFonts w:ascii="Arial" w:eastAsia="Times New Roman" w:hAnsi="Arial"/>
          <w:sz w:val="18"/>
          <w:szCs w:val="18"/>
          <w:lang w:val="es-AR" w:eastAsia="ar-SA"/>
        </w:rPr>
        <w:t xml:space="preserve"> este conjunto a la última tubería.</w:t>
      </w:r>
    </w:p>
    <w:p w14:paraId="690FC8F1"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Levantar todo el conjunto, retirar las cuñas y cambiar a cuña manual de 7”.</w:t>
      </w:r>
    </w:p>
    <w:p w14:paraId="1D9CA2D7"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p>
    <w:p w14:paraId="1D1FCB0E"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r w:rsidRPr="00731D9D">
        <w:rPr>
          <w:rFonts w:ascii="Arial" w:eastAsia="Times New Roman" w:hAnsi="Arial"/>
          <w:b/>
          <w:bCs/>
          <w:sz w:val="18"/>
          <w:szCs w:val="18"/>
          <w:lang w:eastAsia="ar-SA"/>
        </w:rPr>
        <w:t>Nota:</w:t>
      </w:r>
      <w:r w:rsidRPr="00731D9D">
        <w:rPr>
          <w:rFonts w:ascii="Arial" w:eastAsia="Times New Roman" w:hAnsi="Arial"/>
          <w:sz w:val="18"/>
          <w:szCs w:val="18"/>
          <w:lang w:eastAsia="ar-SA"/>
        </w:rPr>
        <w:t xml:space="preserve"> asegurar el collarín del </w:t>
      </w:r>
      <w:proofErr w:type="spellStart"/>
      <w:r w:rsidRPr="00731D9D">
        <w:rPr>
          <w:rFonts w:ascii="Arial" w:eastAsia="Times New Roman" w:hAnsi="Arial"/>
          <w:sz w:val="18"/>
          <w:szCs w:val="18"/>
          <w:lang w:eastAsia="ar-SA"/>
        </w:rPr>
        <w:t>casing</w:t>
      </w:r>
      <w:proofErr w:type="spellEnd"/>
      <w:r w:rsidRPr="00731D9D">
        <w:rPr>
          <w:rFonts w:ascii="Arial" w:eastAsia="Times New Roman" w:hAnsi="Arial"/>
          <w:sz w:val="18"/>
          <w:szCs w:val="18"/>
          <w:lang w:eastAsia="ar-SA"/>
        </w:rPr>
        <w:t xml:space="preserve"> de 7” con segunda barrera de contención.</w:t>
      </w:r>
    </w:p>
    <w:p w14:paraId="67BD8D5C"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r w:rsidRPr="00731D9D">
        <w:rPr>
          <w:rFonts w:ascii="Arial" w:eastAsia="Times New Roman" w:hAnsi="Arial"/>
          <w:b/>
          <w:bCs/>
          <w:sz w:val="18"/>
          <w:szCs w:val="18"/>
          <w:lang w:eastAsia="ar-SA"/>
        </w:rPr>
        <w:t>IMPORTANTE:</w:t>
      </w:r>
      <w:r w:rsidRPr="00731D9D">
        <w:rPr>
          <w:rFonts w:ascii="Arial" w:eastAsia="Times New Roman" w:hAnsi="Arial"/>
          <w:sz w:val="18"/>
          <w:szCs w:val="18"/>
          <w:lang w:eastAsia="ar-SA"/>
        </w:rPr>
        <w:t xml:space="preserve"> Considerar el mejor momento para instalar las ruedas guía para el cable de sensor de fondo y los dos cables de potencia de las BEC. Chequear posiciones y ángulos de bajada con los especialistas de Baker.</w:t>
      </w:r>
    </w:p>
    <w:p w14:paraId="6DE4E1E1"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p>
    <w:p w14:paraId="00BA5E51" w14:textId="04C62025"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Armar las capsulas con los tramos que quedaron preparados.</w:t>
      </w:r>
    </w:p>
    <w:p w14:paraId="6E513FFC"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el </w:t>
      </w:r>
      <w:proofErr w:type="spellStart"/>
      <w:r w:rsidRPr="00731D9D">
        <w:rPr>
          <w:rFonts w:ascii="Arial" w:eastAsia="Times New Roman" w:hAnsi="Arial"/>
          <w:sz w:val="18"/>
          <w:szCs w:val="18"/>
          <w:lang w:val="es-AR" w:eastAsia="ar-SA"/>
        </w:rPr>
        <w:t>Shroud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Adapter</w:t>
      </w:r>
      <w:proofErr w:type="spellEnd"/>
      <w:r w:rsidRPr="00731D9D">
        <w:rPr>
          <w:rFonts w:ascii="Arial" w:eastAsia="Times New Roman" w:hAnsi="Arial"/>
          <w:sz w:val="18"/>
          <w:szCs w:val="18"/>
          <w:lang w:val="es-AR" w:eastAsia="ar-SA"/>
        </w:rPr>
        <w:t xml:space="preserve"> con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de sacrificio de 7” y conectar el </w:t>
      </w:r>
      <w:proofErr w:type="spellStart"/>
      <w:r w:rsidRPr="00731D9D">
        <w:rPr>
          <w:rFonts w:ascii="Arial" w:eastAsia="Times New Roman" w:hAnsi="Arial"/>
          <w:sz w:val="18"/>
          <w:szCs w:val="18"/>
          <w:lang w:val="es-AR" w:eastAsia="ar-SA"/>
        </w:rPr>
        <w:t>Shroud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Adapter</w:t>
      </w:r>
      <w:proofErr w:type="spellEnd"/>
      <w:r w:rsidRPr="00731D9D">
        <w:rPr>
          <w:rFonts w:ascii="Arial" w:eastAsia="Times New Roman" w:hAnsi="Arial"/>
          <w:sz w:val="18"/>
          <w:szCs w:val="18"/>
          <w:lang w:val="es-AR" w:eastAsia="ar-SA"/>
        </w:rPr>
        <w:t xml:space="preserve"> al </w:t>
      </w:r>
      <w:proofErr w:type="spellStart"/>
      <w:r w:rsidRPr="00731D9D">
        <w:rPr>
          <w:rFonts w:ascii="Arial" w:eastAsia="Times New Roman" w:hAnsi="Arial"/>
          <w:sz w:val="18"/>
          <w:szCs w:val="18"/>
          <w:lang w:val="es-AR" w:eastAsia="ar-SA"/>
        </w:rPr>
        <w:t>Casing</w:t>
      </w:r>
      <w:proofErr w:type="spellEnd"/>
      <w:r w:rsidRPr="00731D9D">
        <w:rPr>
          <w:rFonts w:ascii="Arial" w:eastAsia="Times New Roman" w:hAnsi="Arial"/>
          <w:sz w:val="18"/>
          <w:szCs w:val="18"/>
          <w:lang w:val="es-AR" w:eastAsia="ar-SA"/>
        </w:rPr>
        <w:t xml:space="preserve"> de 7”.</w:t>
      </w:r>
    </w:p>
    <w:p w14:paraId="3E10A477"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Asentar en las cuñas de tal forma que el </w:t>
      </w:r>
      <w:proofErr w:type="spellStart"/>
      <w:r w:rsidRPr="00731D9D">
        <w:rPr>
          <w:rFonts w:ascii="Arial" w:eastAsia="Times New Roman" w:hAnsi="Arial"/>
          <w:sz w:val="18"/>
          <w:szCs w:val="18"/>
          <w:lang w:val="es-AR" w:eastAsia="ar-SA"/>
        </w:rPr>
        <w:t>Shroud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adapter</w:t>
      </w:r>
      <w:proofErr w:type="spellEnd"/>
      <w:r w:rsidRPr="00731D9D">
        <w:rPr>
          <w:rFonts w:ascii="Arial" w:eastAsia="Times New Roman" w:hAnsi="Arial"/>
          <w:sz w:val="18"/>
          <w:szCs w:val="18"/>
          <w:lang w:val="es-AR" w:eastAsia="ar-SA"/>
        </w:rPr>
        <w:t xml:space="preserve"> quede a una altura de trabajo razonable.</w:t>
      </w:r>
    </w:p>
    <w:p w14:paraId="1F82397B"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lastRenderedPageBreak/>
        <w:t xml:space="preserve">Retire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de sacrificio de 7”.</w:t>
      </w:r>
    </w:p>
    <w:p w14:paraId="7FD88E0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Instale las herramientas de izaje de los sistemas BEC sobre el elevador. Instalar mesa falsa para el armado de las bombas.</w:t>
      </w:r>
    </w:p>
    <w:p w14:paraId="31CC810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el </w:t>
      </w:r>
      <w:proofErr w:type="spellStart"/>
      <w:r w:rsidRPr="00731D9D">
        <w:rPr>
          <w:rFonts w:ascii="Arial" w:eastAsia="Times New Roman" w:hAnsi="Arial"/>
          <w:sz w:val="18"/>
          <w:szCs w:val="18"/>
          <w:lang w:val="es-AR" w:eastAsia="ar-SA"/>
        </w:rPr>
        <w:t>Pre-ensamble</w:t>
      </w:r>
      <w:proofErr w:type="spellEnd"/>
      <w:r w:rsidRPr="00731D9D">
        <w:rPr>
          <w:rFonts w:ascii="Arial" w:eastAsia="Times New Roman" w:hAnsi="Arial"/>
          <w:sz w:val="18"/>
          <w:szCs w:val="18"/>
          <w:lang w:val="es-AR" w:eastAsia="ar-SA"/>
        </w:rPr>
        <w:t xml:space="preserve"> centralizador, sensor, motor y sujetarlo con el elevador.</w:t>
      </w:r>
    </w:p>
    <w:p w14:paraId="0D7D9F2A"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Instalar difusor de química y capilar de 3/8” </w:t>
      </w:r>
    </w:p>
    <w:p w14:paraId="274FD0A5"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el servicio al motor /sensor de acuerdo con los procedimientos de BHGE.</w:t>
      </w:r>
    </w:p>
    <w:p w14:paraId="3C04213C" w14:textId="77777777" w:rsidR="007E512F" w:rsidRPr="00731D9D" w:rsidRDefault="007E512F" w:rsidP="007E512F">
      <w:pPr>
        <w:pStyle w:val="EPPlantext"/>
        <w:spacing w:after="120" w:line="240" w:lineRule="auto"/>
        <w:ind w:left="720" w:firstLine="0"/>
        <w:jc w:val="both"/>
        <w:rPr>
          <w:rFonts w:ascii="Arial" w:eastAsia="Times New Roman" w:hAnsi="Arial"/>
          <w:sz w:val="18"/>
          <w:szCs w:val="18"/>
          <w:lang w:eastAsia="ar-SA"/>
        </w:rPr>
      </w:pPr>
    </w:p>
    <w:p w14:paraId="057BC5BB"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r w:rsidRPr="00731D9D">
        <w:rPr>
          <w:rFonts w:ascii="Arial" w:eastAsia="Times New Roman" w:hAnsi="Arial"/>
          <w:b/>
          <w:bCs/>
          <w:sz w:val="18"/>
          <w:szCs w:val="18"/>
          <w:lang w:eastAsia="ar-SA"/>
        </w:rPr>
        <w:t>IMPORTANTE:</w:t>
      </w:r>
      <w:r w:rsidRPr="00731D9D">
        <w:rPr>
          <w:rFonts w:ascii="Arial" w:eastAsia="Times New Roman" w:hAnsi="Arial"/>
          <w:sz w:val="18"/>
          <w:szCs w:val="18"/>
          <w:lang w:eastAsia="ar-SA"/>
        </w:rPr>
        <w:t xml:space="preserve"> el tanque de viaje se mantendrá prendido como medida de control y verificación del nivel del pozo. El personal de Baker Hughes tomará medidas para evitar que humedad o salpicaduras de fluido afecten la integridad eléctrica del equipo ESP</w:t>
      </w:r>
    </w:p>
    <w:p w14:paraId="785D3C9F"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Instalar sellos a los motores.</w:t>
      </w:r>
    </w:p>
    <w:p w14:paraId="2BEB879D"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Realizar el cambio de los </w:t>
      </w:r>
      <w:proofErr w:type="spellStart"/>
      <w:r w:rsidRPr="00731D9D">
        <w:rPr>
          <w:rFonts w:ascii="Arial" w:eastAsia="Times New Roman" w:hAnsi="Arial"/>
          <w:sz w:val="18"/>
          <w:szCs w:val="18"/>
          <w:lang w:val="es-AR" w:eastAsia="ar-SA"/>
        </w:rPr>
        <w:t>O´rings</w:t>
      </w:r>
      <w:proofErr w:type="spellEnd"/>
      <w:r w:rsidRPr="00731D9D">
        <w:rPr>
          <w:rFonts w:ascii="Arial" w:eastAsia="Times New Roman" w:hAnsi="Arial"/>
          <w:sz w:val="18"/>
          <w:szCs w:val="18"/>
          <w:lang w:val="es-AR" w:eastAsia="ar-SA"/>
        </w:rPr>
        <w:t xml:space="preserve"> del tándem de sellos.</w:t>
      </w:r>
    </w:p>
    <w:p w14:paraId="05BE6296"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todo el conjunto con elevador hasta tener a una altura de trabajo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head.</w:t>
      </w:r>
    </w:p>
    <w:p w14:paraId="73D8D215"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Levantar con el winche la polea a la mesa del taladro y dejarlo a una altura de trabajo cómoda.</w:t>
      </w:r>
    </w:p>
    <w:p w14:paraId="6000554E"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Pasar el MLE por la polea y levantar la misma hasta que este a 3 m de la mesa del equipo. </w:t>
      </w:r>
    </w:p>
    <w:p w14:paraId="07D57DE9"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la conexión del MLE al motor.</w:t>
      </w:r>
    </w:p>
    <w:p w14:paraId="244C0EB1"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lecturas de resistencia, aislamiento y parámetros del sensor del sistema BEC.</w:t>
      </w:r>
    </w:p>
    <w:p w14:paraId="14DC54E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conjunto y retirar el </w:t>
      </w:r>
      <w:proofErr w:type="spellStart"/>
      <w:r w:rsidRPr="00731D9D">
        <w:rPr>
          <w:rFonts w:ascii="Arial" w:eastAsia="Times New Roman" w:hAnsi="Arial"/>
          <w:sz w:val="18"/>
          <w:szCs w:val="18"/>
          <w:lang w:val="es-AR" w:eastAsia="ar-SA"/>
        </w:rPr>
        <w:t>clamp</w:t>
      </w:r>
      <w:proofErr w:type="spellEnd"/>
      <w:r w:rsidRPr="00731D9D">
        <w:rPr>
          <w:rFonts w:ascii="Arial" w:eastAsia="Times New Roman" w:hAnsi="Arial"/>
          <w:sz w:val="18"/>
          <w:szCs w:val="18"/>
          <w:lang w:val="es-AR" w:eastAsia="ar-SA"/>
        </w:rPr>
        <w:t xml:space="preserve"> de izamiento para los motores.</w:t>
      </w:r>
    </w:p>
    <w:p w14:paraId="63B0CE2B"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Realizar </w:t>
      </w:r>
      <w:proofErr w:type="spellStart"/>
      <w:r w:rsidRPr="00731D9D">
        <w:rPr>
          <w:rFonts w:ascii="Arial" w:eastAsia="Times New Roman" w:hAnsi="Arial"/>
          <w:sz w:val="18"/>
          <w:szCs w:val="18"/>
          <w:lang w:val="es-AR" w:eastAsia="ar-SA"/>
        </w:rPr>
        <w:t>service</w:t>
      </w:r>
      <w:proofErr w:type="spellEnd"/>
      <w:r w:rsidRPr="00731D9D">
        <w:rPr>
          <w:rFonts w:ascii="Arial" w:eastAsia="Times New Roman" w:hAnsi="Arial"/>
          <w:sz w:val="18"/>
          <w:szCs w:val="18"/>
          <w:lang w:val="es-AR" w:eastAsia="ar-SA"/>
        </w:rPr>
        <w:t xml:space="preserve"> a los sellos.</w:t>
      </w:r>
    </w:p>
    <w:p w14:paraId="10E23BB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Lentamente bajar todo el conjunto dentro de la capsula y asentar el mismo sobre el </w:t>
      </w:r>
      <w:proofErr w:type="spellStart"/>
      <w:r w:rsidRPr="00731D9D">
        <w:rPr>
          <w:rFonts w:ascii="Arial" w:eastAsia="Times New Roman" w:hAnsi="Arial"/>
          <w:sz w:val="18"/>
          <w:szCs w:val="18"/>
          <w:lang w:val="es-AR" w:eastAsia="ar-SA"/>
        </w:rPr>
        <w:t>Stabbing</w:t>
      </w:r>
      <w:proofErr w:type="spellEnd"/>
      <w:r w:rsidRPr="00731D9D">
        <w:rPr>
          <w:rFonts w:ascii="Arial" w:eastAsia="Times New Roman" w:hAnsi="Arial"/>
          <w:sz w:val="18"/>
          <w:szCs w:val="18"/>
          <w:lang w:val="es-AR" w:eastAsia="ar-SA"/>
        </w:rPr>
        <w:t xml:space="preserve"> Guide.</w:t>
      </w:r>
    </w:p>
    <w:p w14:paraId="52189046"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prueba de giro de todo el sistema.</w:t>
      </w:r>
    </w:p>
    <w:p w14:paraId="1363B642"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e instalar la bomba </w:t>
      </w:r>
      <w:proofErr w:type="spellStart"/>
      <w:r w:rsidRPr="00731D9D">
        <w:rPr>
          <w:rFonts w:ascii="Arial" w:eastAsia="Times New Roman" w:hAnsi="Arial"/>
          <w:sz w:val="18"/>
          <w:szCs w:val="18"/>
          <w:lang w:val="es-AR" w:eastAsia="ar-SA"/>
        </w:rPr>
        <w:t>lower</w:t>
      </w:r>
      <w:proofErr w:type="spellEnd"/>
      <w:r w:rsidRPr="00731D9D">
        <w:rPr>
          <w:rFonts w:ascii="Arial" w:eastAsia="Times New Roman" w:hAnsi="Arial"/>
          <w:sz w:val="18"/>
          <w:szCs w:val="18"/>
          <w:lang w:val="es-AR" w:eastAsia="ar-SA"/>
        </w:rPr>
        <w:t xml:space="preserve"> (gas </w:t>
      </w:r>
      <w:proofErr w:type="spellStart"/>
      <w:r w:rsidRPr="00731D9D">
        <w:rPr>
          <w:rFonts w:ascii="Arial" w:eastAsia="Times New Roman" w:hAnsi="Arial"/>
          <w:sz w:val="18"/>
          <w:szCs w:val="18"/>
          <w:lang w:val="es-AR" w:eastAsia="ar-SA"/>
        </w:rPr>
        <w:t>handler</w:t>
      </w:r>
      <w:proofErr w:type="spellEnd"/>
      <w:r w:rsidRPr="00731D9D">
        <w:rPr>
          <w:rFonts w:ascii="Arial" w:eastAsia="Times New Roman" w:hAnsi="Arial"/>
          <w:sz w:val="18"/>
          <w:szCs w:val="18"/>
          <w:lang w:val="es-AR" w:eastAsia="ar-SA"/>
        </w:rPr>
        <w:t xml:space="preserve">) con </w:t>
      </w:r>
      <w:proofErr w:type="spellStart"/>
      <w:r w:rsidRPr="00731D9D">
        <w:rPr>
          <w:rFonts w:ascii="Arial" w:eastAsia="Times New Roman" w:hAnsi="Arial"/>
          <w:sz w:val="18"/>
          <w:szCs w:val="18"/>
          <w:lang w:val="es-AR" w:eastAsia="ar-SA"/>
        </w:rPr>
        <w:t>Intake</w:t>
      </w:r>
      <w:proofErr w:type="spellEnd"/>
      <w:r w:rsidRPr="00731D9D">
        <w:rPr>
          <w:rFonts w:ascii="Arial" w:eastAsia="Times New Roman" w:hAnsi="Arial"/>
          <w:sz w:val="18"/>
          <w:szCs w:val="18"/>
          <w:lang w:val="es-AR" w:eastAsia="ar-SA"/>
        </w:rPr>
        <w:t xml:space="preserve"> acoplado remplazando el </w:t>
      </w:r>
      <w:proofErr w:type="spellStart"/>
      <w:r w:rsidRPr="00731D9D">
        <w:rPr>
          <w:rFonts w:ascii="Arial" w:eastAsia="Times New Roman" w:hAnsi="Arial"/>
          <w:sz w:val="18"/>
          <w:szCs w:val="18"/>
          <w:lang w:val="es-AR" w:eastAsia="ar-SA"/>
        </w:rPr>
        <w:t>o´ring</w:t>
      </w:r>
      <w:proofErr w:type="spellEnd"/>
      <w:r w:rsidRPr="00731D9D">
        <w:rPr>
          <w:rFonts w:ascii="Arial" w:eastAsia="Times New Roman" w:hAnsi="Arial"/>
          <w:sz w:val="18"/>
          <w:szCs w:val="18"/>
          <w:lang w:val="es-AR" w:eastAsia="ar-SA"/>
        </w:rPr>
        <w:t xml:space="preserve"> existente entre los mismos.</w:t>
      </w:r>
    </w:p>
    <w:p w14:paraId="7353B9DF"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el conjunto y retirar el </w:t>
      </w:r>
      <w:proofErr w:type="spellStart"/>
      <w:r w:rsidRPr="00731D9D">
        <w:rPr>
          <w:rFonts w:ascii="Arial" w:eastAsia="Times New Roman" w:hAnsi="Arial"/>
          <w:sz w:val="18"/>
          <w:szCs w:val="18"/>
          <w:lang w:val="es-AR" w:eastAsia="ar-SA"/>
        </w:rPr>
        <w:t>clamp</w:t>
      </w:r>
      <w:proofErr w:type="spellEnd"/>
      <w:r w:rsidRPr="00731D9D">
        <w:rPr>
          <w:rFonts w:ascii="Arial" w:eastAsia="Times New Roman" w:hAnsi="Arial"/>
          <w:sz w:val="18"/>
          <w:szCs w:val="18"/>
          <w:lang w:val="es-AR" w:eastAsia="ar-SA"/>
        </w:rPr>
        <w:t xml:space="preserve"> de izamiento de sellos</w:t>
      </w:r>
    </w:p>
    <w:p w14:paraId="6E0E8D2E"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Ingrese cuidadosamente el conjunto dentro de la capsula.</w:t>
      </w:r>
    </w:p>
    <w:p w14:paraId="3F4B1094"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Asentar el </w:t>
      </w:r>
      <w:proofErr w:type="spellStart"/>
      <w:r w:rsidRPr="00731D9D">
        <w:rPr>
          <w:rFonts w:ascii="Arial" w:eastAsia="Times New Roman" w:hAnsi="Arial"/>
          <w:sz w:val="18"/>
          <w:szCs w:val="18"/>
          <w:lang w:val="es-AR" w:eastAsia="ar-SA"/>
        </w:rPr>
        <w:t>clamp</w:t>
      </w:r>
      <w:proofErr w:type="spellEnd"/>
      <w:r w:rsidRPr="00731D9D">
        <w:rPr>
          <w:rFonts w:ascii="Arial" w:eastAsia="Times New Roman" w:hAnsi="Arial"/>
          <w:sz w:val="18"/>
          <w:szCs w:val="18"/>
          <w:lang w:val="es-AR" w:eastAsia="ar-SA"/>
        </w:rPr>
        <w:t xml:space="preserve"> de izamiento de la bomba </w:t>
      </w:r>
      <w:proofErr w:type="spellStart"/>
      <w:r w:rsidRPr="00731D9D">
        <w:rPr>
          <w:rFonts w:ascii="Arial" w:eastAsia="Times New Roman" w:hAnsi="Arial"/>
          <w:sz w:val="18"/>
          <w:szCs w:val="18"/>
          <w:lang w:val="es-AR" w:eastAsia="ar-SA"/>
        </w:rPr>
        <w:t>lower</w:t>
      </w:r>
      <w:proofErr w:type="spellEnd"/>
      <w:r w:rsidRPr="00731D9D">
        <w:rPr>
          <w:rFonts w:ascii="Arial" w:eastAsia="Times New Roman" w:hAnsi="Arial"/>
          <w:sz w:val="18"/>
          <w:szCs w:val="18"/>
          <w:lang w:val="es-AR" w:eastAsia="ar-SA"/>
        </w:rPr>
        <w:t xml:space="preserve"> sobre el </w:t>
      </w:r>
      <w:proofErr w:type="spellStart"/>
      <w:r w:rsidRPr="00731D9D">
        <w:rPr>
          <w:rFonts w:ascii="Arial" w:eastAsia="Times New Roman" w:hAnsi="Arial"/>
          <w:sz w:val="18"/>
          <w:szCs w:val="18"/>
          <w:lang w:val="es-AR" w:eastAsia="ar-SA"/>
        </w:rPr>
        <w:t>stabbing</w:t>
      </w:r>
      <w:proofErr w:type="spellEnd"/>
      <w:r w:rsidRPr="00731D9D">
        <w:rPr>
          <w:rFonts w:ascii="Arial" w:eastAsia="Times New Roman" w:hAnsi="Arial"/>
          <w:sz w:val="18"/>
          <w:szCs w:val="18"/>
          <w:lang w:val="es-AR" w:eastAsia="ar-SA"/>
        </w:rPr>
        <w:t xml:space="preserve"> guide.</w:t>
      </w:r>
    </w:p>
    <w:p w14:paraId="3DC7C2C6"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Retirar la tapa de la bomba </w:t>
      </w:r>
      <w:proofErr w:type="spellStart"/>
      <w:r w:rsidRPr="00731D9D">
        <w:rPr>
          <w:rFonts w:ascii="Arial" w:eastAsia="Times New Roman" w:hAnsi="Arial"/>
          <w:sz w:val="18"/>
          <w:szCs w:val="18"/>
          <w:lang w:val="es-AR" w:eastAsia="ar-SA"/>
        </w:rPr>
        <w:t>lower</w:t>
      </w:r>
      <w:proofErr w:type="spellEnd"/>
      <w:r w:rsidRPr="00731D9D">
        <w:rPr>
          <w:rFonts w:ascii="Arial" w:eastAsia="Times New Roman" w:hAnsi="Arial"/>
          <w:sz w:val="18"/>
          <w:szCs w:val="18"/>
          <w:lang w:val="es-AR" w:eastAsia="ar-SA"/>
        </w:rPr>
        <w:t xml:space="preserve"> y chequear el giro del sistema</w:t>
      </w:r>
    </w:p>
    <w:p w14:paraId="33880AEF"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Siguiendo los pasos antes mencionados, instale la bomba médium al conjunto.</w:t>
      </w:r>
    </w:p>
    <w:p w14:paraId="051846F9"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Asentar el </w:t>
      </w:r>
      <w:proofErr w:type="spellStart"/>
      <w:r w:rsidRPr="00731D9D">
        <w:rPr>
          <w:rFonts w:ascii="Arial" w:eastAsia="Times New Roman" w:hAnsi="Arial"/>
          <w:sz w:val="18"/>
          <w:szCs w:val="18"/>
          <w:lang w:val="es-AR" w:eastAsia="ar-SA"/>
        </w:rPr>
        <w:t>clamp</w:t>
      </w:r>
      <w:proofErr w:type="spellEnd"/>
      <w:r w:rsidRPr="00731D9D">
        <w:rPr>
          <w:rFonts w:ascii="Arial" w:eastAsia="Times New Roman" w:hAnsi="Arial"/>
          <w:sz w:val="18"/>
          <w:szCs w:val="18"/>
          <w:lang w:val="es-AR" w:eastAsia="ar-SA"/>
        </w:rPr>
        <w:t xml:space="preserve"> de izamiento de la bomba </w:t>
      </w:r>
      <w:proofErr w:type="spellStart"/>
      <w:r w:rsidRPr="00731D9D">
        <w:rPr>
          <w:rFonts w:ascii="Arial" w:eastAsia="Times New Roman" w:hAnsi="Arial"/>
          <w:sz w:val="18"/>
          <w:szCs w:val="18"/>
          <w:lang w:val="es-AR" w:eastAsia="ar-SA"/>
        </w:rPr>
        <w:t>medium</w:t>
      </w:r>
      <w:proofErr w:type="spellEnd"/>
      <w:r w:rsidRPr="00731D9D">
        <w:rPr>
          <w:rFonts w:ascii="Arial" w:eastAsia="Times New Roman" w:hAnsi="Arial"/>
          <w:sz w:val="18"/>
          <w:szCs w:val="18"/>
          <w:lang w:val="es-AR" w:eastAsia="ar-SA"/>
        </w:rPr>
        <w:t xml:space="preserve"> sobre el </w:t>
      </w:r>
      <w:proofErr w:type="spellStart"/>
      <w:r w:rsidRPr="00731D9D">
        <w:rPr>
          <w:rFonts w:ascii="Arial" w:eastAsia="Times New Roman" w:hAnsi="Arial"/>
          <w:sz w:val="18"/>
          <w:szCs w:val="18"/>
          <w:lang w:val="es-AR" w:eastAsia="ar-SA"/>
        </w:rPr>
        <w:t>stabbing</w:t>
      </w:r>
      <w:proofErr w:type="spellEnd"/>
      <w:r w:rsidRPr="00731D9D">
        <w:rPr>
          <w:rFonts w:ascii="Arial" w:eastAsia="Times New Roman" w:hAnsi="Arial"/>
          <w:sz w:val="18"/>
          <w:szCs w:val="18"/>
          <w:lang w:val="es-AR" w:eastAsia="ar-SA"/>
        </w:rPr>
        <w:t xml:space="preserve"> guide</w:t>
      </w:r>
    </w:p>
    <w:p w14:paraId="0F677143"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Retire la tapa de la bomba </w:t>
      </w:r>
      <w:proofErr w:type="spellStart"/>
      <w:r w:rsidRPr="00731D9D">
        <w:rPr>
          <w:rFonts w:ascii="Arial" w:eastAsia="Times New Roman" w:hAnsi="Arial"/>
          <w:sz w:val="18"/>
          <w:szCs w:val="18"/>
          <w:lang w:val="es-AR" w:eastAsia="ar-SA"/>
        </w:rPr>
        <w:t>medium</w:t>
      </w:r>
      <w:proofErr w:type="spellEnd"/>
      <w:r w:rsidRPr="00731D9D">
        <w:rPr>
          <w:rFonts w:ascii="Arial" w:eastAsia="Times New Roman" w:hAnsi="Arial"/>
          <w:sz w:val="18"/>
          <w:szCs w:val="18"/>
          <w:lang w:val="es-AR" w:eastAsia="ar-SA"/>
        </w:rPr>
        <w:t xml:space="preserve"> y chequee giro del sistema</w:t>
      </w:r>
    </w:p>
    <w:p w14:paraId="0E70D0AA"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Siguiendo pasos anteriores instale la bomba </w:t>
      </w:r>
      <w:proofErr w:type="spellStart"/>
      <w:r w:rsidRPr="00731D9D">
        <w:rPr>
          <w:rFonts w:ascii="Arial" w:eastAsia="Times New Roman" w:hAnsi="Arial"/>
          <w:sz w:val="18"/>
          <w:szCs w:val="18"/>
          <w:lang w:val="es-AR" w:eastAsia="ar-SA"/>
        </w:rPr>
        <w:t>Upper</w:t>
      </w:r>
      <w:proofErr w:type="spellEnd"/>
      <w:r w:rsidRPr="00731D9D">
        <w:rPr>
          <w:rFonts w:ascii="Arial" w:eastAsia="Times New Roman" w:hAnsi="Arial"/>
          <w:sz w:val="18"/>
          <w:szCs w:val="18"/>
          <w:lang w:val="es-AR" w:eastAsia="ar-SA"/>
        </w:rPr>
        <w:t xml:space="preserve"> sobre el </w:t>
      </w:r>
      <w:proofErr w:type="spellStart"/>
      <w:r w:rsidRPr="00731D9D">
        <w:rPr>
          <w:rFonts w:ascii="Arial" w:eastAsia="Times New Roman" w:hAnsi="Arial"/>
          <w:sz w:val="18"/>
          <w:szCs w:val="18"/>
          <w:lang w:val="es-AR" w:eastAsia="ar-SA"/>
        </w:rPr>
        <w:t>stabbing</w:t>
      </w:r>
      <w:proofErr w:type="spellEnd"/>
      <w:r w:rsidRPr="00731D9D">
        <w:rPr>
          <w:rFonts w:ascii="Arial" w:eastAsia="Times New Roman" w:hAnsi="Arial"/>
          <w:sz w:val="18"/>
          <w:szCs w:val="18"/>
          <w:lang w:val="es-AR" w:eastAsia="ar-SA"/>
        </w:rPr>
        <w:t xml:space="preserve"> guide.</w:t>
      </w:r>
    </w:p>
    <w:p w14:paraId="1901BB83"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Asiente el </w:t>
      </w:r>
      <w:proofErr w:type="spellStart"/>
      <w:r w:rsidRPr="00731D9D">
        <w:rPr>
          <w:rFonts w:ascii="Arial" w:eastAsia="Times New Roman" w:hAnsi="Arial"/>
          <w:sz w:val="18"/>
          <w:szCs w:val="18"/>
          <w:lang w:val="es-AR" w:eastAsia="ar-SA"/>
        </w:rPr>
        <w:t>clamp</w:t>
      </w:r>
      <w:proofErr w:type="spellEnd"/>
      <w:r w:rsidRPr="00731D9D">
        <w:rPr>
          <w:rFonts w:ascii="Arial" w:eastAsia="Times New Roman" w:hAnsi="Arial"/>
          <w:sz w:val="18"/>
          <w:szCs w:val="18"/>
          <w:lang w:val="es-AR" w:eastAsia="ar-SA"/>
        </w:rPr>
        <w:t xml:space="preserve"> de izamiento de la bomba </w:t>
      </w:r>
      <w:proofErr w:type="spellStart"/>
      <w:r w:rsidRPr="00731D9D">
        <w:rPr>
          <w:rFonts w:ascii="Arial" w:eastAsia="Times New Roman" w:hAnsi="Arial"/>
          <w:sz w:val="18"/>
          <w:szCs w:val="18"/>
          <w:lang w:val="es-AR" w:eastAsia="ar-SA"/>
        </w:rPr>
        <w:t>upper</w:t>
      </w:r>
      <w:proofErr w:type="spellEnd"/>
      <w:r w:rsidRPr="00731D9D">
        <w:rPr>
          <w:rFonts w:ascii="Arial" w:eastAsia="Times New Roman" w:hAnsi="Arial"/>
          <w:sz w:val="18"/>
          <w:szCs w:val="18"/>
          <w:lang w:val="es-AR" w:eastAsia="ar-SA"/>
        </w:rPr>
        <w:t xml:space="preserve"> sobre el </w:t>
      </w:r>
      <w:proofErr w:type="spellStart"/>
      <w:r w:rsidRPr="00731D9D">
        <w:rPr>
          <w:rFonts w:ascii="Arial" w:eastAsia="Times New Roman" w:hAnsi="Arial"/>
          <w:sz w:val="18"/>
          <w:szCs w:val="18"/>
          <w:lang w:val="es-AR" w:eastAsia="ar-SA"/>
        </w:rPr>
        <w:t>stabbing</w:t>
      </w:r>
      <w:proofErr w:type="spellEnd"/>
      <w:r w:rsidRPr="00731D9D">
        <w:rPr>
          <w:rFonts w:ascii="Arial" w:eastAsia="Times New Roman" w:hAnsi="Arial"/>
          <w:sz w:val="18"/>
          <w:szCs w:val="18"/>
          <w:lang w:val="es-AR" w:eastAsia="ar-SA"/>
        </w:rPr>
        <w:t xml:space="preserve"> guide.</w:t>
      </w:r>
    </w:p>
    <w:p w14:paraId="72835B71"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Retire la tapa de la bomba </w:t>
      </w:r>
      <w:proofErr w:type="spellStart"/>
      <w:r w:rsidRPr="00731D9D">
        <w:rPr>
          <w:rFonts w:ascii="Arial" w:eastAsia="Times New Roman" w:hAnsi="Arial"/>
          <w:sz w:val="18"/>
          <w:szCs w:val="18"/>
          <w:lang w:val="es-AR" w:eastAsia="ar-SA"/>
        </w:rPr>
        <w:t>Upper</w:t>
      </w:r>
      <w:proofErr w:type="spellEnd"/>
      <w:r w:rsidRPr="00731D9D">
        <w:rPr>
          <w:rFonts w:ascii="Arial" w:eastAsia="Times New Roman" w:hAnsi="Arial"/>
          <w:sz w:val="18"/>
          <w:szCs w:val="18"/>
          <w:lang w:val="es-AR" w:eastAsia="ar-SA"/>
        </w:rPr>
        <w:t xml:space="preserve"> y chequee giro del sistema.</w:t>
      </w:r>
    </w:p>
    <w:p w14:paraId="3457E98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Retirar dispositivo de izaje del BEC.</w:t>
      </w:r>
    </w:p>
    <w:p w14:paraId="2BA59943"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w:t>
      </w:r>
      <w:proofErr w:type="spellStart"/>
      <w:r w:rsidRPr="00731D9D">
        <w:rPr>
          <w:rFonts w:ascii="Arial" w:eastAsia="Times New Roman" w:hAnsi="Arial"/>
          <w:sz w:val="18"/>
          <w:szCs w:val="18"/>
          <w:lang w:val="es-AR" w:eastAsia="ar-SA"/>
        </w:rPr>
        <w:t>pre-ensamble</w:t>
      </w:r>
      <w:proofErr w:type="spellEnd"/>
      <w:r w:rsidRPr="00731D9D">
        <w:rPr>
          <w:rFonts w:ascii="Arial" w:eastAsia="Times New Roman" w:hAnsi="Arial"/>
          <w:sz w:val="18"/>
          <w:szCs w:val="18"/>
          <w:lang w:val="es-AR" w:eastAsia="ar-SA"/>
        </w:rPr>
        <w:t xml:space="preserve"> de </w:t>
      </w:r>
      <w:proofErr w:type="spellStart"/>
      <w:r w:rsidRPr="00731D9D">
        <w:rPr>
          <w:rFonts w:ascii="Arial" w:eastAsia="Times New Roman" w:hAnsi="Arial"/>
          <w:sz w:val="18"/>
          <w:szCs w:val="18"/>
          <w:lang w:val="es-AR" w:eastAsia="ar-SA"/>
        </w:rPr>
        <w:t>Rig</w:t>
      </w:r>
      <w:proofErr w:type="spellEnd"/>
      <w:r w:rsidRPr="00731D9D">
        <w:rPr>
          <w:rFonts w:ascii="Arial" w:eastAsia="Times New Roman" w:hAnsi="Arial"/>
          <w:sz w:val="18"/>
          <w:szCs w:val="18"/>
          <w:lang w:val="es-AR" w:eastAsia="ar-SA"/>
        </w:rPr>
        <w:t xml:space="preserve"> colocando una tapa bajo la descarga de la bomba para proteger el </w:t>
      </w:r>
      <w:proofErr w:type="spellStart"/>
      <w:r w:rsidRPr="00731D9D">
        <w:rPr>
          <w:rFonts w:ascii="Arial" w:eastAsia="Times New Roman" w:hAnsi="Arial"/>
          <w:sz w:val="18"/>
          <w:szCs w:val="18"/>
          <w:lang w:val="es-AR" w:eastAsia="ar-SA"/>
        </w:rPr>
        <w:t>flange</w:t>
      </w:r>
      <w:proofErr w:type="spellEnd"/>
      <w:r w:rsidRPr="00731D9D">
        <w:rPr>
          <w:rFonts w:ascii="Arial" w:eastAsia="Times New Roman" w:hAnsi="Arial"/>
          <w:sz w:val="18"/>
          <w:szCs w:val="18"/>
          <w:lang w:val="es-AR" w:eastAsia="ar-SA"/>
        </w:rPr>
        <w:t xml:space="preserve"> y sujételo al elevador.</w:t>
      </w:r>
    </w:p>
    <w:p w14:paraId="0AF556F1"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Bajar lentamente el </w:t>
      </w:r>
      <w:proofErr w:type="spellStart"/>
      <w:r w:rsidRPr="00731D9D">
        <w:rPr>
          <w:rFonts w:ascii="Arial" w:eastAsia="Times New Roman" w:hAnsi="Arial"/>
          <w:sz w:val="18"/>
          <w:szCs w:val="18"/>
          <w:lang w:val="es-AR" w:eastAsia="ar-SA"/>
        </w:rPr>
        <w:t>pre-ensamble</w:t>
      </w:r>
      <w:proofErr w:type="spellEnd"/>
      <w:r w:rsidRPr="00731D9D">
        <w:rPr>
          <w:rFonts w:ascii="Arial" w:eastAsia="Times New Roman" w:hAnsi="Arial"/>
          <w:sz w:val="18"/>
          <w:szCs w:val="18"/>
          <w:lang w:val="es-AR" w:eastAsia="ar-SA"/>
        </w:rPr>
        <w:t xml:space="preserve"> y conecte la descarga de la bomba, </w:t>
      </w:r>
      <w:proofErr w:type="spellStart"/>
      <w:r w:rsidRPr="00731D9D">
        <w:rPr>
          <w:rFonts w:ascii="Arial" w:eastAsia="Times New Roman" w:hAnsi="Arial"/>
          <w:sz w:val="18"/>
          <w:szCs w:val="18"/>
          <w:lang w:val="es-AR" w:eastAsia="ar-SA"/>
        </w:rPr>
        <w:t>alineanado</w:t>
      </w:r>
      <w:proofErr w:type="spellEnd"/>
      <w:r w:rsidRPr="00731D9D">
        <w:rPr>
          <w:rFonts w:ascii="Arial" w:eastAsia="Times New Roman" w:hAnsi="Arial"/>
          <w:sz w:val="18"/>
          <w:szCs w:val="18"/>
          <w:lang w:val="es-AR" w:eastAsia="ar-SA"/>
        </w:rPr>
        <w:t xml:space="preserve"> los puertos del penetrador al MLE (</w:t>
      </w:r>
      <w:proofErr w:type="spellStart"/>
      <w:r w:rsidRPr="00731D9D">
        <w:rPr>
          <w:rFonts w:ascii="Arial" w:eastAsia="Times New Roman" w:hAnsi="Arial"/>
          <w:sz w:val="18"/>
          <w:szCs w:val="18"/>
          <w:lang w:val="es-AR" w:eastAsia="ar-SA"/>
        </w:rPr>
        <w:t>pothead</w:t>
      </w:r>
      <w:proofErr w:type="spellEnd"/>
      <w:r w:rsidRPr="00731D9D">
        <w:rPr>
          <w:rFonts w:ascii="Arial" w:eastAsia="Times New Roman" w:hAnsi="Arial"/>
          <w:sz w:val="18"/>
          <w:szCs w:val="18"/>
          <w:lang w:val="es-AR" w:eastAsia="ar-SA"/>
        </w:rPr>
        <w:t xml:space="preserve"> del motor)</w:t>
      </w:r>
    </w:p>
    <w:p w14:paraId="0115067D"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Conectar la línea que viene desde el sensor Zenith a la sub descarga y corroborar con una toma de lectura del sensor los datos y registrarlo en el histórico.</w:t>
      </w:r>
    </w:p>
    <w:p w14:paraId="1EA69FF6"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lastRenderedPageBreak/>
        <w:t>Asegure el cable y las líneas del capilar de 1/4” y 3/8” con flejes.</w:t>
      </w:r>
    </w:p>
    <w:p w14:paraId="79535CD5"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Continuar bajando lentamente el aparejo hasta que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alcance una altura de trabajo razonable.</w:t>
      </w:r>
    </w:p>
    <w:p w14:paraId="0E1D532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Introducir penetrador invertido a través del adaptador del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de capsula.</w:t>
      </w:r>
    </w:p>
    <w:p w14:paraId="3456254E"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r w:rsidRPr="00731D9D">
        <w:rPr>
          <w:rFonts w:ascii="Arial" w:eastAsia="Times New Roman" w:hAnsi="Arial"/>
          <w:b/>
          <w:bCs/>
          <w:sz w:val="18"/>
          <w:szCs w:val="18"/>
          <w:lang w:eastAsia="ar-SA"/>
        </w:rPr>
        <w:t>Nota:</w:t>
      </w:r>
      <w:r w:rsidRPr="00731D9D">
        <w:rPr>
          <w:rFonts w:ascii="Arial" w:eastAsia="Times New Roman" w:hAnsi="Arial"/>
          <w:sz w:val="18"/>
          <w:szCs w:val="18"/>
          <w:lang w:eastAsia="ar-SA"/>
        </w:rPr>
        <w:t xml:space="preserve"> se debe identificar el cable de potencia asociado al BEC inferior para mantener una secuencia de fase durante la instalación.</w:t>
      </w:r>
    </w:p>
    <w:p w14:paraId="60E9DBFD"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Asegurar el penetrador con las dos medialunas al </w:t>
      </w:r>
      <w:proofErr w:type="spellStart"/>
      <w:r w:rsidRPr="00731D9D">
        <w:rPr>
          <w:rFonts w:ascii="Arial" w:eastAsia="Times New Roman" w:hAnsi="Arial"/>
          <w:sz w:val="18"/>
          <w:szCs w:val="18"/>
          <w:lang w:val="es-AR" w:eastAsia="ar-SA"/>
        </w:rPr>
        <w:t>adapter</w:t>
      </w:r>
      <w:proofErr w:type="spellEnd"/>
      <w:r w:rsidRPr="00731D9D">
        <w:rPr>
          <w:rFonts w:ascii="Arial" w:eastAsia="Times New Roman" w:hAnsi="Arial"/>
          <w:sz w:val="18"/>
          <w:szCs w:val="18"/>
          <w:lang w:val="es-AR" w:eastAsia="ar-SA"/>
        </w:rPr>
        <w:t>.</w:t>
      </w:r>
    </w:p>
    <w:p w14:paraId="06A954B3"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Tomar la medida exacta entre la punta del penetrador y el MLE.</w:t>
      </w:r>
    </w:p>
    <w:p w14:paraId="29231E1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el empalme vertical y conexión de capilar de 3/8” de química</w:t>
      </w:r>
    </w:p>
    <w:p w14:paraId="434506C8"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las mediciones de integridad eléctrica y parámetros del sensor al finalizar el empalme vertical.</w:t>
      </w:r>
    </w:p>
    <w:p w14:paraId="4A21FE9F"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Utilizar los flejes necesarios para asegurar el MLE y capilar de 3/8” para la química.</w:t>
      </w:r>
    </w:p>
    <w:p w14:paraId="1531FD0B"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Pasar el capilar de 3/8” para química a través del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w:t>
      </w:r>
    </w:p>
    <w:p w14:paraId="39C55C53"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Proceder a asentar cuidadosamente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sobre el </w:t>
      </w:r>
      <w:proofErr w:type="spellStart"/>
      <w:r w:rsidRPr="00731D9D">
        <w:rPr>
          <w:rFonts w:ascii="Arial" w:eastAsia="Times New Roman" w:hAnsi="Arial"/>
          <w:sz w:val="18"/>
          <w:szCs w:val="18"/>
          <w:lang w:val="es-AR" w:eastAsia="ar-SA"/>
        </w:rPr>
        <w:t>Shroud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adapter</w:t>
      </w:r>
      <w:proofErr w:type="spellEnd"/>
      <w:r w:rsidRPr="00731D9D">
        <w:rPr>
          <w:rFonts w:ascii="Arial" w:eastAsia="Times New Roman" w:hAnsi="Arial"/>
          <w:sz w:val="18"/>
          <w:szCs w:val="18"/>
          <w:lang w:val="es-AR" w:eastAsia="ar-SA"/>
        </w:rPr>
        <w:t xml:space="preserve"> de 7”.</w:t>
      </w:r>
    </w:p>
    <w:p w14:paraId="6373A102"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Asegurar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con el spin collar.</w:t>
      </w:r>
    </w:p>
    <w:p w14:paraId="65F4C728"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una prueba de presión de los o-</w:t>
      </w:r>
      <w:proofErr w:type="spellStart"/>
      <w:r w:rsidRPr="00731D9D">
        <w:rPr>
          <w:rFonts w:ascii="Arial" w:eastAsia="Times New Roman" w:hAnsi="Arial"/>
          <w:sz w:val="18"/>
          <w:szCs w:val="18"/>
          <w:lang w:val="es-AR" w:eastAsia="ar-SA"/>
        </w:rPr>
        <w:t>rings</w:t>
      </w:r>
      <w:proofErr w:type="spellEnd"/>
      <w:r w:rsidRPr="00731D9D">
        <w:rPr>
          <w:rFonts w:ascii="Arial" w:eastAsia="Times New Roman" w:hAnsi="Arial"/>
          <w:sz w:val="18"/>
          <w:szCs w:val="18"/>
          <w:lang w:val="es-AR" w:eastAsia="ar-SA"/>
        </w:rPr>
        <w:t xml:space="preserve"> del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con 3,500 psi por 5 minutos </w:t>
      </w:r>
    </w:p>
    <w:p w14:paraId="7A8925EA"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empalme de cable penetrador con cable de potencia</w:t>
      </w:r>
    </w:p>
    <w:p w14:paraId="7A8080C9"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lecturas de resistencia y aislamiento del sistema inferior BEC en conjunto con el penetrador.</w:t>
      </w:r>
    </w:p>
    <w:p w14:paraId="2ED985BF"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Levantar todo el sistema.</w:t>
      </w:r>
    </w:p>
    <w:p w14:paraId="3C44E2AC" w14:textId="50B0F51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Lentamente bajar el sistema hasta asentar el mismo sobre la tubería.</w:t>
      </w:r>
    </w:p>
    <w:p w14:paraId="005D81FB"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val="es-ES" w:eastAsia="ar-SA"/>
        </w:rPr>
      </w:pPr>
      <w:r w:rsidRPr="00731D9D">
        <w:rPr>
          <w:rFonts w:ascii="Arial" w:eastAsia="Times New Roman" w:hAnsi="Arial"/>
          <w:b/>
          <w:bCs/>
          <w:sz w:val="18"/>
          <w:szCs w:val="18"/>
          <w:lang w:val="es-ES" w:eastAsia="ar-SA"/>
        </w:rPr>
        <w:t>Nota:</w:t>
      </w:r>
      <w:r w:rsidRPr="00731D9D">
        <w:rPr>
          <w:rFonts w:ascii="Arial" w:eastAsia="Times New Roman" w:hAnsi="Arial"/>
          <w:sz w:val="18"/>
          <w:szCs w:val="18"/>
          <w:lang w:val="es-ES" w:eastAsia="ar-SA"/>
        </w:rPr>
        <w:t xml:space="preserve"> realizar esta maniobra con precaución para no dañar el penetrador, cable y capilar.</w:t>
      </w:r>
    </w:p>
    <w:p w14:paraId="05E5F335" w14:textId="2FB7665F"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Correr la tubería TBL de espaciamiento entre capsula inferior y superior, asegurar dicha tubería del cable de potencia del equipo BEC inferior con los Cross </w:t>
      </w:r>
      <w:proofErr w:type="spellStart"/>
      <w:r w:rsidRPr="00731D9D">
        <w:rPr>
          <w:rFonts w:ascii="Arial" w:eastAsia="Times New Roman" w:hAnsi="Arial"/>
          <w:sz w:val="18"/>
          <w:szCs w:val="18"/>
          <w:lang w:val="es-AR" w:eastAsia="ar-SA"/>
        </w:rPr>
        <w:t>Coupling</w:t>
      </w:r>
      <w:proofErr w:type="spellEnd"/>
      <w:r w:rsidRPr="00731D9D">
        <w:rPr>
          <w:rFonts w:ascii="Arial" w:eastAsia="Times New Roman" w:hAnsi="Arial"/>
          <w:sz w:val="18"/>
          <w:szCs w:val="18"/>
          <w:lang w:val="es-AR" w:eastAsia="ar-SA"/>
        </w:rPr>
        <w:t xml:space="preserve"> y </w:t>
      </w:r>
      <w:proofErr w:type="spellStart"/>
      <w:r w:rsidRPr="00731D9D">
        <w:rPr>
          <w:rFonts w:ascii="Arial" w:eastAsia="Times New Roman" w:hAnsi="Arial"/>
          <w:sz w:val="18"/>
          <w:szCs w:val="18"/>
          <w:lang w:val="es-AR" w:eastAsia="ar-SA"/>
        </w:rPr>
        <w:t>Mid</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Joints</w:t>
      </w:r>
      <w:proofErr w:type="spellEnd"/>
      <w:r w:rsidRPr="00731D9D">
        <w:rPr>
          <w:rFonts w:ascii="Arial" w:eastAsia="Times New Roman" w:hAnsi="Arial"/>
          <w:sz w:val="18"/>
          <w:szCs w:val="18"/>
          <w:lang w:val="es-AR" w:eastAsia="ar-SA"/>
        </w:rPr>
        <w:t xml:space="preserve"> correspondientes.</w:t>
      </w:r>
    </w:p>
    <w:p w14:paraId="61AFF8C4" w14:textId="0B3E64FF"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Repetir los pasos </w:t>
      </w:r>
      <w:r w:rsidR="00360251" w:rsidRPr="00731D9D">
        <w:rPr>
          <w:rFonts w:ascii="Arial" w:eastAsia="Times New Roman" w:hAnsi="Arial"/>
          <w:sz w:val="18"/>
          <w:szCs w:val="18"/>
          <w:lang w:val="es-AR" w:eastAsia="ar-SA"/>
        </w:rPr>
        <w:t>50</w:t>
      </w:r>
      <w:r w:rsidRPr="00731D9D">
        <w:rPr>
          <w:rFonts w:ascii="Arial" w:eastAsia="Times New Roman" w:hAnsi="Arial"/>
          <w:sz w:val="18"/>
          <w:szCs w:val="18"/>
          <w:lang w:val="es-AR" w:eastAsia="ar-SA"/>
        </w:rPr>
        <w:t xml:space="preserve"> a </w:t>
      </w:r>
      <w:r w:rsidR="00360251" w:rsidRPr="00731D9D">
        <w:rPr>
          <w:rFonts w:ascii="Arial" w:eastAsia="Times New Roman" w:hAnsi="Arial"/>
          <w:sz w:val="18"/>
          <w:szCs w:val="18"/>
          <w:lang w:val="es-AR" w:eastAsia="ar-SA"/>
        </w:rPr>
        <w:t>100</w:t>
      </w:r>
      <w:r w:rsidRPr="00731D9D">
        <w:rPr>
          <w:rFonts w:ascii="Arial" w:eastAsia="Times New Roman" w:hAnsi="Arial"/>
          <w:sz w:val="18"/>
          <w:szCs w:val="18"/>
          <w:lang w:val="es-AR" w:eastAsia="ar-SA"/>
        </w:rPr>
        <w:t xml:space="preserve"> para el </w:t>
      </w:r>
      <w:proofErr w:type="spellStart"/>
      <w:r w:rsidRPr="00731D9D">
        <w:rPr>
          <w:rFonts w:ascii="Arial" w:eastAsia="Times New Roman" w:hAnsi="Arial"/>
          <w:sz w:val="18"/>
          <w:szCs w:val="18"/>
          <w:lang w:val="es-AR" w:eastAsia="ar-SA"/>
        </w:rPr>
        <w:t>Pod</w:t>
      </w:r>
      <w:proofErr w:type="spellEnd"/>
      <w:r w:rsidRPr="00731D9D">
        <w:rPr>
          <w:rFonts w:ascii="Arial" w:eastAsia="Times New Roman" w:hAnsi="Arial"/>
          <w:sz w:val="18"/>
          <w:szCs w:val="18"/>
          <w:lang w:val="es-AR" w:eastAsia="ar-SA"/>
        </w:rPr>
        <w:t xml:space="preserve"> Superior.</w:t>
      </w:r>
    </w:p>
    <w:p w14:paraId="36E7601B" w14:textId="29DF1D62"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Continuar bajando instalación de producción con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con lingadas paradas en peine de acuerdo con el orden que aparecen en el tally, instalando protectores en cada tubería y según la configuración consensuada con Baker.</w:t>
      </w:r>
    </w:p>
    <w:p w14:paraId="655EAAAC" w14:textId="1C0116F6"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Instalar </w:t>
      </w:r>
      <w:proofErr w:type="spellStart"/>
      <w:r w:rsidRPr="00731D9D">
        <w:rPr>
          <w:rFonts w:ascii="Arial" w:eastAsia="Times New Roman" w:hAnsi="Arial"/>
          <w:sz w:val="18"/>
          <w:szCs w:val="18"/>
          <w:lang w:val="es-AR" w:eastAsia="ar-SA"/>
        </w:rPr>
        <w:t>pre-ensamble</w:t>
      </w:r>
      <w:proofErr w:type="spellEnd"/>
      <w:r w:rsidRPr="00731D9D">
        <w:rPr>
          <w:rFonts w:ascii="Arial" w:eastAsia="Times New Roman" w:hAnsi="Arial"/>
          <w:sz w:val="18"/>
          <w:szCs w:val="18"/>
          <w:lang w:val="es-AR" w:eastAsia="ar-SA"/>
        </w:rPr>
        <w:t xml:space="preserve"> de </w:t>
      </w:r>
      <w:proofErr w:type="spellStart"/>
      <w:r w:rsidRPr="00731D9D">
        <w:rPr>
          <w:rFonts w:ascii="Arial" w:eastAsia="Times New Roman" w:hAnsi="Arial"/>
          <w:sz w:val="18"/>
          <w:szCs w:val="18"/>
          <w:lang w:val="es-AR" w:eastAsia="ar-SA"/>
        </w:rPr>
        <w:t>nipple</w:t>
      </w:r>
      <w:proofErr w:type="spellEnd"/>
      <w:r w:rsidRPr="00731D9D">
        <w:rPr>
          <w:rFonts w:ascii="Arial" w:eastAsia="Times New Roman" w:hAnsi="Arial"/>
          <w:sz w:val="18"/>
          <w:szCs w:val="18"/>
          <w:lang w:val="es-AR" w:eastAsia="ar-SA"/>
        </w:rPr>
        <w:t xml:space="preserve"> </w:t>
      </w:r>
      <w:r w:rsidR="00360251" w:rsidRPr="00731D9D">
        <w:rPr>
          <w:rFonts w:ascii="Arial" w:eastAsia="Times New Roman" w:hAnsi="Arial"/>
          <w:sz w:val="18"/>
          <w:szCs w:val="18"/>
          <w:lang w:val="es-AR" w:eastAsia="ar-SA"/>
        </w:rPr>
        <w:t>R</w:t>
      </w:r>
      <w:r w:rsidRPr="00731D9D">
        <w:rPr>
          <w:rFonts w:ascii="Arial" w:eastAsia="Times New Roman" w:hAnsi="Arial"/>
          <w:sz w:val="18"/>
          <w:szCs w:val="18"/>
          <w:lang w:val="es-AR" w:eastAsia="ar-SA"/>
        </w:rPr>
        <w:t xml:space="preserve"> con PJ en </w:t>
      </w:r>
      <w:r w:rsidR="00360251" w:rsidRPr="00731D9D">
        <w:rPr>
          <w:rFonts w:ascii="Arial" w:eastAsia="Times New Roman" w:hAnsi="Arial"/>
          <w:sz w:val="18"/>
          <w:szCs w:val="18"/>
          <w:lang w:val="es-AR" w:eastAsia="ar-SA"/>
        </w:rPr>
        <w:t>4</w:t>
      </w:r>
      <w:r w:rsidR="0029688F" w:rsidRPr="00731D9D">
        <w:rPr>
          <w:rFonts w:ascii="Arial" w:eastAsia="Times New Roman" w:hAnsi="Arial"/>
          <w:sz w:val="18"/>
          <w:szCs w:val="18"/>
          <w:lang w:val="es-AR" w:eastAsia="ar-SA"/>
        </w:rPr>
        <w:t xml:space="preserve"> ½’’ </w:t>
      </w:r>
      <w:r w:rsidRPr="00731D9D">
        <w:rPr>
          <w:rFonts w:ascii="Arial" w:eastAsia="Times New Roman" w:hAnsi="Arial"/>
          <w:sz w:val="18"/>
          <w:szCs w:val="18"/>
          <w:lang w:val="es-AR" w:eastAsia="ar-SA"/>
        </w:rPr>
        <w:t>1</w:t>
      </w:r>
      <w:r w:rsidR="00360251" w:rsidRPr="00731D9D">
        <w:rPr>
          <w:rFonts w:ascii="Arial" w:eastAsia="Times New Roman" w:hAnsi="Arial"/>
          <w:sz w:val="18"/>
          <w:szCs w:val="18"/>
          <w:lang w:val="es-AR" w:eastAsia="ar-SA"/>
        </w:rPr>
        <w:t>5</w:t>
      </w:r>
      <w:r w:rsidRPr="00731D9D">
        <w:rPr>
          <w:rFonts w:ascii="Arial" w:eastAsia="Times New Roman" w:hAnsi="Arial"/>
          <w:sz w:val="18"/>
          <w:szCs w:val="18"/>
          <w:lang w:val="es-AR" w:eastAsia="ar-SA"/>
        </w:rPr>
        <w:t>.</w:t>
      </w:r>
      <w:r w:rsidR="0029688F" w:rsidRPr="00731D9D">
        <w:rPr>
          <w:rFonts w:ascii="Arial" w:eastAsia="Times New Roman" w:hAnsi="Arial"/>
          <w:sz w:val="18"/>
          <w:szCs w:val="18"/>
          <w:lang w:val="es-AR" w:eastAsia="ar-SA"/>
        </w:rPr>
        <w:t>2</w:t>
      </w:r>
      <w:r w:rsidRPr="00731D9D">
        <w:rPr>
          <w:rFonts w:ascii="Arial" w:eastAsia="Times New Roman" w:hAnsi="Arial"/>
          <w:sz w:val="18"/>
          <w:szCs w:val="18"/>
          <w:lang w:val="es-AR" w:eastAsia="ar-SA"/>
        </w:rPr>
        <w:t># TBL según Tally aprobado.</w:t>
      </w:r>
    </w:p>
    <w:p w14:paraId="7BC67188" w14:textId="57DBE6CE"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Continuar bajando tubería </w:t>
      </w:r>
      <w:r w:rsidR="00360251" w:rsidRPr="00731D9D">
        <w:rPr>
          <w:rFonts w:ascii="Arial" w:eastAsia="Times New Roman" w:hAnsi="Arial"/>
          <w:sz w:val="18"/>
          <w:szCs w:val="18"/>
          <w:lang w:val="es-AR" w:eastAsia="ar-SA"/>
        </w:rPr>
        <w:t>4</w:t>
      </w:r>
      <w:r w:rsidR="0029688F" w:rsidRPr="00731D9D">
        <w:rPr>
          <w:rFonts w:ascii="Arial" w:eastAsia="Times New Roman" w:hAnsi="Arial"/>
          <w:sz w:val="18"/>
          <w:szCs w:val="18"/>
          <w:lang w:val="es-AR" w:eastAsia="ar-SA"/>
        </w:rPr>
        <w:t xml:space="preserve"> ½’’ 1</w:t>
      </w:r>
      <w:r w:rsidR="00360251" w:rsidRPr="00731D9D">
        <w:rPr>
          <w:rFonts w:ascii="Arial" w:eastAsia="Times New Roman" w:hAnsi="Arial"/>
          <w:sz w:val="18"/>
          <w:szCs w:val="18"/>
          <w:lang w:val="es-AR" w:eastAsia="ar-SA"/>
        </w:rPr>
        <w:t>5</w:t>
      </w:r>
      <w:r w:rsidR="0029688F" w:rsidRPr="00731D9D">
        <w:rPr>
          <w:rFonts w:ascii="Arial" w:eastAsia="Times New Roman" w:hAnsi="Arial"/>
          <w:sz w:val="18"/>
          <w:szCs w:val="18"/>
          <w:lang w:val="es-AR" w:eastAsia="ar-SA"/>
        </w:rPr>
        <w:t xml:space="preserve">.2# </w:t>
      </w:r>
      <w:r w:rsidR="00360251" w:rsidRPr="00731D9D">
        <w:rPr>
          <w:rFonts w:ascii="Arial" w:eastAsia="Times New Roman" w:hAnsi="Arial"/>
          <w:sz w:val="18"/>
          <w:szCs w:val="18"/>
          <w:lang w:val="es-AR" w:eastAsia="ar-SA"/>
        </w:rPr>
        <w:t>L80</w:t>
      </w:r>
      <w:r w:rsidR="0029688F" w:rsidRPr="00731D9D">
        <w:rPr>
          <w:rFonts w:ascii="Arial" w:eastAsia="Times New Roman" w:hAnsi="Arial"/>
          <w:sz w:val="18"/>
          <w:szCs w:val="18"/>
          <w:lang w:val="es-AR" w:eastAsia="ar-SA"/>
        </w:rPr>
        <w:t xml:space="preserve"> </w:t>
      </w:r>
      <w:r w:rsidRPr="00731D9D">
        <w:rPr>
          <w:rFonts w:ascii="Arial" w:eastAsia="Times New Roman" w:hAnsi="Arial"/>
          <w:sz w:val="18"/>
          <w:szCs w:val="18"/>
          <w:lang w:val="es-AR" w:eastAsia="ar-SA"/>
        </w:rPr>
        <w:t>TBL del peine hasta el montaje de la TRSV.</w:t>
      </w:r>
    </w:p>
    <w:p w14:paraId="67F1FEEB" w14:textId="77777777" w:rsidR="007E512F" w:rsidRPr="00731D9D" w:rsidRDefault="007E512F" w:rsidP="007E512F">
      <w:pPr>
        <w:rPr>
          <w:rFonts w:asciiTheme="minorHAnsi" w:hAnsiTheme="minorHAnsi" w:cstheme="minorHAnsi"/>
          <w:b/>
          <w:bCs/>
          <w:sz w:val="18"/>
          <w:szCs w:val="18"/>
          <w:lang w:val="es-ES"/>
        </w:rPr>
      </w:pPr>
      <w:r w:rsidRPr="00731D9D">
        <w:rPr>
          <w:rFonts w:asciiTheme="minorHAnsi" w:hAnsiTheme="minorHAnsi" w:cstheme="minorHAnsi"/>
          <w:b/>
          <w:bCs/>
          <w:sz w:val="18"/>
          <w:szCs w:val="18"/>
          <w:lang w:val="es-ES"/>
        </w:rPr>
        <w:t xml:space="preserve">Nota: </w:t>
      </w:r>
    </w:p>
    <w:p w14:paraId="49CD7841"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Al terminar el total de cable de potencia del equipo BEC POD#2, realizar empalmes carrete - carrete para BEC POD#1 y BEC POD#2 (desfasados, no dejar en cupla).</w:t>
      </w:r>
    </w:p>
    <w:p w14:paraId="6A8B2B41"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 xml:space="preserve">Continuar con la introducción de </w:t>
      </w:r>
      <w:proofErr w:type="spellStart"/>
      <w:r w:rsidRPr="00731D9D">
        <w:rPr>
          <w:rFonts w:cs="Arial"/>
          <w:i/>
          <w:iCs/>
          <w:sz w:val="18"/>
          <w:szCs w:val="18"/>
          <w:lang w:val="es-ES"/>
        </w:rPr>
        <w:t>tubing</w:t>
      </w:r>
      <w:proofErr w:type="spellEnd"/>
      <w:r w:rsidRPr="00731D9D">
        <w:rPr>
          <w:rFonts w:cs="Arial"/>
          <w:sz w:val="18"/>
          <w:szCs w:val="18"/>
          <w:lang w:val="es-ES"/>
        </w:rPr>
        <w:t xml:space="preserve">, asegurando los cables con protectores. </w:t>
      </w:r>
    </w:p>
    <w:p w14:paraId="78074E0D"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sz w:val="18"/>
          <w:szCs w:val="18"/>
          <w:lang w:val="es-ES"/>
        </w:rPr>
      </w:pPr>
      <w:r w:rsidRPr="00731D9D">
        <w:rPr>
          <w:rFonts w:cs="Arial"/>
          <w:sz w:val="18"/>
          <w:szCs w:val="18"/>
          <w:lang w:val="es-ES"/>
        </w:rPr>
        <w:t>Una vez finalizado el empalme, proceder a verificar la integridad eléctrica del conjunto.</w:t>
      </w:r>
    </w:p>
    <w:p w14:paraId="4B4A4913" w14:textId="77777777" w:rsidR="007E512F" w:rsidRPr="00731D9D" w:rsidRDefault="007E512F">
      <w:pPr>
        <w:pStyle w:val="Prrafodelista"/>
        <w:numPr>
          <w:ilvl w:val="0"/>
          <w:numId w:val="16"/>
        </w:numPr>
        <w:suppressAutoHyphens w:val="0"/>
        <w:overflowPunct w:val="0"/>
        <w:autoSpaceDE w:val="0"/>
        <w:autoSpaceDN w:val="0"/>
        <w:adjustRightInd w:val="0"/>
        <w:textAlignment w:val="baseline"/>
        <w:rPr>
          <w:rFonts w:cs="Arial"/>
          <w:b/>
          <w:bCs/>
          <w:i/>
          <w:iCs/>
          <w:sz w:val="18"/>
          <w:szCs w:val="18"/>
          <w:u w:val="single"/>
          <w:lang w:val="es-ES"/>
        </w:rPr>
      </w:pPr>
      <w:r w:rsidRPr="00731D9D">
        <w:rPr>
          <w:rFonts w:cs="Arial"/>
          <w:b/>
          <w:bCs/>
          <w:i/>
          <w:iCs/>
          <w:sz w:val="18"/>
          <w:szCs w:val="18"/>
          <w:u w:val="single"/>
          <w:lang w:val="es-ES"/>
        </w:rPr>
        <w:t>Antes de armar el ensamblaje de la TRSV revisar los volúmenes desplazados y establecer las pérdidas de fluido durante toda la corrida, en el caso de tener pérdidas registradas, establecer el parámetro de pérdidas a diferentes velocidades y dejar registro para las pruebas de desplazamiento con la TRSCSSV.</w:t>
      </w:r>
    </w:p>
    <w:p w14:paraId="7BE23D95" w14:textId="77777777" w:rsidR="007E512F" w:rsidRPr="00731D9D" w:rsidRDefault="007E512F" w:rsidP="007E512F">
      <w:pPr>
        <w:pStyle w:val="EPPlantext"/>
        <w:spacing w:after="120" w:line="240" w:lineRule="auto"/>
        <w:ind w:left="720" w:firstLine="0"/>
        <w:jc w:val="both"/>
        <w:rPr>
          <w:rFonts w:ascii="Arial" w:eastAsia="Times New Roman" w:hAnsi="Arial"/>
          <w:sz w:val="18"/>
          <w:szCs w:val="18"/>
          <w:lang w:val="es-ES" w:eastAsia="ar-SA"/>
        </w:rPr>
      </w:pPr>
    </w:p>
    <w:p w14:paraId="31617B9C" w14:textId="77777777" w:rsidR="007E512F" w:rsidRPr="00731D9D" w:rsidRDefault="007E512F" w:rsidP="007E512F">
      <w:pPr>
        <w:pStyle w:val="EPPlantext"/>
        <w:spacing w:after="120" w:line="240" w:lineRule="auto"/>
        <w:ind w:left="720" w:firstLine="0"/>
        <w:jc w:val="both"/>
        <w:rPr>
          <w:rFonts w:ascii="Arial" w:eastAsia="Times New Roman" w:hAnsi="Arial"/>
          <w:sz w:val="18"/>
          <w:szCs w:val="18"/>
          <w:lang w:val="es-ES" w:eastAsia="ar-SA"/>
        </w:rPr>
      </w:pPr>
      <w:r w:rsidRPr="00731D9D">
        <w:rPr>
          <w:rFonts w:ascii="Arial" w:eastAsia="Times New Roman" w:hAnsi="Arial"/>
          <w:sz w:val="18"/>
          <w:szCs w:val="18"/>
          <w:lang w:val="es-ES" w:eastAsia="ar-SA"/>
        </w:rPr>
        <w:t>Si es posible, utilizar este momento para realizar algún empalme necesario de cables de potencias optimizando de esta forma los tiempos de instalación.</w:t>
      </w:r>
    </w:p>
    <w:p w14:paraId="03CFDA87" w14:textId="17DA2ADE"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y armar el siguiente ensamble: PJ </w:t>
      </w:r>
      <w:r w:rsidR="00360251" w:rsidRPr="00731D9D">
        <w:rPr>
          <w:rFonts w:ascii="Arial" w:eastAsia="Times New Roman" w:hAnsi="Arial"/>
          <w:sz w:val="18"/>
          <w:szCs w:val="18"/>
          <w:lang w:val="es-AR" w:eastAsia="ar-SA"/>
        </w:rPr>
        <w:t>4</w:t>
      </w:r>
      <w:r w:rsidRPr="00731D9D">
        <w:rPr>
          <w:rFonts w:ascii="Arial" w:eastAsia="Times New Roman" w:hAnsi="Arial"/>
          <w:sz w:val="18"/>
          <w:szCs w:val="18"/>
          <w:lang w:val="es-AR" w:eastAsia="ar-SA"/>
        </w:rPr>
        <w:t xml:space="preserve"> ½’’ + </w:t>
      </w:r>
      <w:r w:rsidR="00360251" w:rsidRPr="00731D9D">
        <w:rPr>
          <w:rFonts w:ascii="Arial" w:eastAsia="Times New Roman" w:hAnsi="Arial"/>
          <w:sz w:val="18"/>
          <w:szCs w:val="18"/>
          <w:lang w:val="es-AR" w:eastAsia="ar-SA"/>
        </w:rPr>
        <w:t>4</w:t>
      </w:r>
      <w:r w:rsidRPr="00731D9D">
        <w:rPr>
          <w:rFonts w:ascii="Arial" w:eastAsia="Times New Roman" w:hAnsi="Arial"/>
          <w:sz w:val="18"/>
          <w:szCs w:val="18"/>
          <w:lang w:val="es-AR" w:eastAsia="ar-SA"/>
        </w:rPr>
        <w:t xml:space="preserve"> ½" TRSCSSV + </w:t>
      </w:r>
      <w:r w:rsidR="00360251" w:rsidRPr="00731D9D">
        <w:rPr>
          <w:rFonts w:ascii="Arial" w:eastAsia="Times New Roman" w:hAnsi="Arial"/>
          <w:sz w:val="18"/>
          <w:szCs w:val="18"/>
          <w:lang w:val="es-AR" w:eastAsia="ar-SA"/>
        </w:rPr>
        <w:t>4</w:t>
      </w:r>
      <w:r w:rsidRPr="00731D9D">
        <w:rPr>
          <w:rFonts w:ascii="Arial" w:eastAsia="Times New Roman" w:hAnsi="Arial"/>
          <w:sz w:val="18"/>
          <w:szCs w:val="18"/>
          <w:lang w:val="es-AR" w:eastAsia="ar-SA"/>
        </w:rPr>
        <w:t xml:space="preserve"> ½’’ </w:t>
      </w:r>
      <w:proofErr w:type="spellStart"/>
      <w:r w:rsidRPr="00731D9D">
        <w:rPr>
          <w:rFonts w:ascii="Arial" w:eastAsia="Times New Roman" w:hAnsi="Arial"/>
          <w:sz w:val="18"/>
          <w:szCs w:val="18"/>
          <w:lang w:val="es-AR" w:eastAsia="ar-SA"/>
        </w:rPr>
        <w:t>flow</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coupling</w:t>
      </w:r>
      <w:proofErr w:type="spellEnd"/>
      <w:r w:rsidRPr="00731D9D">
        <w:rPr>
          <w:rFonts w:ascii="Arial" w:eastAsia="Times New Roman" w:hAnsi="Arial"/>
          <w:sz w:val="18"/>
          <w:szCs w:val="18"/>
          <w:lang w:val="es-AR" w:eastAsia="ar-SA"/>
        </w:rPr>
        <w:t xml:space="preserve"> + </w:t>
      </w:r>
      <w:r w:rsidR="00360251" w:rsidRPr="00731D9D">
        <w:rPr>
          <w:rFonts w:ascii="Arial" w:eastAsia="Times New Roman" w:hAnsi="Arial"/>
          <w:sz w:val="18"/>
          <w:szCs w:val="18"/>
          <w:lang w:val="es-AR" w:eastAsia="ar-SA"/>
        </w:rPr>
        <w:t>4</w:t>
      </w:r>
      <w:r w:rsidRPr="00731D9D">
        <w:rPr>
          <w:rFonts w:ascii="Arial" w:eastAsia="Times New Roman" w:hAnsi="Arial"/>
          <w:sz w:val="18"/>
          <w:szCs w:val="18"/>
          <w:lang w:val="es-AR" w:eastAsia="ar-SA"/>
        </w:rPr>
        <w:t xml:space="preserve"> ½” PJ.</w:t>
      </w:r>
    </w:p>
    <w:p w14:paraId="57FF322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Instalar línea de control de ¼” y realizar prueba de funcionamiento de la válvula. Registrar el volumen de aceite utilizado para abrir la válvula y registrar el volumen que retorna al cerrarla.</w:t>
      </w:r>
    </w:p>
    <w:p w14:paraId="7432E198"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Realizar prueba de presión a la línea de control con 500 y 7,500 psi por 5/10 minutos. Despresurizar a 0 psi. Presurizar nuevamente con 5,000 psi y mantenerlos para continuar bajando con la válvula abierta y respetando las velocidades establecidas en el programa. Asegurar la línea de control con protectores.</w:t>
      </w:r>
    </w:p>
    <w:p w14:paraId="5F057A9B"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lastRenderedPageBreak/>
        <w:t>Bajar dos lingadas con línea de control presurizada, registrar en estas dos lingadas el volumen de fluido desplazado. Comparar con el volumen teórico.</w:t>
      </w:r>
    </w:p>
    <w:p w14:paraId="703D65D8"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Bajar dos lingadas con la válvula cerrada, registrar en estas dos lingadas el volumen de fluido desplazado.</w:t>
      </w:r>
    </w:p>
    <w:p w14:paraId="7E7911FE" w14:textId="77777777" w:rsidR="007E512F" w:rsidRPr="00731D9D" w:rsidRDefault="007E512F" w:rsidP="007E512F">
      <w:pPr>
        <w:pStyle w:val="EPPlantext"/>
        <w:spacing w:after="120" w:line="240" w:lineRule="auto"/>
        <w:ind w:left="720" w:firstLine="0"/>
        <w:jc w:val="both"/>
        <w:rPr>
          <w:rFonts w:ascii="Arial" w:eastAsia="Times New Roman" w:hAnsi="Arial"/>
          <w:b/>
          <w:bCs/>
          <w:sz w:val="18"/>
          <w:szCs w:val="18"/>
          <w:lang w:eastAsia="ar-SA"/>
        </w:rPr>
      </w:pPr>
      <w:r w:rsidRPr="00731D9D">
        <w:rPr>
          <w:rFonts w:ascii="Arial" w:eastAsia="Times New Roman" w:hAnsi="Arial"/>
          <w:b/>
          <w:bCs/>
          <w:sz w:val="18"/>
          <w:szCs w:val="18"/>
          <w:lang w:eastAsia="ar-SA"/>
        </w:rPr>
        <w:t xml:space="preserve">Tener en cuenta: </w:t>
      </w:r>
    </w:p>
    <w:p w14:paraId="425AEFBF"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teórico </w:t>
      </w:r>
      <w:proofErr w:type="spellStart"/>
      <w:r w:rsidRPr="00731D9D">
        <w:rPr>
          <w:rFonts w:ascii="Arial" w:eastAsia="Times New Roman" w:hAnsi="Arial"/>
          <w:sz w:val="18"/>
          <w:szCs w:val="18"/>
          <w:lang w:eastAsia="ar-SA"/>
        </w:rPr>
        <w:t>tubing</w:t>
      </w:r>
      <w:proofErr w:type="spellEnd"/>
      <w:r w:rsidRPr="00731D9D">
        <w:rPr>
          <w:rFonts w:ascii="Arial" w:eastAsia="Times New Roman" w:hAnsi="Arial"/>
          <w:sz w:val="18"/>
          <w:szCs w:val="18"/>
          <w:lang w:eastAsia="ar-SA"/>
        </w:rPr>
        <w:t xml:space="preserve"> abierto: 0.01789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35AC4CE7"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teórico </w:t>
      </w:r>
      <w:proofErr w:type="spellStart"/>
      <w:r w:rsidRPr="00731D9D">
        <w:rPr>
          <w:rFonts w:ascii="Arial" w:eastAsia="Times New Roman" w:hAnsi="Arial"/>
          <w:sz w:val="18"/>
          <w:szCs w:val="18"/>
          <w:lang w:eastAsia="ar-SA"/>
        </w:rPr>
        <w:t>tubing</w:t>
      </w:r>
      <w:proofErr w:type="spellEnd"/>
      <w:r w:rsidRPr="00731D9D">
        <w:rPr>
          <w:rFonts w:ascii="Arial" w:eastAsia="Times New Roman" w:hAnsi="Arial"/>
          <w:sz w:val="18"/>
          <w:szCs w:val="18"/>
          <w:lang w:eastAsia="ar-SA"/>
        </w:rPr>
        <w:t xml:space="preserve">: 0.06454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2E0EFD94"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teórico cable 0.01349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1022F16F"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de 1 cable sin </w:t>
      </w:r>
      <w:proofErr w:type="spellStart"/>
      <w:r w:rsidRPr="00731D9D">
        <w:rPr>
          <w:rFonts w:ascii="Arial" w:eastAsia="Times New Roman" w:hAnsi="Arial"/>
          <w:sz w:val="18"/>
          <w:szCs w:val="18"/>
          <w:lang w:eastAsia="ar-SA"/>
        </w:rPr>
        <w:t>capillary</w:t>
      </w:r>
      <w:proofErr w:type="spellEnd"/>
      <w:r w:rsidRPr="00731D9D">
        <w:rPr>
          <w:rFonts w:ascii="Arial" w:eastAsia="Times New Roman" w:hAnsi="Arial"/>
          <w:sz w:val="18"/>
          <w:szCs w:val="18"/>
          <w:lang w:eastAsia="ar-SA"/>
        </w:rPr>
        <w:t xml:space="preserve"> ESP: 0.00657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2794DA8F"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de 1 cable con </w:t>
      </w:r>
      <w:proofErr w:type="spellStart"/>
      <w:r w:rsidRPr="00731D9D">
        <w:rPr>
          <w:rFonts w:ascii="Arial" w:eastAsia="Times New Roman" w:hAnsi="Arial"/>
          <w:sz w:val="18"/>
          <w:szCs w:val="18"/>
          <w:lang w:eastAsia="ar-SA"/>
        </w:rPr>
        <w:t>capillary</w:t>
      </w:r>
      <w:proofErr w:type="spellEnd"/>
      <w:r w:rsidRPr="00731D9D">
        <w:rPr>
          <w:rFonts w:ascii="Arial" w:eastAsia="Times New Roman" w:hAnsi="Arial"/>
          <w:sz w:val="18"/>
          <w:szCs w:val="18"/>
          <w:lang w:eastAsia="ar-SA"/>
        </w:rPr>
        <w:t xml:space="preserve"> ESP: 0.007138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14917260"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total </w:t>
      </w:r>
      <w:proofErr w:type="spellStart"/>
      <w:r w:rsidRPr="00731D9D">
        <w:rPr>
          <w:rFonts w:ascii="Arial" w:eastAsia="Times New Roman" w:hAnsi="Arial"/>
          <w:sz w:val="18"/>
          <w:szCs w:val="18"/>
          <w:lang w:eastAsia="ar-SA"/>
        </w:rPr>
        <w:t>tbg</w:t>
      </w:r>
      <w:proofErr w:type="spellEnd"/>
      <w:r w:rsidRPr="00731D9D">
        <w:rPr>
          <w:rFonts w:ascii="Arial" w:eastAsia="Times New Roman" w:hAnsi="Arial"/>
          <w:sz w:val="18"/>
          <w:szCs w:val="18"/>
          <w:lang w:eastAsia="ar-SA"/>
        </w:rPr>
        <w:t xml:space="preserve"> </w:t>
      </w:r>
      <w:proofErr w:type="spellStart"/>
      <w:r w:rsidRPr="00731D9D">
        <w:rPr>
          <w:rFonts w:ascii="Arial" w:eastAsia="Times New Roman" w:hAnsi="Arial"/>
          <w:sz w:val="18"/>
          <w:szCs w:val="18"/>
          <w:lang w:eastAsia="ar-SA"/>
        </w:rPr>
        <w:t>of</w:t>
      </w:r>
      <w:proofErr w:type="spellEnd"/>
      <w:r w:rsidRPr="00731D9D">
        <w:rPr>
          <w:rFonts w:ascii="Arial" w:eastAsia="Times New Roman" w:hAnsi="Arial"/>
          <w:sz w:val="18"/>
          <w:szCs w:val="18"/>
          <w:lang w:eastAsia="ar-SA"/>
        </w:rPr>
        <w:t xml:space="preserve"> 4.5” (con TRSV </w:t>
      </w:r>
      <w:proofErr w:type="spellStart"/>
      <w:r w:rsidRPr="00731D9D">
        <w:rPr>
          <w:rFonts w:ascii="Arial" w:eastAsia="Times New Roman" w:hAnsi="Arial"/>
          <w:sz w:val="18"/>
          <w:szCs w:val="18"/>
          <w:lang w:eastAsia="ar-SA"/>
        </w:rPr>
        <w:t>valve</w:t>
      </w:r>
      <w:proofErr w:type="spellEnd"/>
      <w:r w:rsidRPr="00731D9D">
        <w:rPr>
          <w:rFonts w:ascii="Arial" w:eastAsia="Times New Roman" w:hAnsi="Arial"/>
          <w:sz w:val="18"/>
          <w:szCs w:val="18"/>
          <w:lang w:eastAsia="ar-SA"/>
        </w:rPr>
        <w:t xml:space="preserve"> abierta) + 2 cables: 0.031588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2ADD78DC" w14:textId="77777777" w:rsidR="00A018F2" w:rsidRPr="00731D9D" w:rsidRDefault="00A018F2" w:rsidP="00A018F2">
      <w:pPr>
        <w:pStyle w:val="EPPlantext"/>
        <w:numPr>
          <w:ilvl w:val="1"/>
          <w:numId w:val="17"/>
        </w:numPr>
        <w:spacing w:after="120"/>
        <w:rPr>
          <w:rFonts w:ascii="Arial" w:eastAsia="Times New Roman" w:hAnsi="Arial"/>
          <w:sz w:val="18"/>
          <w:szCs w:val="18"/>
          <w:lang w:eastAsia="ar-SA"/>
        </w:rPr>
      </w:pPr>
      <w:r w:rsidRPr="00731D9D">
        <w:rPr>
          <w:rFonts w:ascii="Arial" w:eastAsia="Times New Roman" w:hAnsi="Arial"/>
          <w:sz w:val="18"/>
          <w:szCs w:val="18"/>
          <w:lang w:eastAsia="ar-SA"/>
        </w:rPr>
        <w:t xml:space="preserve">Desplazamiento total </w:t>
      </w:r>
      <w:proofErr w:type="spellStart"/>
      <w:r w:rsidRPr="00731D9D">
        <w:rPr>
          <w:rFonts w:ascii="Arial" w:eastAsia="Times New Roman" w:hAnsi="Arial"/>
          <w:sz w:val="18"/>
          <w:szCs w:val="18"/>
          <w:lang w:eastAsia="ar-SA"/>
        </w:rPr>
        <w:t>tbg</w:t>
      </w:r>
      <w:proofErr w:type="spellEnd"/>
      <w:r w:rsidRPr="00731D9D">
        <w:rPr>
          <w:rFonts w:ascii="Arial" w:eastAsia="Times New Roman" w:hAnsi="Arial"/>
          <w:sz w:val="18"/>
          <w:szCs w:val="18"/>
          <w:lang w:eastAsia="ar-SA"/>
        </w:rPr>
        <w:t xml:space="preserve"> </w:t>
      </w:r>
      <w:proofErr w:type="spellStart"/>
      <w:r w:rsidRPr="00731D9D">
        <w:rPr>
          <w:rFonts w:ascii="Arial" w:eastAsia="Times New Roman" w:hAnsi="Arial"/>
          <w:sz w:val="18"/>
          <w:szCs w:val="18"/>
          <w:lang w:eastAsia="ar-SA"/>
        </w:rPr>
        <w:t>of</w:t>
      </w:r>
      <w:proofErr w:type="spellEnd"/>
      <w:r w:rsidRPr="00731D9D">
        <w:rPr>
          <w:rFonts w:ascii="Arial" w:eastAsia="Times New Roman" w:hAnsi="Arial"/>
          <w:sz w:val="18"/>
          <w:szCs w:val="18"/>
          <w:lang w:eastAsia="ar-SA"/>
        </w:rPr>
        <w:t xml:space="preserve"> 4.5” (con TRSV </w:t>
      </w:r>
      <w:proofErr w:type="spellStart"/>
      <w:r w:rsidRPr="00731D9D">
        <w:rPr>
          <w:rFonts w:ascii="Arial" w:eastAsia="Times New Roman" w:hAnsi="Arial"/>
          <w:sz w:val="18"/>
          <w:szCs w:val="18"/>
          <w:lang w:eastAsia="ar-SA"/>
        </w:rPr>
        <w:t>valve</w:t>
      </w:r>
      <w:proofErr w:type="spellEnd"/>
      <w:r w:rsidRPr="00731D9D">
        <w:rPr>
          <w:rFonts w:ascii="Arial" w:eastAsia="Times New Roman" w:hAnsi="Arial"/>
          <w:sz w:val="18"/>
          <w:szCs w:val="18"/>
          <w:lang w:eastAsia="ar-SA"/>
        </w:rPr>
        <w:t xml:space="preserve"> cerrada) + 2 cables: 0.078228 </w:t>
      </w:r>
      <w:proofErr w:type="spellStart"/>
      <w:r w:rsidRPr="00731D9D">
        <w:rPr>
          <w:rFonts w:ascii="Arial" w:eastAsia="Times New Roman" w:hAnsi="Arial"/>
          <w:sz w:val="18"/>
          <w:szCs w:val="18"/>
          <w:lang w:eastAsia="ar-SA"/>
        </w:rPr>
        <w:t>bbl</w:t>
      </w:r>
      <w:proofErr w:type="spellEnd"/>
      <w:r w:rsidRPr="00731D9D">
        <w:rPr>
          <w:rFonts w:ascii="Arial" w:eastAsia="Times New Roman" w:hAnsi="Arial"/>
          <w:sz w:val="18"/>
          <w:szCs w:val="18"/>
          <w:lang w:eastAsia="ar-SA"/>
        </w:rPr>
        <w:t>/m</w:t>
      </w:r>
    </w:p>
    <w:p w14:paraId="44516D01"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eastAsia="ar-SA"/>
        </w:rPr>
      </w:pPr>
      <w:r w:rsidRPr="00731D9D">
        <w:rPr>
          <w:rFonts w:ascii="Arial" w:eastAsia="Times New Roman" w:hAnsi="Arial"/>
          <w:sz w:val="18"/>
          <w:szCs w:val="18"/>
          <w:lang w:eastAsia="ar-SA"/>
        </w:rPr>
        <w:t>Los volúmenes teóricos se deberán dejar plasmados en las WWI (Instrucciones de trabajo escritas)</w:t>
      </w:r>
    </w:p>
    <w:p w14:paraId="723AC5CB" w14:textId="32C2E690" w:rsidR="007E512F" w:rsidRPr="00731D9D" w:rsidRDefault="007E512F" w:rsidP="00FE78FD">
      <w:pPr>
        <w:rPr>
          <w:rFonts w:cs="Arial"/>
          <w:sz w:val="18"/>
          <w:szCs w:val="18"/>
          <w:lang w:val="es-ES"/>
        </w:rPr>
      </w:pPr>
      <w:r w:rsidRPr="00731D9D">
        <w:rPr>
          <w:rFonts w:cs="Arial"/>
          <w:b/>
          <w:bCs/>
          <w:sz w:val="18"/>
          <w:szCs w:val="18"/>
          <w:lang w:val="es-ES"/>
        </w:rPr>
        <w:t xml:space="preserve">Importante: </w:t>
      </w:r>
      <w:r w:rsidRPr="00731D9D">
        <w:rPr>
          <w:rFonts w:cs="Arial"/>
          <w:sz w:val="18"/>
          <w:szCs w:val="18"/>
          <w:lang w:val="es-ES"/>
        </w:rPr>
        <w:t>Al momento de analizar la diferencia de desplazamientos tener en cuenta si en el pozo hay perdidas y que régimen de pérdidas hay.</w:t>
      </w:r>
    </w:p>
    <w:p w14:paraId="7A13F10F" w14:textId="77777777" w:rsidR="00FE78FD" w:rsidRPr="00731D9D" w:rsidRDefault="00FE78FD" w:rsidP="00FE78FD">
      <w:pPr>
        <w:rPr>
          <w:rFonts w:cs="Arial"/>
          <w:sz w:val="18"/>
          <w:szCs w:val="18"/>
        </w:rPr>
      </w:pPr>
    </w:p>
    <w:p w14:paraId="53C2DEC1"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Presurizar nuevamente con 5,000 psi y mantenerlos para continuar bajando con la válvula abierta y respetando las velocidades establecidas en el programa. Asegurar la línea de control con protectores.</w:t>
      </w:r>
    </w:p>
    <w:p w14:paraId="53B6A019" w14:textId="661A0967" w:rsidR="00FE78FD" w:rsidRPr="00731D9D" w:rsidRDefault="00FE78FD" w:rsidP="00FE78FD">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Continuar bajando la </w:t>
      </w:r>
      <w:proofErr w:type="spellStart"/>
      <w:r w:rsidRPr="00731D9D">
        <w:rPr>
          <w:rFonts w:ascii="Arial" w:eastAsia="Times New Roman" w:hAnsi="Arial"/>
          <w:sz w:val="18"/>
          <w:szCs w:val="18"/>
          <w:lang w:val="es-AR" w:eastAsia="ar-SA"/>
        </w:rPr>
        <w:t>completación</w:t>
      </w:r>
      <w:proofErr w:type="spellEnd"/>
      <w:r w:rsidRPr="00731D9D">
        <w:rPr>
          <w:rFonts w:ascii="Arial" w:eastAsia="Times New Roman" w:hAnsi="Arial"/>
          <w:sz w:val="18"/>
          <w:szCs w:val="18"/>
          <w:lang w:val="es-AR" w:eastAsia="ar-SA"/>
        </w:rPr>
        <w:t xml:space="preserve"> con TP de </w:t>
      </w:r>
      <w:r w:rsidR="00360251" w:rsidRPr="00731D9D">
        <w:rPr>
          <w:rFonts w:ascii="Arial" w:eastAsia="Times New Roman" w:hAnsi="Arial"/>
          <w:sz w:val="18"/>
          <w:szCs w:val="18"/>
          <w:lang w:val="es-AR" w:eastAsia="ar-SA"/>
        </w:rPr>
        <w:t>4</w:t>
      </w:r>
      <w:r w:rsidRPr="00731D9D">
        <w:rPr>
          <w:rFonts w:ascii="Arial" w:eastAsia="Times New Roman" w:hAnsi="Arial"/>
          <w:sz w:val="18"/>
          <w:szCs w:val="18"/>
          <w:lang w:val="es-AR" w:eastAsia="ar-SA"/>
        </w:rPr>
        <w:t xml:space="preserve"> ½’’ TBL 1</w:t>
      </w:r>
      <w:r w:rsidR="00360251" w:rsidRPr="00731D9D">
        <w:rPr>
          <w:rFonts w:ascii="Arial" w:eastAsia="Times New Roman" w:hAnsi="Arial"/>
          <w:sz w:val="18"/>
          <w:szCs w:val="18"/>
          <w:lang w:val="es-AR" w:eastAsia="ar-SA"/>
        </w:rPr>
        <w:t>5</w:t>
      </w:r>
      <w:r w:rsidRPr="00731D9D">
        <w:rPr>
          <w:rFonts w:ascii="Arial" w:eastAsia="Times New Roman" w:hAnsi="Arial"/>
          <w:sz w:val="18"/>
          <w:szCs w:val="18"/>
          <w:lang w:val="es-AR" w:eastAsia="ar-SA"/>
        </w:rPr>
        <w:t>.</w:t>
      </w:r>
      <w:r w:rsidR="002A7700" w:rsidRPr="00731D9D">
        <w:rPr>
          <w:rFonts w:ascii="Arial" w:eastAsia="Times New Roman" w:hAnsi="Arial"/>
          <w:sz w:val="18"/>
          <w:szCs w:val="18"/>
          <w:lang w:val="es-AR" w:eastAsia="ar-SA"/>
        </w:rPr>
        <w:t>2</w:t>
      </w:r>
      <w:r w:rsidRPr="00731D9D">
        <w:rPr>
          <w:rFonts w:ascii="Arial" w:eastAsia="Times New Roman" w:hAnsi="Arial"/>
          <w:sz w:val="18"/>
          <w:szCs w:val="18"/>
          <w:lang w:val="es-AR" w:eastAsia="ar-SA"/>
        </w:rPr>
        <w:t xml:space="preserve"># </w:t>
      </w:r>
      <w:r w:rsidR="00360251" w:rsidRPr="00731D9D">
        <w:rPr>
          <w:rFonts w:ascii="Arial" w:eastAsia="Times New Roman" w:hAnsi="Arial"/>
          <w:sz w:val="18"/>
          <w:szCs w:val="18"/>
          <w:lang w:val="es-AR" w:eastAsia="ar-SA"/>
        </w:rPr>
        <w:t>L80</w:t>
      </w:r>
      <w:r w:rsidRPr="00731D9D">
        <w:rPr>
          <w:rFonts w:ascii="Arial" w:eastAsia="Times New Roman" w:hAnsi="Arial"/>
          <w:sz w:val="18"/>
          <w:szCs w:val="18"/>
          <w:lang w:val="es-AR" w:eastAsia="ar-SA"/>
        </w:rPr>
        <w:t xml:space="preserve"> hasta que falte un stand para la profundidad final de asentamiento. </w:t>
      </w:r>
    </w:p>
    <w:p w14:paraId="2028D060" w14:textId="77777777" w:rsidR="00FE78FD" w:rsidRPr="00731D9D" w:rsidRDefault="00FE78FD" w:rsidP="00FE78FD">
      <w:pPr>
        <w:pStyle w:val="EPPlantext"/>
        <w:spacing w:after="120"/>
        <w:ind w:firstLine="0"/>
        <w:rPr>
          <w:rFonts w:ascii="Arial" w:eastAsia="Times New Roman" w:hAnsi="Arial"/>
          <w:b/>
          <w:bCs/>
          <w:sz w:val="18"/>
          <w:szCs w:val="18"/>
          <w:lang w:val="es-AR" w:eastAsia="ar-SA"/>
        </w:rPr>
      </w:pPr>
      <w:r w:rsidRPr="00731D9D">
        <w:rPr>
          <w:rFonts w:ascii="Arial" w:eastAsia="Times New Roman" w:hAnsi="Arial"/>
          <w:b/>
          <w:bCs/>
          <w:sz w:val="18"/>
          <w:szCs w:val="18"/>
          <w:lang w:val="es-AR" w:eastAsia="ar-SA"/>
        </w:rPr>
        <w:t xml:space="preserve">Nota: </w:t>
      </w:r>
    </w:p>
    <w:p w14:paraId="7F127E53" w14:textId="77777777" w:rsidR="002A7700" w:rsidRPr="00731D9D" w:rsidRDefault="00FE78FD">
      <w:pPr>
        <w:pStyle w:val="EPPlantext"/>
        <w:numPr>
          <w:ilvl w:val="0"/>
          <w:numId w:val="18"/>
        </w:numPr>
        <w:spacing w:after="120"/>
        <w:rPr>
          <w:rFonts w:ascii="Arial" w:eastAsia="Times New Roman" w:hAnsi="Arial"/>
          <w:sz w:val="18"/>
          <w:szCs w:val="18"/>
          <w:lang w:val="es-AR" w:eastAsia="ar-SA"/>
        </w:rPr>
      </w:pPr>
      <w:r w:rsidRPr="00731D9D">
        <w:rPr>
          <w:rFonts w:ascii="Arial" w:eastAsia="Times New Roman" w:hAnsi="Arial"/>
          <w:sz w:val="18"/>
          <w:szCs w:val="18"/>
          <w:lang w:val="es-AR" w:eastAsia="ar-SA"/>
        </w:rPr>
        <w:t>Asegurar con el tally las profundidades y disminuir la velocidad de bajada durante la bajada de este último stand.</w:t>
      </w:r>
    </w:p>
    <w:p w14:paraId="4A4347AD" w14:textId="71FC81F5" w:rsidR="00FE78FD" w:rsidRPr="00731D9D" w:rsidRDefault="00FE78FD">
      <w:pPr>
        <w:pStyle w:val="EPPlantext"/>
        <w:numPr>
          <w:ilvl w:val="0"/>
          <w:numId w:val="18"/>
        </w:numPr>
        <w:spacing w:after="120"/>
        <w:rPr>
          <w:rFonts w:ascii="Arial" w:eastAsia="Times New Roman" w:hAnsi="Arial"/>
          <w:sz w:val="18"/>
          <w:szCs w:val="18"/>
          <w:lang w:val="es-AR" w:eastAsia="ar-SA"/>
        </w:rPr>
      </w:pPr>
      <w:r w:rsidRPr="00731D9D">
        <w:rPr>
          <w:rFonts w:ascii="Arial" w:eastAsia="Times New Roman" w:hAnsi="Arial"/>
          <w:sz w:val="18"/>
          <w:szCs w:val="18"/>
          <w:lang w:val="es-AR" w:eastAsia="ar-SA"/>
        </w:rPr>
        <w:t>Durante la bajada, asegurar los cables de potencia, línea de control hidráulica y cable TEC con protectores. Seguir las instrucciones del personal de ALS.</w:t>
      </w:r>
    </w:p>
    <w:p w14:paraId="4D1B2234" w14:textId="72AA0E54" w:rsidR="00FE78FD" w:rsidRPr="00731D9D" w:rsidRDefault="00FE78FD" w:rsidP="00FE78FD">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 </w:t>
      </w:r>
      <w:proofErr w:type="spellStart"/>
      <w:r w:rsidRPr="00731D9D">
        <w:rPr>
          <w:rFonts w:ascii="Arial" w:eastAsia="Times New Roman" w:hAnsi="Arial"/>
          <w:sz w:val="18"/>
          <w:szCs w:val="18"/>
          <w:lang w:val="es-AR" w:eastAsia="ar-SA"/>
        </w:rPr>
        <w:t>XOs</w:t>
      </w:r>
      <w:proofErr w:type="spellEnd"/>
      <w:r w:rsidRPr="00731D9D">
        <w:rPr>
          <w:rFonts w:ascii="Arial" w:eastAsia="Times New Roman" w:hAnsi="Arial"/>
          <w:sz w:val="18"/>
          <w:szCs w:val="18"/>
          <w:lang w:val="es-AR" w:eastAsia="ar-SA"/>
        </w:rPr>
        <w:t xml:space="preserve"> de</w:t>
      </w:r>
      <w:r w:rsidR="002A7700" w:rsidRPr="00731D9D">
        <w:rPr>
          <w:rFonts w:ascii="Arial" w:eastAsia="Times New Roman" w:hAnsi="Arial"/>
          <w:sz w:val="18"/>
          <w:szCs w:val="18"/>
          <w:lang w:val="es-AR" w:eastAsia="ar-SA"/>
        </w:rPr>
        <w:t xml:space="preserve"> </w:t>
      </w:r>
      <w:r w:rsidR="00360251" w:rsidRPr="00731D9D">
        <w:rPr>
          <w:rFonts w:ascii="Arial" w:eastAsia="Times New Roman" w:hAnsi="Arial"/>
          <w:sz w:val="18"/>
          <w:szCs w:val="18"/>
          <w:lang w:val="es-AR" w:eastAsia="ar-SA"/>
        </w:rPr>
        <w:t>4 ½’’</w:t>
      </w:r>
      <w:r w:rsidRPr="00731D9D">
        <w:rPr>
          <w:rFonts w:ascii="Arial" w:eastAsia="Times New Roman" w:hAnsi="Arial"/>
          <w:sz w:val="18"/>
          <w:szCs w:val="18"/>
          <w:lang w:val="es-AR" w:eastAsia="ar-SA"/>
        </w:rPr>
        <w:t xml:space="preserve"> TBL (Pin) x NC50 (Box) y otro NC50 (Pin) x XT57 (Box) conectar stand de drill pipe 5-7/8”. Aplicar torque óptimo a las conexiones y conectar top drive.</w:t>
      </w:r>
    </w:p>
    <w:p w14:paraId="1C928252" w14:textId="6C8D2DFA" w:rsidR="00B421D5" w:rsidRPr="00731D9D" w:rsidRDefault="00B421D5" w:rsidP="00B421D5">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Continuar bajando lentamente la sarta hasta apoyar en </w:t>
      </w:r>
      <w:proofErr w:type="spellStart"/>
      <w:r w:rsidRPr="00731D9D">
        <w:rPr>
          <w:rFonts w:ascii="Arial" w:eastAsia="Times New Roman" w:hAnsi="Arial"/>
          <w:sz w:val="18"/>
          <w:szCs w:val="18"/>
          <w:lang w:val="es-AR" w:eastAsia="ar-SA"/>
        </w:rPr>
        <w:t>Locator</w:t>
      </w:r>
      <w:proofErr w:type="spellEnd"/>
      <w:r w:rsidRPr="00731D9D">
        <w:rPr>
          <w:rFonts w:ascii="Arial" w:eastAsia="Times New Roman" w:hAnsi="Arial"/>
          <w:sz w:val="18"/>
          <w:szCs w:val="18"/>
          <w:lang w:val="es-AR" w:eastAsia="ar-SA"/>
        </w:rPr>
        <w:t xml:space="preserve"> en el No-</w:t>
      </w:r>
      <w:proofErr w:type="spellStart"/>
      <w:r w:rsidRPr="00731D9D">
        <w:rPr>
          <w:rFonts w:ascii="Arial" w:eastAsia="Times New Roman" w:hAnsi="Arial"/>
          <w:sz w:val="18"/>
          <w:szCs w:val="18"/>
          <w:lang w:val="es-AR" w:eastAsia="ar-SA"/>
        </w:rPr>
        <w:t>Go</w:t>
      </w:r>
      <w:proofErr w:type="spellEnd"/>
      <w:r w:rsidRPr="00731D9D">
        <w:rPr>
          <w:rFonts w:ascii="Arial" w:eastAsia="Times New Roman" w:hAnsi="Arial"/>
          <w:sz w:val="18"/>
          <w:szCs w:val="18"/>
          <w:lang w:val="es-AR" w:eastAsia="ar-SA"/>
        </w:rPr>
        <w:t xml:space="preserve"> del VCA Packer. Corroborar con Tally – La profundidad del </w:t>
      </w:r>
      <w:proofErr w:type="spellStart"/>
      <w:r w:rsidRPr="00731D9D">
        <w:rPr>
          <w:rFonts w:ascii="Arial" w:eastAsia="Times New Roman" w:hAnsi="Arial"/>
          <w:sz w:val="18"/>
          <w:szCs w:val="18"/>
          <w:lang w:val="es-AR" w:eastAsia="ar-SA"/>
        </w:rPr>
        <w:t>shifter</w:t>
      </w:r>
      <w:proofErr w:type="spellEnd"/>
      <w:r w:rsidRPr="00731D9D">
        <w:rPr>
          <w:rFonts w:ascii="Arial" w:eastAsia="Times New Roman" w:hAnsi="Arial"/>
          <w:sz w:val="18"/>
          <w:szCs w:val="18"/>
          <w:lang w:val="es-AR" w:eastAsia="ar-SA"/>
        </w:rPr>
        <w:t xml:space="preserve"> debe debió haber pasado por debajo de la profundidad de la válvula de la IB4.</w:t>
      </w:r>
    </w:p>
    <w:p w14:paraId="2B61AA91" w14:textId="5F8672C3" w:rsidR="00FE78FD" w:rsidRPr="00731D9D" w:rsidRDefault="00FE78FD" w:rsidP="00FE78FD">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Apoyar 10klb para asegurar que el </w:t>
      </w:r>
      <w:proofErr w:type="spellStart"/>
      <w:r w:rsidRPr="00731D9D">
        <w:rPr>
          <w:rFonts w:ascii="Arial" w:eastAsia="Times New Roman" w:hAnsi="Arial"/>
          <w:sz w:val="18"/>
          <w:szCs w:val="18"/>
          <w:lang w:val="es-AR" w:eastAsia="ar-SA"/>
        </w:rPr>
        <w:t>Locator</w:t>
      </w:r>
      <w:proofErr w:type="spellEnd"/>
      <w:r w:rsidRPr="00731D9D">
        <w:rPr>
          <w:rFonts w:ascii="Arial" w:eastAsia="Times New Roman" w:hAnsi="Arial"/>
          <w:sz w:val="18"/>
          <w:szCs w:val="18"/>
          <w:lang w:val="es-AR" w:eastAsia="ar-SA"/>
        </w:rPr>
        <w:t xml:space="preserve"> está apoyando sobre el No-</w:t>
      </w:r>
      <w:proofErr w:type="spellStart"/>
      <w:r w:rsidRPr="00731D9D">
        <w:rPr>
          <w:rFonts w:ascii="Arial" w:eastAsia="Times New Roman" w:hAnsi="Arial"/>
          <w:sz w:val="18"/>
          <w:szCs w:val="18"/>
          <w:lang w:val="es-AR" w:eastAsia="ar-SA"/>
        </w:rPr>
        <w:t>Go</w:t>
      </w:r>
      <w:proofErr w:type="spellEnd"/>
      <w:r w:rsidRPr="00731D9D">
        <w:rPr>
          <w:rFonts w:ascii="Arial" w:eastAsia="Times New Roman" w:hAnsi="Arial"/>
          <w:sz w:val="18"/>
          <w:szCs w:val="18"/>
          <w:lang w:val="es-AR" w:eastAsia="ar-SA"/>
        </w:rPr>
        <w:t xml:space="preserve"> y no sobre el tope del Packer. Levantar apoyando solo 2 </w:t>
      </w:r>
      <w:proofErr w:type="spellStart"/>
      <w:r w:rsidRPr="00731D9D">
        <w:rPr>
          <w:rFonts w:ascii="Arial" w:eastAsia="Times New Roman" w:hAnsi="Arial"/>
          <w:sz w:val="18"/>
          <w:szCs w:val="18"/>
          <w:lang w:val="es-AR" w:eastAsia="ar-SA"/>
        </w:rPr>
        <w:t>klb</w:t>
      </w:r>
      <w:proofErr w:type="spellEnd"/>
      <w:r w:rsidRPr="00731D9D">
        <w:rPr>
          <w:rFonts w:ascii="Arial" w:eastAsia="Times New Roman" w:hAnsi="Arial"/>
          <w:sz w:val="18"/>
          <w:szCs w:val="18"/>
          <w:lang w:val="es-AR" w:eastAsia="ar-SA"/>
        </w:rPr>
        <w:t xml:space="preserve"> sobre el packer y realizar </w:t>
      </w:r>
      <w:r w:rsidRPr="00731D9D">
        <w:rPr>
          <w:rFonts w:ascii="Arial" w:eastAsia="Times New Roman" w:hAnsi="Arial"/>
          <w:b/>
          <w:bCs/>
          <w:sz w:val="18"/>
          <w:szCs w:val="18"/>
          <w:lang w:val="es-AR" w:eastAsia="ar-SA"/>
        </w:rPr>
        <w:t>la Marca #1</w:t>
      </w:r>
      <w:r w:rsidRPr="00731D9D">
        <w:rPr>
          <w:rFonts w:ascii="Arial" w:eastAsia="Times New Roman" w:hAnsi="Arial"/>
          <w:sz w:val="18"/>
          <w:szCs w:val="18"/>
          <w:lang w:val="es-AR" w:eastAsia="ar-SA"/>
        </w:rPr>
        <w:t xml:space="preserve"> que indica la profundidad asentamiento del </w:t>
      </w:r>
      <w:proofErr w:type="spellStart"/>
      <w:r w:rsidRPr="00731D9D">
        <w:rPr>
          <w:rFonts w:ascii="Arial" w:eastAsia="Times New Roman" w:hAnsi="Arial"/>
          <w:sz w:val="18"/>
          <w:szCs w:val="18"/>
          <w:lang w:val="es-AR" w:eastAsia="ar-SA"/>
        </w:rPr>
        <w:t>Locator</w:t>
      </w:r>
      <w:proofErr w:type="spellEnd"/>
      <w:r w:rsidRPr="00731D9D">
        <w:rPr>
          <w:rFonts w:ascii="Arial" w:eastAsia="Times New Roman" w:hAnsi="Arial"/>
          <w:sz w:val="18"/>
          <w:szCs w:val="18"/>
          <w:lang w:val="es-AR" w:eastAsia="ar-SA"/>
        </w:rPr>
        <w:t xml:space="preserve"> en el No-</w:t>
      </w:r>
      <w:proofErr w:type="spellStart"/>
      <w:r w:rsidRPr="00731D9D">
        <w:rPr>
          <w:rFonts w:ascii="Arial" w:eastAsia="Times New Roman" w:hAnsi="Arial"/>
          <w:sz w:val="18"/>
          <w:szCs w:val="18"/>
          <w:lang w:val="es-AR" w:eastAsia="ar-SA"/>
        </w:rPr>
        <w:t>Go</w:t>
      </w:r>
      <w:proofErr w:type="spellEnd"/>
      <w:r w:rsidRPr="00731D9D">
        <w:rPr>
          <w:rFonts w:ascii="Arial" w:eastAsia="Times New Roman" w:hAnsi="Arial"/>
          <w:sz w:val="18"/>
          <w:szCs w:val="18"/>
          <w:lang w:val="es-AR" w:eastAsia="ar-SA"/>
        </w:rPr>
        <w:t>.</w:t>
      </w:r>
    </w:p>
    <w:p w14:paraId="0802A78A" w14:textId="3E2BE273" w:rsidR="00FE78FD" w:rsidRPr="00731D9D" w:rsidRDefault="00FE78FD" w:rsidP="00FE78FD">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Levantar y marcar cañería como Posición Final para realizar el </w:t>
      </w:r>
      <w:proofErr w:type="spellStart"/>
      <w:r w:rsidRPr="00731D9D">
        <w:rPr>
          <w:rFonts w:ascii="Arial" w:eastAsia="Times New Roman" w:hAnsi="Arial"/>
          <w:sz w:val="18"/>
          <w:szCs w:val="18"/>
          <w:lang w:val="es-AR" w:eastAsia="ar-SA"/>
        </w:rPr>
        <w:t>Space</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Out</w:t>
      </w:r>
      <w:proofErr w:type="spellEnd"/>
      <w:r w:rsidRPr="00731D9D">
        <w:rPr>
          <w:rFonts w:ascii="Arial" w:eastAsia="Times New Roman" w:hAnsi="Arial"/>
          <w:sz w:val="18"/>
          <w:szCs w:val="18"/>
          <w:lang w:val="es-AR" w:eastAsia="ar-SA"/>
        </w:rPr>
        <w:t xml:space="preserve"> la cual será la </w:t>
      </w:r>
      <w:r w:rsidRPr="00731D9D">
        <w:rPr>
          <w:rFonts w:ascii="Arial" w:eastAsia="Times New Roman" w:hAnsi="Arial"/>
          <w:b/>
          <w:bCs/>
          <w:sz w:val="18"/>
          <w:szCs w:val="18"/>
          <w:lang w:val="es-AR" w:eastAsia="ar-SA"/>
        </w:rPr>
        <w:t>Marca #2.</w:t>
      </w:r>
    </w:p>
    <w:p w14:paraId="538054CE" w14:textId="0FD42BC5" w:rsidR="00FE78FD" w:rsidRPr="00731D9D" w:rsidRDefault="00FE78FD" w:rsidP="002A7700">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Continuar levantando tubería y quebrar stand de Drill Pipe 5</w:t>
      </w:r>
      <w:r w:rsidR="00360251" w:rsidRPr="00731D9D">
        <w:rPr>
          <w:rFonts w:ascii="Arial" w:eastAsia="Times New Roman" w:hAnsi="Arial"/>
          <w:sz w:val="18"/>
          <w:szCs w:val="18"/>
          <w:lang w:val="es-AR" w:eastAsia="ar-SA"/>
        </w:rPr>
        <w:t xml:space="preserve"> </w:t>
      </w:r>
      <w:r w:rsidR="00360251" w:rsidRPr="00731D9D">
        <w:rPr>
          <w:rFonts w:ascii="Arial" w:eastAsia="Times New Roman" w:hAnsi="Arial" w:cs="Arial"/>
          <w:sz w:val="18"/>
          <w:szCs w:val="18"/>
          <w:lang w:val="es-AR" w:eastAsia="ar-SA"/>
        </w:rPr>
        <w:t>⅞</w:t>
      </w:r>
      <w:r w:rsidRPr="00731D9D">
        <w:rPr>
          <w:rFonts w:ascii="Arial" w:eastAsia="Times New Roman" w:hAnsi="Arial"/>
          <w:sz w:val="18"/>
          <w:szCs w:val="18"/>
          <w:lang w:val="es-AR" w:eastAsia="ar-SA"/>
        </w:rPr>
        <w:t xml:space="preserve">” y </w:t>
      </w:r>
      <w:proofErr w:type="spellStart"/>
      <w:r w:rsidRPr="00731D9D">
        <w:rPr>
          <w:rFonts w:ascii="Arial" w:eastAsia="Times New Roman" w:hAnsi="Arial"/>
          <w:sz w:val="18"/>
          <w:szCs w:val="18"/>
          <w:lang w:val="es-AR" w:eastAsia="ar-SA"/>
        </w:rPr>
        <w:t>XOs</w:t>
      </w:r>
      <w:proofErr w:type="spellEnd"/>
      <w:r w:rsidRPr="00731D9D">
        <w:rPr>
          <w:rFonts w:ascii="Arial" w:eastAsia="Times New Roman" w:hAnsi="Arial"/>
          <w:sz w:val="18"/>
          <w:szCs w:val="18"/>
          <w:lang w:val="es-AR" w:eastAsia="ar-SA"/>
        </w:rPr>
        <w:t>.</w:t>
      </w:r>
    </w:p>
    <w:p w14:paraId="2FD5F45A" w14:textId="3892BB30" w:rsidR="00B421D5" w:rsidRPr="00731D9D" w:rsidRDefault="002A7700" w:rsidP="002A7700">
      <w:pPr>
        <w:pStyle w:val="EPPlantext"/>
        <w:spacing w:after="120" w:line="240" w:lineRule="auto"/>
        <w:ind w:left="57" w:firstLine="0"/>
        <w:jc w:val="both"/>
        <w:rPr>
          <w:rFonts w:ascii="Arial" w:eastAsia="Times New Roman" w:hAnsi="Arial"/>
          <w:sz w:val="18"/>
          <w:szCs w:val="18"/>
          <w:lang w:val="es-AR" w:eastAsia="ar-SA"/>
        </w:rPr>
      </w:pPr>
      <w:r w:rsidRPr="00731D9D">
        <w:rPr>
          <w:rFonts w:ascii="Arial" w:eastAsia="Times New Roman" w:hAnsi="Arial"/>
          <w:b/>
          <w:bCs/>
          <w:sz w:val="18"/>
          <w:szCs w:val="18"/>
          <w:lang w:val="es-AR" w:eastAsia="ar-SA"/>
        </w:rPr>
        <w:t>Nota:</w:t>
      </w:r>
      <w:r w:rsidRPr="00731D9D">
        <w:rPr>
          <w:rFonts w:ascii="Arial" w:eastAsia="Times New Roman" w:hAnsi="Arial"/>
          <w:sz w:val="18"/>
          <w:szCs w:val="18"/>
          <w:lang w:val="es-AR" w:eastAsia="ar-SA"/>
        </w:rPr>
        <w:t xml:space="preserve"> Realizar Flow </w:t>
      </w:r>
      <w:proofErr w:type="spellStart"/>
      <w:r w:rsidRPr="00731D9D">
        <w:rPr>
          <w:rFonts w:ascii="Arial" w:eastAsia="Times New Roman" w:hAnsi="Arial"/>
          <w:sz w:val="18"/>
          <w:szCs w:val="18"/>
          <w:lang w:val="es-AR" w:eastAsia="ar-SA"/>
        </w:rPr>
        <w:t>Check</w:t>
      </w:r>
      <w:proofErr w:type="spellEnd"/>
      <w:r w:rsidRPr="00731D9D">
        <w:rPr>
          <w:rFonts w:ascii="Arial" w:eastAsia="Times New Roman" w:hAnsi="Arial"/>
          <w:sz w:val="18"/>
          <w:szCs w:val="18"/>
          <w:lang w:val="es-AR" w:eastAsia="ar-SA"/>
        </w:rPr>
        <w:t xml:space="preserve"> del pozo a </w:t>
      </w:r>
      <w:proofErr w:type="spellStart"/>
      <w:r w:rsidRPr="00731D9D">
        <w:rPr>
          <w:rFonts w:ascii="Arial" w:eastAsia="Times New Roman" w:hAnsi="Arial"/>
          <w:sz w:val="18"/>
          <w:szCs w:val="18"/>
          <w:lang w:val="es-AR" w:eastAsia="ar-SA"/>
        </w:rPr>
        <w:t>Trip</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Tank</w:t>
      </w:r>
      <w:proofErr w:type="spellEnd"/>
      <w:r w:rsidRPr="00731D9D">
        <w:rPr>
          <w:rFonts w:ascii="Arial" w:eastAsia="Times New Roman" w:hAnsi="Arial"/>
          <w:sz w:val="18"/>
          <w:szCs w:val="18"/>
          <w:lang w:val="es-AR" w:eastAsia="ar-SA"/>
        </w:rPr>
        <w:t xml:space="preserve"> continuo una vez que se está fuera de los sellos y mientras se realiza el </w:t>
      </w:r>
      <w:proofErr w:type="spellStart"/>
      <w:r w:rsidRPr="00731D9D">
        <w:rPr>
          <w:rFonts w:ascii="Arial" w:eastAsia="Times New Roman" w:hAnsi="Arial"/>
          <w:sz w:val="18"/>
          <w:szCs w:val="18"/>
          <w:lang w:val="es-AR" w:eastAsia="ar-SA"/>
        </w:rPr>
        <w:t>Space</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Out</w:t>
      </w:r>
      <w:proofErr w:type="spellEnd"/>
      <w:r w:rsidRPr="00731D9D">
        <w:rPr>
          <w:rFonts w:ascii="Arial" w:eastAsia="Times New Roman" w:hAnsi="Arial"/>
          <w:sz w:val="18"/>
          <w:szCs w:val="18"/>
          <w:lang w:val="es-AR" w:eastAsia="ar-SA"/>
        </w:rPr>
        <w:t>. Monitorear en todo momento los sensores de fondo.</w:t>
      </w:r>
    </w:p>
    <w:p w14:paraId="002FF3B0" w14:textId="77777777" w:rsidR="002A7700" w:rsidRPr="00731D9D" w:rsidRDefault="002A7700" w:rsidP="002A7700">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Realizar </w:t>
      </w:r>
      <w:proofErr w:type="spellStart"/>
      <w:r w:rsidRPr="00731D9D">
        <w:rPr>
          <w:rFonts w:ascii="Arial" w:eastAsia="Times New Roman" w:hAnsi="Arial"/>
          <w:sz w:val="18"/>
          <w:szCs w:val="18"/>
          <w:lang w:val="es-AR" w:eastAsia="ar-SA"/>
        </w:rPr>
        <w:t>Space</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Out</w:t>
      </w:r>
      <w:proofErr w:type="spellEnd"/>
      <w:r w:rsidRPr="00731D9D">
        <w:rPr>
          <w:rFonts w:ascii="Arial" w:eastAsia="Times New Roman" w:hAnsi="Arial"/>
          <w:sz w:val="18"/>
          <w:szCs w:val="18"/>
          <w:lang w:val="es-AR" w:eastAsia="ar-SA"/>
        </w:rPr>
        <w:t xml:space="preserve"> de acuerdo con las medidas registradas y añadir como sea necesario: </w:t>
      </w:r>
      <w:proofErr w:type="spellStart"/>
      <w:r w:rsidRPr="00731D9D">
        <w:rPr>
          <w:rFonts w:ascii="Arial" w:eastAsia="Times New Roman" w:hAnsi="Arial"/>
          <w:sz w:val="18"/>
          <w:szCs w:val="18"/>
          <w:lang w:val="es-AR" w:eastAsia="ar-SA"/>
        </w:rPr>
        <w:t>Pup</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Joints</w:t>
      </w:r>
      <w:proofErr w:type="spellEnd"/>
      <w:r w:rsidRPr="00731D9D">
        <w:rPr>
          <w:rFonts w:ascii="Arial" w:eastAsia="Times New Roman" w:hAnsi="Arial"/>
          <w:sz w:val="18"/>
          <w:szCs w:val="18"/>
          <w:lang w:val="es-AR" w:eastAsia="ar-SA"/>
        </w:rPr>
        <w:t xml:space="preserve"> +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(con niple previamente conectado y </w:t>
      </w:r>
      <w:proofErr w:type="spellStart"/>
      <w:r w:rsidRPr="00731D9D">
        <w:rPr>
          <w:rFonts w:ascii="Arial" w:eastAsia="Times New Roman" w:hAnsi="Arial"/>
          <w:sz w:val="18"/>
          <w:szCs w:val="18"/>
          <w:lang w:val="es-AR" w:eastAsia="ar-SA"/>
        </w:rPr>
        <w:t>torqueado</w:t>
      </w:r>
      <w:proofErr w:type="spellEnd"/>
      <w:r w:rsidRPr="00731D9D">
        <w:rPr>
          <w:rFonts w:ascii="Arial" w:eastAsia="Times New Roman" w:hAnsi="Arial"/>
          <w:sz w:val="18"/>
          <w:szCs w:val="18"/>
          <w:lang w:val="es-AR" w:eastAsia="ar-SA"/>
        </w:rPr>
        <w:t xml:space="preserve">), conectar y aplicar torque óptimo. Bajar a posición de cuñas y descargar peso en Kelly </w:t>
      </w:r>
      <w:proofErr w:type="spellStart"/>
      <w:r w:rsidRPr="00731D9D">
        <w:rPr>
          <w:rFonts w:ascii="Arial" w:eastAsia="Times New Roman" w:hAnsi="Arial"/>
          <w:sz w:val="18"/>
          <w:szCs w:val="18"/>
          <w:lang w:val="es-AR" w:eastAsia="ar-SA"/>
        </w:rPr>
        <w:t>Bushing</w:t>
      </w:r>
      <w:proofErr w:type="spellEnd"/>
      <w:r w:rsidRPr="00731D9D">
        <w:rPr>
          <w:rFonts w:ascii="Arial" w:eastAsia="Times New Roman" w:hAnsi="Arial"/>
          <w:sz w:val="18"/>
          <w:szCs w:val="18"/>
          <w:lang w:val="es-AR" w:eastAsia="ar-SA"/>
        </w:rPr>
        <w:t>.</w:t>
      </w:r>
    </w:p>
    <w:p w14:paraId="6CFB6444" w14:textId="020C810A" w:rsidR="002A7700" w:rsidRPr="00731D9D" w:rsidRDefault="002A7700" w:rsidP="002A7700">
      <w:pPr>
        <w:suppressAutoHyphens w:val="0"/>
        <w:rPr>
          <w:rFonts w:ascii="Calibri" w:hAnsi="Calibri" w:cs="Calibri"/>
          <w:b/>
          <w:bCs/>
          <w:i/>
          <w:iCs/>
          <w:sz w:val="18"/>
          <w:szCs w:val="18"/>
          <w:u w:val="single"/>
          <w:lang w:val="es-MX"/>
        </w:rPr>
      </w:pPr>
      <w:r w:rsidRPr="00731D9D">
        <w:rPr>
          <w:rFonts w:ascii="Calibri" w:hAnsi="Calibri" w:cs="Calibri"/>
          <w:b/>
          <w:bCs/>
          <w:i/>
          <w:iCs/>
          <w:sz w:val="18"/>
          <w:szCs w:val="18"/>
          <w:u w:val="single"/>
          <w:lang w:val="es-MX"/>
        </w:rPr>
        <w:t xml:space="preserve">Nota: si tiene cualquier duda con el espaciamiento siéntase libre de verificar las medidas o la operación con quien considere necesario. Ninguna duda es menor, si es necesario llamar a WAR </w:t>
      </w:r>
      <w:proofErr w:type="spellStart"/>
      <w:r w:rsidRPr="00731D9D">
        <w:rPr>
          <w:rFonts w:ascii="Calibri" w:hAnsi="Calibri" w:cs="Calibri"/>
          <w:b/>
          <w:bCs/>
          <w:i/>
          <w:iCs/>
          <w:sz w:val="18"/>
          <w:szCs w:val="18"/>
          <w:u w:val="single"/>
          <w:lang w:val="es-MX"/>
        </w:rPr>
        <w:t>Room</w:t>
      </w:r>
      <w:proofErr w:type="spellEnd"/>
      <w:r w:rsidRPr="00731D9D">
        <w:rPr>
          <w:rFonts w:ascii="Calibri" w:hAnsi="Calibri" w:cs="Calibri"/>
          <w:b/>
          <w:bCs/>
          <w:i/>
          <w:iCs/>
          <w:sz w:val="18"/>
          <w:szCs w:val="18"/>
          <w:u w:val="single"/>
          <w:lang w:val="es-MX"/>
        </w:rPr>
        <w:t xml:space="preserve"> e Ingeniería hacerlo.</w:t>
      </w:r>
    </w:p>
    <w:p w14:paraId="0DC3DCB4" w14:textId="77777777" w:rsidR="002A7700" w:rsidRPr="00731D9D" w:rsidRDefault="002A7700" w:rsidP="002A7700">
      <w:pPr>
        <w:pStyle w:val="EPPlantext"/>
        <w:spacing w:after="120" w:line="240" w:lineRule="auto"/>
        <w:ind w:left="57" w:firstLine="0"/>
        <w:jc w:val="both"/>
        <w:rPr>
          <w:rFonts w:ascii="Arial" w:eastAsia="Times New Roman" w:hAnsi="Arial"/>
          <w:sz w:val="18"/>
          <w:szCs w:val="18"/>
          <w:lang w:eastAsia="ar-SA"/>
        </w:rPr>
      </w:pPr>
    </w:p>
    <w:p w14:paraId="719634E5"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n-US" w:eastAsia="ar-SA"/>
        </w:rPr>
      </w:pPr>
      <w:proofErr w:type="spellStart"/>
      <w:r w:rsidRPr="00731D9D">
        <w:rPr>
          <w:rFonts w:ascii="Arial" w:eastAsia="Times New Roman" w:hAnsi="Arial"/>
          <w:sz w:val="18"/>
          <w:szCs w:val="18"/>
          <w:lang w:val="en-US" w:eastAsia="ar-SA"/>
        </w:rPr>
        <w:t>Bajar</w:t>
      </w:r>
      <w:proofErr w:type="spellEnd"/>
      <w:r w:rsidRPr="00731D9D">
        <w:rPr>
          <w:rFonts w:ascii="Arial" w:eastAsia="Times New Roman" w:hAnsi="Arial"/>
          <w:sz w:val="18"/>
          <w:szCs w:val="18"/>
          <w:lang w:val="en-US" w:eastAsia="ar-SA"/>
        </w:rPr>
        <w:t xml:space="preserve"> Tubing Hanger </w:t>
      </w:r>
      <w:proofErr w:type="spellStart"/>
      <w:r w:rsidRPr="00731D9D">
        <w:rPr>
          <w:rFonts w:ascii="Arial" w:eastAsia="Times New Roman" w:hAnsi="Arial"/>
          <w:sz w:val="18"/>
          <w:szCs w:val="18"/>
          <w:lang w:val="en-US" w:eastAsia="ar-SA"/>
        </w:rPr>
        <w:t>en</w:t>
      </w:r>
      <w:proofErr w:type="spellEnd"/>
      <w:r w:rsidRPr="00731D9D">
        <w:rPr>
          <w:rFonts w:ascii="Arial" w:eastAsia="Times New Roman" w:hAnsi="Arial"/>
          <w:sz w:val="18"/>
          <w:szCs w:val="18"/>
          <w:lang w:val="en-US" w:eastAsia="ar-SA"/>
        </w:rPr>
        <w:t xml:space="preserve"> Mouse Hole.</w:t>
      </w:r>
    </w:p>
    <w:p w14:paraId="2A78291B"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lastRenderedPageBreak/>
        <w:t xml:space="preserve">Colocar BPV en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w:t>
      </w:r>
    </w:p>
    <w:p w14:paraId="5ECDCAA5"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n-US" w:eastAsia="ar-SA"/>
        </w:rPr>
      </w:pPr>
      <w:proofErr w:type="spellStart"/>
      <w:r w:rsidRPr="00731D9D">
        <w:rPr>
          <w:rFonts w:ascii="Arial" w:eastAsia="Times New Roman" w:hAnsi="Arial"/>
          <w:sz w:val="18"/>
          <w:szCs w:val="18"/>
          <w:lang w:val="en-US" w:eastAsia="ar-SA"/>
        </w:rPr>
        <w:t>Conectar</w:t>
      </w:r>
      <w:proofErr w:type="spellEnd"/>
      <w:r w:rsidRPr="00731D9D">
        <w:rPr>
          <w:rFonts w:ascii="Arial" w:eastAsia="Times New Roman" w:hAnsi="Arial"/>
          <w:sz w:val="18"/>
          <w:szCs w:val="18"/>
          <w:lang w:val="en-US" w:eastAsia="ar-SA"/>
        </w:rPr>
        <w:t xml:space="preserve"> stand #1 DP XT57 con la Running Tool en Tubing Hanger.</w:t>
      </w:r>
    </w:p>
    <w:p w14:paraId="23DF3736" w14:textId="77777777" w:rsidR="007E512F" w:rsidRPr="00731D9D" w:rsidRDefault="007E512F" w:rsidP="007E512F">
      <w:pPr>
        <w:pStyle w:val="EPPlantext"/>
        <w:spacing w:after="120" w:line="240" w:lineRule="auto"/>
        <w:ind w:firstLine="0"/>
        <w:jc w:val="both"/>
        <w:rPr>
          <w:rFonts w:ascii="Arial" w:eastAsia="Times New Roman" w:hAnsi="Arial"/>
          <w:sz w:val="18"/>
          <w:szCs w:val="18"/>
          <w:lang w:val="es-AR" w:eastAsia="ar-SA"/>
        </w:rPr>
      </w:pPr>
      <w:r w:rsidRPr="00731D9D">
        <w:rPr>
          <w:rFonts w:ascii="Arial" w:eastAsia="Times New Roman" w:hAnsi="Arial"/>
          <w:b/>
          <w:bCs/>
          <w:sz w:val="18"/>
          <w:szCs w:val="18"/>
          <w:lang w:val="es-AR" w:eastAsia="ar-SA"/>
        </w:rPr>
        <w:t>Nota:</w:t>
      </w:r>
      <w:r w:rsidRPr="00731D9D">
        <w:rPr>
          <w:rFonts w:ascii="Arial" w:eastAsia="Times New Roman" w:hAnsi="Arial"/>
          <w:sz w:val="18"/>
          <w:szCs w:val="18"/>
          <w:lang w:val="es-AR" w:eastAsia="ar-SA"/>
        </w:rPr>
        <w:t xml:space="preserve"> hacer una línea en vertical en DP, Running Tool y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Durante el torque del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en la sarta, mucha atención en la línea para que no esté desconectando la Running Tool del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w:t>
      </w:r>
    </w:p>
    <w:p w14:paraId="0A9F8A3A"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Posicionar DP con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para conectar a la sarta de </w:t>
      </w:r>
      <w:proofErr w:type="spellStart"/>
      <w:r w:rsidRPr="00731D9D">
        <w:rPr>
          <w:rFonts w:ascii="Arial" w:eastAsia="Times New Roman" w:hAnsi="Arial"/>
          <w:sz w:val="18"/>
          <w:szCs w:val="18"/>
          <w:lang w:val="es-AR" w:eastAsia="ar-SA"/>
        </w:rPr>
        <w:t>tubings</w:t>
      </w:r>
      <w:proofErr w:type="spellEnd"/>
      <w:r w:rsidRPr="00731D9D">
        <w:rPr>
          <w:rFonts w:ascii="Arial" w:eastAsia="Times New Roman" w:hAnsi="Arial"/>
          <w:sz w:val="18"/>
          <w:szCs w:val="18"/>
          <w:lang w:val="es-AR" w:eastAsia="ar-SA"/>
        </w:rPr>
        <w:t>.</w:t>
      </w:r>
    </w:p>
    <w:p w14:paraId="258678B0"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Conectar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a la sarta.</w:t>
      </w:r>
    </w:p>
    <w:p w14:paraId="32D0B275" w14:textId="77777777" w:rsidR="007E512F" w:rsidRPr="00731D9D" w:rsidRDefault="007E512F" w:rsidP="007E512F">
      <w:pPr>
        <w:pStyle w:val="EPPlantext"/>
        <w:spacing w:after="120" w:line="240" w:lineRule="auto"/>
        <w:ind w:firstLine="0"/>
        <w:jc w:val="both"/>
        <w:rPr>
          <w:rFonts w:asciiTheme="minorHAnsi" w:eastAsia="Times New Roman" w:hAnsiTheme="minorHAnsi" w:cstheme="minorHAnsi"/>
          <w:sz w:val="18"/>
          <w:szCs w:val="18"/>
          <w:lang w:eastAsia="ar-SA"/>
        </w:rPr>
      </w:pPr>
      <w:r w:rsidRPr="00731D9D">
        <w:rPr>
          <w:rFonts w:ascii="Arial" w:eastAsia="Times New Roman" w:hAnsi="Arial" w:cs="Arial"/>
          <w:b/>
          <w:bCs/>
          <w:sz w:val="18"/>
          <w:szCs w:val="18"/>
          <w:lang w:eastAsia="ar-SA"/>
        </w:rPr>
        <w:t>Nota:</w:t>
      </w:r>
      <w:r w:rsidRPr="00731D9D">
        <w:rPr>
          <w:rFonts w:ascii="Arial" w:eastAsia="Times New Roman" w:hAnsi="Arial" w:cs="Arial"/>
          <w:sz w:val="18"/>
          <w:szCs w:val="18"/>
          <w:lang w:eastAsia="ar-SA"/>
        </w:rPr>
        <w:t xml:space="preserve"> NO girar la sarta al momento de conectar el </w:t>
      </w:r>
      <w:proofErr w:type="spellStart"/>
      <w:r w:rsidRPr="00731D9D">
        <w:rPr>
          <w:rFonts w:ascii="Arial" w:eastAsia="Times New Roman" w:hAnsi="Arial" w:cs="Arial"/>
          <w:i/>
          <w:iCs/>
          <w:sz w:val="18"/>
          <w:szCs w:val="18"/>
          <w:lang w:eastAsia="ar-SA"/>
        </w:rPr>
        <w:t>tubing</w:t>
      </w:r>
      <w:proofErr w:type="spellEnd"/>
      <w:r w:rsidRPr="00731D9D">
        <w:rPr>
          <w:rFonts w:ascii="Arial" w:eastAsia="Times New Roman" w:hAnsi="Arial" w:cs="Arial"/>
          <w:i/>
          <w:iCs/>
          <w:sz w:val="18"/>
          <w:szCs w:val="18"/>
          <w:lang w:eastAsia="ar-SA"/>
        </w:rPr>
        <w:t xml:space="preserve"> </w:t>
      </w:r>
      <w:proofErr w:type="spellStart"/>
      <w:r w:rsidRPr="00731D9D">
        <w:rPr>
          <w:rFonts w:ascii="Arial" w:eastAsia="Times New Roman" w:hAnsi="Arial" w:cs="Arial"/>
          <w:i/>
          <w:iCs/>
          <w:sz w:val="18"/>
          <w:szCs w:val="18"/>
          <w:lang w:eastAsia="ar-SA"/>
        </w:rPr>
        <w:t>hanger</w:t>
      </w:r>
      <w:proofErr w:type="spellEnd"/>
      <w:r w:rsidRPr="00731D9D">
        <w:rPr>
          <w:rFonts w:asciiTheme="minorHAnsi" w:eastAsia="Times New Roman" w:hAnsiTheme="minorHAnsi" w:cstheme="minorHAnsi"/>
          <w:i/>
          <w:iCs/>
          <w:sz w:val="18"/>
          <w:szCs w:val="18"/>
          <w:lang w:eastAsia="ar-SA"/>
        </w:rPr>
        <w:t>.</w:t>
      </w:r>
    </w:p>
    <w:p w14:paraId="0B5B0707"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Una vez instalado el Running Tool en la sarta, posicionar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Hanger</w:t>
      </w:r>
      <w:proofErr w:type="spellEnd"/>
      <w:r w:rsidRPr="00731D9D">
        <w:rPr>
          <w:rFonts w:ascii="Arial" w:eastAsia="Times New Roman" w:hAnsi="Arial"/>
          <w:sz w:val="18"/>
          <w:szCs w:val="18"/>
          <w:lang w:val="es-AR" w:eastAsia="ar-SA"/>
        </w:rPr>
        <w:t xml:space="preserve"> encima de mesa rotaria a ± 1.5 m de acuerdo con los requerimientos de personal de Baker Hughes. </w:t>
      </w:r>
    </w:p>
    <w:p w14:paraId="3E2946D3"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Halliburton desfogará presión de línea de control (cerrando TRSCSSV), comparar el volumen de fluido de control retornado con las mediciones realizadas en las pruebas de superficie realizadas para verificar cierre total de la válvula.</w:t>
      </w:r>
    </w:p>
    <w:p w14:paraId="28050F58" w14:textId="77777777" w:rsidR="007E512F" w:rsidRPr="00731D9D" w:rsidRDefault="007E512F" w:rsidP="007E512F">
      <w:pPr>
        <w:pStyle w:val="EPPlantext"/>
        <w:spacing w:after="0" w:line="240" w:lineRule="auto"/>
        <w:ind w:left="57" w:firstLine="0"/>
        <w:jc w:val="both"/>
        <w:rPr>
          <w:rFonts w:ascii="Arial" w:eastAsia="Times New Roman" w:hAnsi="Arial" w:cs="Arial"/>
          <w:sz w:val="18"/>
          <w:szCs w:val="18"/>
          <w:lang w:val="es-CO" w:eastAsia="ar-SA"/>
        </w:rPr>
      </w:pPr>
      <w:r w:rsidRPr="00731D9D">
        <w:rPr>
          <w:rFonts w:ascii="Arial" w:eastAsia="Times New Roman" w:hAnsi="Arial" w:cs="Arial"/>
          <w:b/>
          <w:bCs/>
          <w:sz w:val="18"/>
          <w:szCs w:val="18"/>
          <w:lang w:val="es-CO" w:eastAsia="ar-SA"/>
        </w:rPr>
        <w:t>Nota:</w:t>
      </w:r>
      <w:r w:rsidRPr="00731D9D">
        <w:rPr>
          <w:rFonts w:ascii="Arial" w:eastAsia="Times New Roman" w:hAnsi="Arial" w:cs="Arial"/>
          <w:sz w:val="18"/>
          <w:szCs w:val="18"/>
          <w:lang w:val="es-CO" w:eastAsia="ar-SA"/>
        </w:rPr>
        <w:t xml:space="preserve"> ambos empalmes de cable de potencia deben quedar en el tramo de 4m ubicado debajo del colgador y desfasados.</w:t>
      </w:r>
    </w:p>
    <w:p w14:paraId="3F95BC8C" w14:textId="77777777" w:rsidR="00196502" w:rsidRDefault="00196502" w:rsidP="00196502">
      <w:pPr>
        <w:pStyle w:val="EPPlantext"/>
        <w:spacing w:after="120" w:line="240" w:lineRule="auto"/>
        <w:ind w:firstLine="0"/>
        <w:jc w:val="both"/>
        <w:rPr>
          <w:rFonts w:ascii="Arial" w:eastAsia="Times New Roman" w:hAnsi="Arial"/>
          <w:sz w:val="18"/>
          <w:szCs w:val="18"/>
          <w:lang w:val="es-AR" w:eastAsia="ar-SA"/>
        </w:rPr>
      </w:pPr>
    </w:p>
    <w:p w14:paraId="28B571E0" w14:textId="349B298C"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Instalar penetradores a colgador de TP y realizar la toma de integridad eléctrica de ambos conjuntos BEC.  </w:t>
      </w:r>
    </w:p>
    <w:p w14:paraId="53DE6315"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Enchufar </w:t>
      </w:r>
      <w:proofErr w:type="spellStart"/>
      <w:r w:rsidRPr="00731D9D">
        <w:rPr>
          <w:rFonts w:ascii="Arial" w:eastAsia="Times New Roman" w:hAnsi="Arial"/>
          <w:sz w:val="18"/>
          <w:szCs w:val="18"/>
          <w:lang w:val="es-AR" w:eastAsia="ar-SA"/>
        </w:rPr>
        <w:t>landing</w:t>
      </w:r>
      <w:proofErr w:type="spellEnd"/>
      <w:r w:rsidRPr="00731D9D">
        <w:rPr>
          <w:rFonts w:ascii="Arial" w:eastAsia="Times New Roman" w:hAnsi="Arial"/>
          <w:sz w:val="18"/>
          <w:szCs w:val="18"/>
          <w:lang w:val="es-AR" w:eastAsia="ar-SA"/>
        </w:rPr>
        <w:t xml:space="preserve"> </w:t>
      </w:r>
      <w:proofErr w:type="spellStart"/>
      <w:r w:rsidRPr="00731D9D">
        <w:rPr>
          <w:rFonts w:ascii="Arial" w:eastAsia="Times New Roman" w:hAnsi="Arial"/>
          <w:sz w:val="18"/>
          <w:szCs w:val="18"/>
          <w:lang w:val="es-AR" w:eastAsia="ar-SA"/>
        </w:rPr>
        <w:t>connector</w:t>
      </w:r>
      <w:proofErr w:type="spellEnd"/>
      <w:r w:rsidRPr="00731D9D">
        <w:rPr>
          <w:rFonts w:ascii="Arial" w:eastAsia="Times New Roman" w:hAnsi="Arial"/>
          <w:sz w:val="18"/>
          <w:szCs w:val="18"/>
          <w:lang w:val="es-AR" w:eastAsia="ar-SA"/>
        </w:rPr>
        <w:t xml:space="preserve"> a penetradores para monitoreo en tiempo real de los sensores BEC.</w:t>
      </w:r>
    </w:p>
    <w:p w14:paraId="158C0C20" w14:textId="461A6A08"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Presurizar línea de TRSCSSV en baja a 500 psi y en alta a 7,500 psi para probar las conexiones realizadas. Las pruebas serán por 5 min en baja y 1</w:t>
      </w:r>
      <w:r w:rsidR="00494BA0" w:rsidRPr="00731D9D">
        <w:rPr>
          <w:rFonts w:ascii="Arial" w:eastAsia="Times New Roman" w:hAnsi="Arial"/>
          <w:sz w:val="18"/>
          <w:szCs w:val="18"/>
          <w:lang w:val="es-AR" w:eastAsia="ar-SA"/>
        </w:rPr>
        <w:t>0</w:t>
      </w:r>
      <w:r w:rsidRPr="00731D9D">
        <w:rPr>
          <w:rFonts w:ascii="Arial" w:eastAsia="Times New Roman" w:hAnsi="Arial"/>
          <w:sz w:val="18"/>
          <w:szCs w:val="18"/>
          <w:lang w:val="es-AR" w:eastAsia="ar-SA"/>
        </w:rPr>
        <w:t xml:space="preserve"> min en alta. Registrar volumen de fluido utilizado para presurizar la línea de control. Desfogar presión y luego presurizar a 5</w:t>
      </w:r>
      <w:r w:rsidR="00494BA0" w:rsidRPr="00731D9D">
        <w:rPr>
          <w:rFonts w:ascii="Arial" w:eastAsia="Times New Roman" w:hAnsi="Arial"/>
          <w:sz w:val="18"/>
          <w:szCs w:val="18"/>
          <w:lang w:val="es-AR" w:eastAsia="ar-SA"/>
        </w:rPr>
        <w:t>,</w:t>
      </w:r>
      <w:r w:rsidRPr="00731D9D">
        <w:rPr>
          <w:rFonts w:ascii="Arial" w:eastAsia="Times New Roman" w:hAnsi="Arial"/>
          <w:sz w:val="18"/>
          <w:szCs w:val="18"/>
          <w:lang w:val="es-AR" w:eastAsia="ar-SA"/>
        </w:rPr>
        <w:t>000 psi y dejar línea presurizada para que la válvula TRSCSSV quede abierta.</w:t>
      </w:r>
    </w:p>
    <w:p w14:paraId="38B9E5E4" w14:textId="77777777" w:rsidR="007E512F" w:rsidRPr="00731D9D" w:rsidRDefault="007E512F" w:rsidP="00A13859">
      <w:pPr>
        <w:pStyle w:val="EPPlantext"/>
        <w:numPr>
          <w:ilvl w:val="4"/>
          <w:numId w:val="8"/>
        </w:numPr>
        <w:spacing w:after="120" w:line="240" w:lineRule="auto"/>
        <w:ind w:left="720" w:hanging="663"/>
        <w:jc w:val="both"/>
        <w:rPr>
          <w:rFonts w:ascii="Arial" w:eastAsia="Times New Roman" w:hAnsi="Arial"/>
          <w:sz w:val="18"/>
          <w:szCs w:val="18"/>
          <w:lang w:val="es-AR" w:eastAsia="ar-SA"/>
        </w:rPr>
      </w:pPr>
      <w:r w:rsidRPr="00731D9D">
        <w:rPr>
          <w:rFonts w:ascii="Arial" w:eastAsia="Times New Roman" w:hAnsi="Arial"/>
          <w:sz w:val="18"/>
          <w:szCs w:val="18"/>
          <w:lang w:val="es-AR" w:eastAsia="ar-SA"/>
        </w:rPr>
        <w:t xml:space="preserve">Continuar bajando y apoyar colgador en su alojamiento. Llenar el </w:t>
      </w:r>
      <w:proofErr w:type="spellStart"/>
      <w:r w:rsidRPr="00731D9D">
        <w:rPr>
          <w:rFonts w:ascii="Arial" w:eastAsia="Times New Roman" w:hAnsi="Arial"/>
          <w:sz w:val="18"/>
          <w:szCs w:val="18"/>
          <w:lang w:val="es-AR" w:eastAsia="ar-SA"/>
        </w:rPr>
        <w:t>tubing</w:t>
      </w:r>
      <w:proofErr w:type="spellEnd"/>
      <w:r w:rsidRPr="00731D9D">
        <w:rPr>
          <w:rFonts w:ascii="Arial" w:eastAsia="Times New Roman" w:hAnsi="Arial"/>
          <w:sz w:val="18"/>
          <w:szCs w:val="18"/>
          <w:lang w:val="es-AR" w:eastAsia="ar-SA"/>
        </w:rPr>
        <w:t xml:space="preserve"> si se requiere.</w:t>
      </w:r>
    </w:p>
    <w:p w14:paraId="4EB5337E" w14:textId="77777777" w:rsidR="007E512F" w:rsidRDefault="007E512F" w:rsidP="007E512F">
      <w:pPr>
        <w:pStyle w:val="EPPlantext"/>
        <w:spacing w:after="0" w:line="240" w:lineRule="auto"/>
        <w:ind w:firstLine="0"/>
        <w:jc w:val="both"/>
        <w:rPr>
          <w:rFonts w:asciiTheme="minorHAnsi" w:eastAsia="Times New Roman" w:hAnsiTheme="minorHAnsi" w:cstheme="minorHAnsi"/>
          <w:sz w:val="22"/>
          <w:szCs w:val="22"/>
          <w:lang w:eastAsia="ar-SA"/>
        </w:rPr>
      </w:pPr>
    </w:p>
    <w:p w14:paraId="1885568C" w14:textId="77777777" w:rsidR="007E512F" w:rsidRPr="00196502" w:rsidRDefault="007E512F" w:rsidP="007E512F">
      <w:pPr>
        <w:pStyle w:val="EPPlantext"/>
        <w:spacing w:after="0" w:line="240" w:lineRule="auto"/>
        <w:ind w:firstLine="0"/>
        <w:jc w:val="both"/>
        <w:rPr>
          <w:rFonts w:ascii="Arial" w:eastAsia="Times New Roman" w:hAnsi="Arial" w:cs="Arial"/>
          <w:i/>
          <w:iCs/>
          <w:sz w:val="18"/>
          <w:szCs w:val="18"/>
          <w:u w:val="single"/>
          <w:lang w:eastAsia="ar-SA"/>
        </w:rPr>
      </w:pPr>
      <w:r w:rsidRPr="00196502">
        <w:rPr>
          <w:rFonts w:ascii="Arial" w:eastAsia="Times New Roman" w:hAnsi="Arial" w:cs="Arial"/>
          <w:b/>
          <w:bCs/>
          <w:sz w:val="18"/>
          <w:szCs w:val="18"/>
          <w:lang w:eastAsia="ar-SA"/>
        </w:rPr>
        <w:t>IMPORTANTE:</w:t>
      </w:r>
      <w:r w:rsidRPr="00196502">
        <w:rPr>
          <w:rFonts w:ascii="Arial" w:eastAsia="Times New Roman" w:hAnsi="Arial" w:cs="Arial"/>
          <w:sz w:val="18"/>
          <w:szCs w:val="18"/>
          <w:lang w:eastAsia="ar-SA"/>
        </w:rPr>
        <w:t xml:space="preserve"> </w:t>
      </w:r>
      <w:r w:rsidRPr="00196502">
        <w:rPr>
          <w:rFonts w:ascii="Arial" w:eastAsia="Times New Roman" w:hAnsi="Arial" w:cs="Arial"/>
          <w:i/>
          <w:iCs/>
          <w:sz w:val="18"/>
          <w:szCs w:val="18"/>
          <w:u w:val="single"/>
          <w:lang w:eastAsia="ar-SA"/>
        </w:rPr>
        <w:t xml:space="preserve">verificar que las salidas laterales del espacio anular se encuentran abiertas ya que llegar al hacer </w:t>
      </w:r>
      <w:proofErr w:type="spellStart"/>
      <w:r w:rsidRPr="00196502">
        <w:rPr>
          <w:rFonts w:ascii="Arial" w:eastAsia="Times New Roman" w:hAnsi="Arial" w:cs="Arial"/>
          <w:i/>
          <w:iCs/>
          <w:sz w:val="18"/>
          <w:szCs w:val="18"/>
          <w:u w:val="single"/>
          <w:lang w:eastAsia="ar-SA"/>
        </w:rPr>
        <w:t>stab</w:t>
      </w:r>
      <w:proofErr w:type="spellEnd"/>
      <w:r w:rsidRPr="00196502">
        <w:rPr>
          <w:rFonts w:ascii="Arial" w:eastAsia="Times New Roman" w:hAnsi="Arial" w:cs="Arial"/>
          <w:i/>
          <w:iCs/>
          <w:sz w:val="18"/>
          <w:szCs w:val="18"/>
          <w:u w:val="single"/>
          <w:lang w:eastAsia="ar-SA"/>
        </w:rPr>
        <w:t xml:space="preserve">-in de los sellos de 3.88” y tener la BPV instalada en el </w:t>
      </w:r>
      <w:proofErr w:type="spellStart"/>
      <w:r w:rsidRPr="00196502">
        <w:rPr>
          <w:rFonts w:ascii="Arial" w:eastAsia="Times New Roman" w:hAnsi="Arial" w:cs="Arial"/>
          <w:i/>
          <w:iCs/>
          <w:sz w:val="18"/>
          <w:szCs w:val="18"/>
          <w:u w:val="single"/>
          <w:lang w:eastAsia="ar-SA"/>
        </w:rPr>
        <w:t>tbg</w:t>
      </w:r>
      <w:proofErr w:type="spellEnd"/>
      <w:r w:rsidRPr="00196502">
        <w:rPr>
          <w:rFonts w:ascii="Arial" w:eastAsia="Times New Roman" w:hAnsi="Arial" w:cs="Arial"/>
          <w:i/>
          <w:iCs/>
          <w:sz w:val="18"/>
          <w:szCs w:val="18"/>
          <w:u w:val="single"/>
          <w:lang w:eastAsia="ar-SA"/>
        </w:rPr>
        <w:t xml:space="preserve"> </w:t>
      </w:r>
      <w:proofErr w:type="spellStart"/>
      <w:r w:rsidRPr="00196502">
        <w:rPr>
          <w:rFonts w:ascii="Arial" w:eastAsia="Times New Roman" w:hAnsi="Arial" w:cs="Arial"/>
          <w:i/>
          <w:iCs/>
          <w:sz w:val="18"/>
          <w:szCs w:val="18"/>
          <w:u w:val="single"/>
          <w:lang w:eastAsia="ar-SA"/>
        </w:rPr>
        <w:t>hanger</w:t>
      </w:r>
      <w:proofErr w:type="spellEnd"/>
      <w:r w:rsidRPr="00196502">
        <w:rPr>
          <w:rFonts w:ascii="Arial" w:eastAsia="Times New Roman" w:hAnsi="Arial" w:cs="Arial"/>
          <w:i/>
          <w:iCs/>
          <w:sz w:val="18"/>
          <w:szCs w:val="18"/>
          <w:u w:val="single"/>
          <w:lang w:eastAsia="ar-SA"/>
        </w:rPr>
        <w:t xml:space="preserve"> se podría generar candado hidráulico.</w:t>
      </w:r>
    </w:p>
    <w:p w14:paraId="4E55F04E" w14:textId="77777777" w:rsidR="007E512F" w:rsidRPr="00196502" w:rsidRDefault="007E512F" w:rsidP="007E512F">
      <w:pPr>
        <w:pStyle w:val="EPPlantext"/>
        <w:spacing w:after="0" w:line="240" w:lineRule="auto"/>
        <w:ind w:firstLine="0"/>
        <w:jc w:val="both"/>
        <w:rPr>
          <w:rFonts w:ascii="Arial" w:eastAsia="Times New Roman" w:hAnsi="Arial" w:cs="Arial"/>
          <w:sz w:val="18"/>
          <w:szCs w:val="18"/>
          <w:lang w:eastAsia="ar-SA"/>
        </w:rPr>
      </w:pPr>
    </w:p>
    <w:p w14:paraId="51F0CA0F" w14:textId="77777777" w:rsidR="007E512F" w:rsidRPr="00196502" w:rsidRDefault="007E512F"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Asegurar los yugos en el colgador con personal de FMC.</w:t>
      </w:r>
    </w:p>
    <w:p w14:paraId="1D84869B" w14:textId="5187FC51" w:rsidR="007E512F" w:rsidRPr="00196502" w:rsidRDefault="007E512F"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Alinear para presurizar anular y realizar prueba de presión a las líneas con 300 / 4,000 psi por 5/5 minutos.</w:t>
      </w:r>
    </w:p>
    <w:p w14:paraId="2AFBE518" w14:textId="49B66B85" w:rsidR="007E512F" w:rsidRPr="00196502" w:rsidRDefault="007E512F" w:rsidP="00196502">
      <w:pPr>
        <w:pStyle w:val="EPPlantext"/>
        <w:numPr>
          <w:ilvl w:val="4"/>
          <w:numId w:val="8"/>
        </w:numPr>
        <w:spacing w:after="120" w:line="240" w:lineRule="auto"/>
        <w:ind w:left="720" w:hanging="663"/>
        <w:jc w:val="both"/>
        <w:rPr>
          <w:rFonts w:ascii="Arial" w:hAnsi="Arial" w:cs="Arial"/>
          <w:sz w:val="18"/>
          <w:szCs w:val="18"/>
          <w:lang w:val="es-ES"/>
        </w:rPr>
      </w:pPr>
      <w:r w:rsidRPr="00196502">
        <w:rPr>
          <w:rFonts w:ascii="Arial" w:eastAsia="Times New Roman" w:hAnsi="Arial" w:cs="Arial"/>
          <w:sz w:val="18"/>
          <w:szCs w:val="18"/>
          <w:lang w:val="es-AR" w:eastAsia="ar-SA"/>
        </w:rPr>
        <w:t>Realizar prueba de presión al espacio anular (</w:t>
      </w:r>
      <w:proofErr w:type="spellStart"/>
      <w:r w:rsidRPr="00196502">
        <w:rPr>
          <w:rFonts w:ascii="Arial" w:eastAsia="Times New Roman" w:hAnsi="Arial" w:cs="Arial"/>
          <w:sz w:val="18"/>
          <w:szCs w:val="18"/>
          <w:lang w:val="es-AR" w:eastAsia="ar-SA"/>
        </w:rPr>
        <w:t>tubing-casing</w:t>
      </w:r>
      <w:proofErr w:type="spellEnd"/>
      <w:r w:rsidRPr="00196502">
        <w:rPr>
          <w:rFonts w:ascii="Arial" w:eastAsia="Times New Roman" w:hAnsi="Arial" w:cs="Arial"/>
          <w:sz w:val="18"/>
          <w:szCs w:val="18"/>
          <w:lang w:val="es-AR" w:eastAsia="ar-SA"/>
        </w:rPr>
        <w:t xml:space="preserve">) con 300 / 3,500 psi. Monitorear la presión de </w:t>
      </w:r>
      <w:proofErr w:type="spellStart"/>
      <w:r w:rsidRPr="00196502">
        <w:rPr>
          <w:rFonts w:ascii="Arial" w:eastAsia="Times New Roman" w:hAnsi="Arial" w:cs="Arial"/>
          <w:sz w:val="18"/>
          <w:szCs w:val="18"/>
          <w:lang w:val="es-AR" w:eastAsia="ar-SA"/>
        </w:rPr>
        <w:t>tubing</w:t>
      </w:r>
      <w:proofErr w:type="spellEnd"/>
      <w:r w:rsidRPr="00196502">
        <w:rPr>
          <w:rFonts w:ascii="Arial" w:eastAsia="Times New Roman" w:hAnsi="Arial" w:cs="Arial"/>
          <w:sz w:val="18"/>
          <w:szCs w:val="18"/>
          <w:lang w:val="es-AR" w:eastAsia="ar-SA"/>
        </w:rPr>
        <w:t xml:space="preserve"> en todo </w:t>
      </w:r>
    </w:p>
    <w:p w14:paraId="1C90807E" w14:textId="77777777" w:rsidR="007E512F" w:rsidRPr="00196502" w:rsidRDefault="007E512F"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 xml:space="preserve">Desconectar Top Drive. </w:t>
      </w:r>
    </w:p>
    <w:p w14:paraId="6E9E3325" w14:textId="77777777" w:rsidR="007E512F" w:rsidRPr="00196502" w:rsidRDefault="007E512F"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 xml:space="preserve">Liberar running </w:t>
      </w:r>
      <w:proofErr w:type="spellStart"/>
      <w:r w:rsidRPr="00196502">
        <w:rPr>
          <w:rFonts w:ascii="Arial" w:eastAsia="Times New Roman" w:hAnsi="Arial" w:cs="Arial"/>
          <w:sz w:val="18"/>
          <w:szCs w:val="18"/>
          <w:lang w:val="es-AR" w:eastAsia="ar-SA"/>
        </w:rPr>
        <w:t>tool</w:t>
      </w:r>
      <w:proofErr w:type="spellEnd"/>
      <w:r w:rsidRPr="00196502">
        <w:rPr>
          <w:rFonts w:ascii="Arial" w:eastAsia="Times New Roman" w:hAnsi="Arial" w:cs="Arial"/>
          <w:sz w:val="18"/>
          <w:szCs w:val="18"/>
          <w:lang w:val="es-AR" w:eastAsia="ar-SA"/>
        </w:rPr>
        <w:t xml:space="preserve"> del </w:t>
      </w:r>
      <w:proofErr w:type="spellStart"/>
      <w:r w:rsidRPr="00196502">
        <w:rPr>
          <w:rFonts w:ascii="Arial" w:eastAsia="Times New Roman" w:hAnsi="Arial" w:cs="Arial"/>
          <w:sz w:val="18"/>
          <w:szCs w:val="18"/>
          <w:lang w:val="es-AR" w:eastAsia="ar-SA"/>
        </w:rPr>
        <w:t>tubing</w:t>
      </w:r>
      <w:proofErr w:type="spellEnd"/>
      <w:r w:rsidRPr="00196502">
        <w:rPr>
          <w:rFonts w:ascii="Arial" w:eastAsia="Times New Roman" w:hAnsi="Arial" w:cs="Arial"/>
          <w:sz w:val="18"/>
          <w:szCs w:val="18"/>
          <w:lang w:val="es-AR" w:eastAsia="ar-SA"/>
        </w:rPr>
        <w:t xml:space="preserve"> </w:t>
      </w:r>
      <w:proofErr w:type="spellStart"/>
      <w:r w:rsidRPr="00196502">
        <w:rPr>
          <w:rFonts w:ascii="Arial" w:eastAsia="Times New Roman" w:hAnsi="Arial" w:cs="Arial"/>
          <w:sz w:val="18"/>
          <w:szCs w:val="18"/>
          <w:lang w:val="es-AR" w:eastAsia="ar-SA"/>
        </w:rPr>
        <w:t>hanger</w:t>
      </w:r>
      <w:proofErr w:type="spellEnd"/>
      <w:r w:rsidRPr="00196502">
        <w:rPr>
          <w:rFonts w:ascii="Arial" w:eastAsia="Times New Roman" w:hAnsi="Arial" w:cs="Arial"/>
          <w:sz w:val="18"/>
          <w:szCs w:val="18"/>
          <w:lang w:val="es-AR" w:eastAsia="ar-SA"/>
        </w:rPr>
        <w:t>, verificar liberación y “</w:t>
      </w:r>
      <w:proofErr w:type="spellStart"/>
      <w:r w:rsidRPr="00196502">
        <w:rPr>
          <w:rFonts w:ascii="Arial" w:eastAsia="Times New Roman" w:hAnsi="Arial" w:cs="Arial"/>
          <w:sz w:val="18"/>
          <w:szCs w:val="18"/>
          <w:lang w:val="es-AR" w:eastAsia="ar-SA"/>
        </w:rPr>
        <w:t>rackear</w:t>
      </w:r>
      <w:proofErr w:type="spellEnd"/>
      <w:r w:rsidRPr="00196502">
        <w:rPr>
          <w:rFonts w:ascii="Arial" w:eastAsia="Times New Roman" w:hAnsi="Arial" w:cs="Arial"/>
          <w:sz w:val="18"/>
          <w:szCs w:val="18"/>
          <w:lang w:val="es-AR" w:eastAsia="ar-SA"/>
        </w:rPr>
        <w:t>” al peine el stand con el Running Tool.</w:t>
      </w:r>
    </w:p>
    <w:p w14:paraId="60228692" w14:textId="77777777" w:rsidR="007E512F" w:rsidRPr="00196502" w:rsidRDefault="007E512F" w:rsidP="007E512F">
      <w:pPr>
        <w:pStyle w:val="EPPlantext"/>
        <w:spacing w:after="0" w:line="240" w:lineRule="auto"/>
        <w:ind w:firstLine="0"/>
        <w:jc w:val="both"/>
        <w:rPr>
          <w:rFonts w:ascii="Arial" w:eastAsia="Times New Roman" w:hAnsi="Arial" w:cs="Arial"/>
          <w:sz w:val="18"/>
          <w:szCs w:val="18"/>
          <w:lang w:eastAsia="ar-SA"/>
        </w:rPr>
      </w:pPr>
      <w:r w:rsidRPr="00196502">
        <w:rPr>
          <w:rFonts w:ascii="Arial" w:eastAsia="Times New Roman" w:hAnsi="Arial" w:cs="Arial"/>
          <w:b/>
          <w:bCs/>
          <w:sz w:val="18"/>
          <w:szCs w:val="18"/>
          <w:lang w:eastAsia="ar-SA"/>
        </w:rPr>
        <w:t>Nota:</w:t>
      </w:r>
      <w:r w:rsidRPr="00196502">
        <w:rPr>
          <w:rFonts w:ascii="Arial" w:eastAsia="Times New Roman" w:hAnsi="Arial" w:cs="Arial"/>
          <w:sz w:val="18"/>
          <w:szCs w:val="18"/>
          <w:lang w:eastAsia="ar-SA"/>
        </w:rPr>
        <w:t xml:space="preserve"> registrar número de vueltas para liberarse.</w:t>
      </w:r>
    </w:p>
    <w:p w14:paraId="279186A0" w14:textId="77777777" w:rsidR="007E512F" w:rsidRPr="00196502" w:rsidRDefault="007E512F" w:rsidP="007E512F">
      <w:pPr>
        <w:pStyle w:val="EPPlantext"/>
        <w:spacing w:after="0" w:line="240" w:lineRule="auto"/>
        <w:ind w:firstLine="0"/>
        <w:jc w:val="both"/>
        <w:rPr>
          <w:rFonts w:ascii="Arial" w:eastAsia="Times New Roman" w:hAnsi="Arial" w:cs="Arial"/>
          <w:sz w:val="18"/>
          <w:szCs w:val="18"/>
          <w:lang w:eastAsia="ar-SA"/>
        </w:rPr>
      </w:pPr>
    </w:p>
    <w:p w14:paraId="14E67E12" w14:textId="77777777" w:rsidR="007E512F" w:rsidRPr="00196502" w:rsidRDefault="007E512F"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Liberar presión de la línea de control de la TRSCSSSV y cerrar la válvula.</w:t>
      </w:r>
    </w:p>
    <w:p w14:paraId="697F3920" w14:textId="1F6EB1DD" w:rsidR="007E512F" w:rsidRPr="00196502" w:rsidRDefault="007E512F"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Desmontar los cables de monitoreo en tiempo real de las BEC desde los penetradores.</w:t>
      </w:r>
    </w:p>
    <w:p w14:paraId="74AA1DDC" w14:textId="3EA3AE65" w:rsidR="00051B36" w:rsidRPr="00196502" w:rsidRDefault="00051B36" w:rsidP="00A13859">
      <w:pPr>
        <w:pStyle w:val="EPPlantext"/>
        <w:numPr>
          <w:ilvl w:val="4"/>
          <w:numId w:val="8"/>
        </w:numPr>
        <w:spacing w:after="120" w:line="240" w:lineRule="auto"/>
        <w:ind w:left="720" w:hanging="663"/>
        <w:jc w:val="both"/>
        <w:rPr>
          <w:rFonts w:ascii="Arial" w:eastAsia="Times New Roman" w:hAnsi="Arial" w:cs="Arial"/>
          <w:sz w:val="18"/>
          <w:szCs w:val="18"/>
          <w:lang w:val="es-AR" w:eastAsia="ar-SA"/>
        </w:rPr>
      </w:pPr>
      <w:r w:rsidRPr="00196502">
        <w:rPr>
          <w:rFonts w:ascii="Arial" w:eastAsia="Times New Roman" w:hAnsi="Arial" w:cs="Arial"/>
          <w:sz w:val="18"/>
          <w:szCs w:val="18"/>
          <w:lang w:val="es-AR" w:eastAsia="ar-SA"/>
        </w:rPr>
        <w:t>Desconectar y retirar sarta de apoyo y preparar piso de trabajo para el siguiente punto</w:t>
      </w:r>
    </w:p>
    <w:p w14:paraId="7162D8A4" w14:textId="2866342E" w:rsidR="004C5E03" w:rsidRPr="00196502" w:rsidRDefault="004C5E03" w:rsidP="00196502">
      <w:pPr>
        <w:pStyle w:val="Ttulo2"/>
        <w:rPr>
          <w:lang w:val="es-ES"/>
        </w:rPr>
      </w:pPr>
      <w:r w:rsidRPr="00196502">
        <w:rPr>
          <w:rFonts w:ascii="Arial" w:hAnsi="Arial" w:cs="Arial"/>
          <w:b w:val="0"/>
          <w:bCs w:val="0"/>
          <w:color w:val="auto"/>
          <w:sz w:val="18"/>
          <w:szCs w:val="18"/>
          <w:lang w:val="es-MX"/>
        </w:rPr>
        <w:br w:type="page"/>
      </w:r>
      <w:bookmarkStart w:id="76" w:name="_Toc133998028"/>
      <w:r w:rsidRPr="00196502">
        <w:rPr>
          <w:lang w:val="es-ES"/>
        </w:rPr>
        <w:lastRenderedPageBreak/>
        <w:t>Instalación de Armadura de Producción</w:t>
      </w:r>
      <w:bookmarkEnd w:id="76"/>
    </w:p>
    <w:p w14:paraId="3FEBE884" w14:textId="5FA37101" w:rsidR="0024065A" w:rsidRDefault="0024065A" w:rsidP="00A96041">
      <w:pPr>
        <w:rPr>
          <w:lang w:val="es-MX"/>
        </w:rPr>
      </w:pPr>
    </w:p>
    <w:p w14:paraId="23E1011A" w14:textId="0DDB1842" w:rsidR="004C5E03" w:rsidRPr="00196502" w:rsidRDefault="004C5E03"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Realizar la reunión de seguridad con todo el personal involucrado en la operación, haciendo hincapié en los procedimientos de instalación de la armadura de producción.</w:t>
      </w:r>
    </w:p>
    <w:p w14:paraId="2D6601C2" w14:textId="7FFD1030" w:rsidR="00212A58" w:rsidRPr="00196502" w:rsidRDefault="00212A58"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Monitorear presión de </w:t>
      </w:r>
      <w:proofErr w:type="spellStart"/>
      <w:r w:rsidRPr="00196502">
        <w:rPr>
          <w:rFonts w:ascii="Arial" w:eastAsia="Times New Roman" w:hAnsi="Arial"/>
          <w:sz w:val="18"/>
          <w:szCs w:val="18"/>
          <w:lang w:eastAsia="ar-SA"/>
        </w:rPr>
        <w:t>tubing</w:t>
      </w:r>
      <w:proofErr w:type="spellEnd"/>
      <w:r w:rsidRPr="00196502">
        <w:rPr>
          <w:rFonts w:ascii="Arial" w:eastAsia="Times New Roman" w:hAnsi="Arial"/>
          <w:sz w:val="18"/>
          <w:szCs w:val="18"/>
          <w:lang w:eastAsia="ar-SA"/>
        </w:rPr>
        <w:t xml:space="preserve"> y anular. Fundamentalmente la presión de </w:t>
      </w:r>
      <w:proofErr w:type="spellStart"/>
      <w:r w:rsidRPr="00196502">
        <w:rPr>
          <w:rFonts w:ascii="Arial" w:eastAsia="Times New Roman" w:hAnsi="Arial"/>
          <w:sz w:val="18"/>
          <w:szCs w:val="18"/>
          <w:lang w:eastAsia="ar-SA"/>
        </w:rPr>
        <w:t>tubing</w:t>
      </w:r>
      <w:proofErr w:type="spellEnd"/>
      <w:r w:rsidRPr="00196502">
        <w:rPr>
          <w:rFonts w:ascii="Arial" w:eastAsia="Times New Roman" w:hAnsi="Arial"/>
          <w:sz w:val="18"/>
          <w:szCs w:val="18"/>
          <w:lang w:eastAsia="ar-SA"/>
        </w:rPr>
        <w:t xml:space="preserve"> debe ser 0 previo a la instalación.</w:t>
      </w:r>
    </w:p>
    <w:p w14:paraId="2A630F6E" w14:textId="7BE76777" w:rsidR="00212A58" w:rsidRPr="00196502" w:rsidRDefault="00212A58"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Desmontar BOP y </w:t>
      </w:r>
      <w:proofErr w:type="spellStart"/>
      <w:r w:rsidRPr="00196502">
        <w:rPr>
          <w:rFonts w:ascii="Arial" w:eastAsia="Times New Roman" w:hAnsi="Arial"/>
          <w:sz w:val="18"/>
          <w:szCs w:val="18"/>
          <w:lang w:eastAsia="ar-SA"/>
        </w:rPr>
        <w:t>Risers</w:t>
      </w:r>
      <w:proofErr w:type="spellEnd"/>
      <w:r w:rsidRPr="00196502">
        <w:rPr>
          <w:rFonts w:ascii="Arial" w:eastAsia="Times New Roman" w:hAnsi="Arial"/>
          <w:sz w:val="18"/>
          <w:szCs w:val="18"/>
          <w:lang w:eastAsia="ar-SA"/>
        </w:rPr>
        <w:t>.</w:t>
      </w:r>
    </w:p>
    <w:p w14:paraId="77792814" w14:textId="7E4117E0" w:rsidR="00212A58" w:rsidRPr="00196502" w:rsidRDefault="00212A58"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Montar brida adaptadora</w:t>
      </w:r>
      <w:r w:rsidR="007A2092" w:rsidRPr="00196502">
        <w:rPr>
          <w:rFonts w:ascii="Arial" w:eastAsia="Times New Roman" w:hAnsi="Arial"/>
          <w:sz w:val="18"/>
          <w:szCs w:val="18"/>
          <w:lang w:eastAsia="ar-SA"/>
        </w:rPr>
        <w:t>. Realizar la unión respectiva de los cables de ESP, la línea de control, y el cable del sensor de fondo.</w:t>
      </w:r>
    </w:p>
    <w:p w14:paraId="7E06FD58" w14:textId="27C097BF" w:rsidR="007A2092" w:rsidRPr="00196502" w:rsidRDefault="000A1344"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Realizar las mediciones eléctricas y test de funcionamientos </w:t>
      </w:r>
      <w:r w:rsidR="003701AB" w:rsidRPr="00196502">
        <w:rPr>
          <w:rFonts w:ascii="Arial" w:eastAsia="Times New Roman" w:hAnsi="Arial"/>
          <w:sz w:val="18"/>
          <w:szCs w:val="18"/>
          <w:lang w:eastAsia="ar-SA"/>
        </w:rPr>
        <w:t>asegurando la correcta conexión con los penetradores.</w:t>
      </w:r>
    </w:p>
    <w:p w14:paraId="228A51FB" w14:textId="678C5BB6" w:rsidR="00322730" w:rsidRPr="00196502" w:rsidRDefault="00322730"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Recuperar BPV e instalar TWCV</w:t>
      </w:r>
      <w:r w:rsidR="00196502">
        <w:rPr>
          <w:rFonts w:ascii="Arial" w:eastAsia="Times New Roman" w:hAnsi="Arial"/>
          <w:sz w:val="18"/>
          <w:szCs w:val="18"/>
          <w:lang w:eastAsia="ar-SA"/>
        </w:rPr>
        <w:t>.</w:t>
      </w:r>
    </w:p>
    <w:p w14:paraId="6960981D" w14:textId="0FB16F6F" w:rsidR="003701AB" w:rsidRPr="00196502" w:rsidRDefault="003701AB"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Finalizar conexiones y completar fluido en sistema de TRSCSSSV según procedimiento de la compañía de servicio. Realizar prueba de presión de la </w:t>
      </w:r>
      <w:r w:rsidR="00360251" w:rsidRPr="00196502">
        <w:rPr>
          <w:rFonts w:ascii="Arial" w:eastAsia="Times New Roman" w:hAnsi="Arial"/>
          <w:sz w:val="18"/>
          <w:szCs w:val="18"/>
          <w:lang w:eastAsia="ar-SA"/>
        </w:rPr>
        <w:t xml:space="preserve">línea de </w:t>
      </w:r>
      <w:r w:rsidRPr="00196502">
        <w:rPr>
          <w:rFonts w:ascii="Arial" w:eastAsia="Times New Roman" w:hAnsi="Arial"/>
          <w:sz w:val="18"/>
          <w:szCs w:val="18"/>
          <w:lang w:eastAsia="ar-SA"/>
        </w:rPr>
        <w:t>control con 500/7500 psi por 5/15 minutos respectivamente.</w:t>
      </w:r>
    </w:p>
    <w:p w14:paraId="188DB764" w14:textId="1C42858E" w:rsidR="00322730" w:rsidRPr="00196502" w:rsidRDefault="00322730"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Realizar prueba de presión de brida adaptadora con 300/6500 psi, </w:t>
      </w:r>
      <w:r w:rsidR="005B57E1" w:rsidRPr="00196502">
        <w:rPr>
          <w:rFonts w:ascii="Arial" w:eastAsia="Times New Roman" w:hAnsi="Arial"/>
          <w:sz w:val="18"/>
          <w:szCs w:val="18"/>
          <w:lang w:eastAsia="ar-SA"/>
        </w:rPr>
        <w:t xml:space="preserve">durante 5/15 minutos, </w:t>
      </w:r>
      <w:r w:rsidRPr="00196502">
        <w:rPr>
          <w:rFonts w:ascii="Arial" w:eastAsia="Times New Roman" w:hAnsi="Arial"/>
          <w:sz w:val="18"/>
          <w:szCs w:val="18"/>
          <w:lang w:eastAsia="ar-SA"/>
        </w:rPr>
        <w:t>presurizando a través del puerto instalado en la brida para tal efecto.</w:t>
      </w:r>
    </w:p>
    <w:p w14:paraId="69340752" w14:textId="5D2F0C0B" w:rsidR="003701AB" w:rsidRPr="00196502" w:rsidRDefault="003701AB" w:rsidP="00322730">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Montar árbol de producción según procedimiento de FMC.</w:t>
      </w:r>
    </w:p>
    <w:p w14:paraId="7F21639C" w14:textId="64441778" w:rsidR="00344924" w:rsidRPr="00196502" w:rsidRDefault="00344924"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Montar lubricador de FMC </w:t>
      </w:r>
    </w:p>
    <w:p w14:paraId="55079B9F" w14:textId="709847E3" w:rsidR="00344924" w:rsidRPr="00196502" w:rsidRDefault="00344924"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Retirar </w:t>
      </w:r>
      <w:r w:rsidR="00FA09EA" w:rsidRPr="00196502">
        <w:rPr>
          <w:rFonts w:ascii="Arial" w:eastAsia="Times New Roman" w:hAnsi="Arial"/>
          <w:sz w:val="18"/>
          <w:szCs w:val="18"/>
          <w:lang w:eastAsia="ar-SA"/>
        </w:rPr>
        <w:t>BPV</w:t>
      </w:r>
      <w:r w:rsidRPr="00196502">
        <w:rPr>
          <w:rFonts w:ascii="Arial" w:eastAsia="Times New Roman" w:hAnsi="Arial"/>
          <w:sz w:val="18"/>
          <w:szCs w:val="18"/>
          <w:lang w:eastAsia="ar-SA"/>
        </w:rPr>
        <w:t xml:space="preserve"> </w:t>
      </w:r>
      <w:r w:rsidR="00FA09EA" w:rsidRPr="00196502">
        <w:rPr>
          <w:rFonts w:ascii="Arial" w:eastAsia="Times New Roman" w:hAnsi="Arial"/>
          <w:sz w:val="18"/>
          <w:szCs w:val="18"/>
          <w:lang w:eastAsia="ar-SA"/>
        </w:rPr>
        <w:t xml:space="preserve">e instalar TWCV </w:t>
      </w:r>
      <w:r w:rsidRPr="00196502">
        <w:rPr>
          <w:rFonts w:ascii="Arial" w:eastAsia="Times New Roman" w:hAnsi="Arial"/>
          <w:sz w:val="18"/>
          <w:szCs w:val="18"/>
          <w:lang w:eastAsia="ar-SA"/>
        </w:rPr>
        <w:t>según procedimiento de FMC.</w:t>
      </w:r>
    </w:p>
    <w:p w14:paraId="67E7E182" w14:textId="5450D5C2" w:rsidR="00344924" w:rsidRPr="00196502" w:rsidRDefault="003A5A72"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Abrir TRSCSSSV presurizando la línea de control.</w:t>
      </w:r>
    </w:p>
    <w:p w14:paraId="3C254839" w14:textId="79A65744" w:rsidR="003A5A72" w:rsidRPr="00196502" w:rsidRDefault="003A5A72"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Realizar prueba de presión de la armadura de producción contra la TWCV con </w:t>
      </w:r>
      <w:r w:rsidR="005B57E1" w:rsidRPr="00196502">
        <w:rPr>
          <w:rFonts w:ascii="Arial" w:eastAsia="Times New Roman" w:hAnsi="Arial"/>
          <w:sz w:val="18"/>
          <w:szCs w:val="18"/>
          <w:lang w:eastAsia="ar-SA"/>
        </w:rPr>
        <w:t>300</w:t>
      </w:r>
      <w:r w:rsidRPr="00196502">
        <w:rPr>
          <w:rFonts w:ascii="Arial" w:eastAsia="Times New Roman" w:hAnsi="Arial"/>
          <w:sz w:val="18"/>
          <w:szCs w:val="18"/>
          <w:lang w:eastAsia="ar-SA"/>
        </w:rPr>
        <w:t xml:space="preserve"> / </w:t>
      </w:r>
      <w:r w:rsidR="005B57E1" w:rsidRPr="00196502">
        <w:rPr>
          <w:rFonts w:ascii="Arial" w:eastAsia="Times New Roman" w:hAnsi="Arial"/>
          <w:sz w:val="18"/>
          <w:szCs w:val="18"/>
          <w:lang w:eastAsia="ar-SA"/>
        </w:rPr>
        <w:t>6,</w:t>
      </w:r>
      <w:r w:rsidRPr="00196502">
        <w:rPr>
          <w:rFonts w:ascii="Arial" w:eastAsia="Times New Roman" w:hAnsi="Arial"/>
          <w:sz w:val="18"/>
          <w:szCs w:val="18"/>
          <w:lang w:eastAsia="ar-SA"/>
        </w:rPr>
        <w:t>500 psi por 5/15 minutos respectivamente.</w:t>
      </w:r>
    </w:p>
    <w:p w14:paraId="0388E3B8" w14:textId="1DB62588" w:rsidR="003A5A72" w:rsidRPr="00196502" w:rsidRDefault="003A5A72" w:rsidP="005B57E1">
      <w:pPr>
        <w:pStyle w:val="EPPlantext"/>
        <w:spacing w:after="120" w:line="240" w:lineRule="auto"/>
        <w:ind w:left="720" w:firstLine="0"/>
        <w:jc w:val="both"/>
        <w:rPr>
          <w:rFonts w:ascii="Arial" w:eastAsia="Times New Roman" w:hAnsi="Arial"/>
          <w:sz w:val="18"/>
          <w:szCs w:val="18"/>
          <w:lang w:eastAsia="ar-SA"/>
        </w:rPr>
      </w:pPr>
      <w:r w:rsidRPr="00196502">
        <w:rPr>
          <w:rFonts w:ascii="Arial" w:eastAsia="Times New Roman" w:hAnsi="Arial"/>
          <w:b/>
          <w:bCs/>
          <w:sz w:val="18"/>
          <w:szCs w:val="18"/>
          <w:lang w:eastAsia="ar-SA"/>
        </w:rPr>
        <w:t>Nota:</w:t>
      </w:r>
      <w:r w:rsidRPr="00196502">
        <w:rPr>
          <w:rFonts w:ascii="Arial" w:eastAsia="Times New Roman" w:hAnsi="Arial"/>
          <w:sz w:val="18"/>
          <w:szCs w:val="18"/>
          <w:lang w:eastAsia="ar-SA"/>
        </w:rPr>
        <w:t xml:space="preserve"> Durante la prueba, monitorear con el sensor de fondo que la presión no se </w:t>
      </w:r>
      <w:r w:rsidR="005B57E1" w:rsidRPr="00196502">
        <w:rPr>
          <w:rFonts w:ascii="Arial" w:eastAsia="Times New Roman" w:hAnsi="Arial"/>
          <w:sz w:val="18"/>
          <w:szCs w:val="18"/>
          <w:lang w:eastAsia="ar-SA"/>
        </w:rPr>
        <w:t>esté</w:t>
      </w:r>
      <w:r w:rsidRPr="00196502">
        <w:rPr>
          <w:rFonts w:ascii="Arial" w:eastAsia="Times New Roman" w:hAnsi="Arial"/>
          <w:sz w:val="18"/>
          <w:szCs w:val="18"/>
          <w:lang w:eastAsia="ar-SA"/>
        </w:rPr>
        <w:t xml:space="preserve"> transmitiendo por debajo de la válvula TWCV. En caso </w:t>
      </w:r>
      <w:r w:rsidR="005B57E1" w:rsidRPr="00196502">
        <w:rPr>
          <w:rFonts w:ascii="Arial" w:eastAsia="Times New Roman" w:hAnsi="Arial"/>
          <w:sz w:val="18"/>
          <w:szCs w:val="18"/>
          <w:lang w:eastAsia="ar-SA"/>
        </w:rPr>
        <w:t xml:space="preserve">de </w:t>
      </w:r>
      <w:r w:rsidRPr="00196502">
        <w:rPr>
          <w:rFonts w:ascii="Arial" w:eastAsia="Times New Roman" w:hAnsi="Arial"/>
          <w:sz w:val="18"/>
          <w:szCs w:val="18"/>
          <w:lang w:eastAsia="ar-SA"/>
        </w:rPr>
        <w:t>que se observe presurización debajo de la válvula descomprimir según procedimiento de Baker y retirar la TWCV para chequearla / cambiarla.</w:t>
      </w:r>
    </w:p>
    <w:p w14:paraId="38A6F0DB" w14:textId="0827AE60" w:rsidR="00FE0BE1" w:rsidRPr="00196502" w:rsidRDefault="00FE0BE1"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Despresurizar línea de control y cerrar la válvula de seguridad</w:t>
      </w:r>
    </w:p>
    <w:p w14:paraId="75595D6E" w14:textId="714DE58A" w:rsidR="00FE0BE1" w:rsidRPr="00196502" w:rsidRDefault="00FE0BE1"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Recuperar con lubricador la TWCV del </w:t>
      </w:r>
      <w:proofErr w:type="spellStart"/>
      <w:r w:rsidRPr="00196502">
        <w:rPr>
          <w:rFonts w:ascii="Arial" w:eastAsia="Times New Roman" w:hAnsi="Arial"/>
          <w:sz w:val="18"/>
          <w:szCs w:val="18"/>
          <w:lang w:eastAsia="ar-SA"/>
        </w:rPr>
        <w:t>tubing</w:t>
      </w:r>
      <w:proofErr w:type="spellEnd"/>
      <w:r w:rsidRPr="00196502">
        <w:rPr>
          <w:rFonts w:ascii="Arial" w:eastAsia="Times New Roman" w:hAnsi="Arial"/>
          <w:sz w:val="18"/>
          <w:szCs w:val="18"/>
          <w:lang w:eastAsia="ar-SA"/>
        </w:rPr>
        <w:t xml:space="preserve"> </w:t>
      </w:r>
      <w:proofErr w:type="spellStart"/>
      <w:r w:rsidRPr="00196502">
        <w:rPr>
          <w:rFonts w:ascii="Arial" w:eastAsia="Times New Roman" w:hAnsi="Arial"/>
          <w:sz w:val="18"/>
          <w:szCs w:val="18"/>
          <w:lang w:eastAsia="ar-SA"/>
        </w:rPr>
        <w:t>hanger</w:t>
      </w:r>
      <w:proofErr w:type="spellEnd"/>
      <w:r w:rsidRPr="00196502">
        <w:rPr>
          <w:rFonts w:ascii="Arial" w:eastAsia="Times New Roman" w:hAnsi="Arial"/>
          <w:sz w:val="18"/>
          <w:szCs w:val="18"/>
          <w:lang w:eastAsia="ar-SA"/>
        </w:rPr>
        <w:t xml:space="preserve"> siguiendo el procedimiento de FMC.</w:t>
      </w:r>
    </w:p>
    <w:p w14:paraId="546BE09C" w14:textId="45B2B2A3" w:rsidR="00FE0BE1" w:rsidRPr="00196502" w:rsidRDefault="00FE0BE1"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Cerrar válvula de maniobra y desmontar lubricador.</w:t>
      </w:r>
    </w:p>
    <w:p w14:paraId="737BDF25" w14:textId="0A1B37B4" w:rsidR="00FE0BE1" w:rsidRPr="00196502" w:rsidRDefault="00FE0BE1" w:rsidP="005B57E1">
      <w:pPr>
        <w:pStyle w:val="EPPlantext"/>
        <w:numPr>
          <w:ilvl w:val="4"/>
          <w:numId w:val="8"/>
        </w:numPr>
        <w:spacing w:after="120" w:line="240" w:lineRule="auto"/>
        <w:ind w:left="720" w:hanging="663"/>
        <w:jc w:val="both"/>
        <w:rPr>
          <w:rFonts w:ascii="Arial" w:eastAsia="Times New Roman" w:hAnsi="Arial"/>
          <w:sz w:val="18"/>
          <w:szCs w:val="18"/>
          <w:lang w:eastAsia="ar-SA"/>
        </w:rPr>
      </w:pPr>
      <w:r w:rsidRPr="00196502">
        <w:rPr>
          <w:rFonts w:ascii="Arial" w:eastAsia="Times New Roman" w:hAnsi="Arial"/>
          <w:sz w:val="18"/>
          <w:szCs w:val="18"/>
          <w:lang w:eastAsia="ar-SA"/>
        </w:rPr>
        <w:t xml:space="preserve">Entregar pozo a producción finalizando el evento de </w:t>
      </w:r>
      <w:proofErr w:type="spellStart"/>
      <w:r w:rsidRPr="00196502">
        <w:rPr>
          <w:rFonts w:ascii="Arial" w:eastAsia="Times New Roman" w:hAnsi="Arial"/>
          <w:sz w:val="18"/>
          <w:szCs w:val="18"/>
          <w:lang w:eastAsia="ar-SA"/>
        </w:rPr>
        <w:t>Completion</w:t>
      </w:r>
      <w:proofErr w:type="spellEnd"/>
      <w:r w:rsidRPr="00196502">
        <w:rPr>
          <w:rFonts w:ascii="Arial" w:eastAsia="Times New Roman" w:hAnsi="Arial"/>
          <w:sz w:val="18"/>
          <w:szCs w:val="18"/>
          <w:lang w:eastAsia="ar-SA"/>
        </w:rPr>
        <w:t>.</w:t>
      </w:r>
    </w:p>
    <w:p w14:paraId="6F72CB0E" w14:textId="6E3D1215" w:rsidR="00F44B32" w:rsidRPr="00196502" w:rsidRDefault="00F44B32" w:rsidP="004C5E03">
      <w:pPr>
        <w:pStyle w:val="EPPlantext"/>
        <w:spacing w:line="240" w:lineRule="auto"/>
        <w:ind w:firstLine="0"/>
        <w:jc w:val="both"/>
        <w:rPr>
          <w:rFonts w:ascii="Arial" w:eastAsia="Times New Roman" w:hAnsi="Arial"/>
          <w:sz w:val="18"/>
          <w:szCs w:val="18"/>
          <w:lang w:eastAsia="ar-SA"/>
        </w:rPr>
      </w:pPr>
    </w:p>
    <w:sectPr w:rsidR="00F44B32" w:rsidRPr="00196502" w:rsidSect="000F3215">
      <w:headerReference w:type="even" r:id="rId30"/>
      <w:headerReference w:type="default" r:id="rId31"/>
      <w:pgSz w:w="12240" w:h="15840"/>
      <w:pgMar w:top="1417" w:right="900"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66897" w14:textId="77777777" w:rsidR="00DE3CA2" w:rsidRDefault="00DE3CA2" w:rsidP="00AF5007">
      <w:r>
        <w:separator/>
      </w:r>
    </w:p>
  </w:endnote>
  <w:endnote w:type="continuationSeparator" w:id="0">
    <w:p w14:paraId="504FAF48" w14:textId="77777777" w:rsidR="00DE3CA2" w:rsidRDefault="00DE3CA2" w:rsidP="00AF50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053F93" w14:textId="77777777" w:rsidR="00DE3CA2" w:rsidRDefault="00DE3CA2" w:rsidP="00AF5007">
      <w:r>
        <w:separator/>
      </w:r>
    </w:p>
  </w:footnote>
  <w:footnote w:type="continuationSeparator" w:id="0">
    <w:p w14:paraId="10C2E26B" w14:textId="77777777" w:rsidR="00DE3CA2" w:rsidRDefault="00DE3CA2" w:rsidP="00AF50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4DBDC" w14:textId="77777777" w:rsidR="00B716B0" w:rsidRDefault="00B716B0">
    <w:pPr>
      <w:pStyle w:val="Encabezado"/>
    </w:pPr>
  </w:p>
  <w:p w14:paraId="66D34384" w14:textId="77777777" w:rsidR="00B716B0" w:rsidRDefault="00B716B0"/>
  <w:p w14:paraId="51D20DFC" w14:textId="77777777" w:rsidR="00B716B0" w:rsidRDefault="00B716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43"/>
      <w:gridCol w:w="5811"/>
      <w:gridCol w:w="2336"/>
    </w:tblGrid>
    <w:tr w:rsidR="009021EA" w:rsidRPr="002208FD" w14:paraId="1BFA46E4" w14:textId="77777777" w:rsidTr="002D0ADD">
      <w:trPr>
        <w:trHeight w:val="405"/>
        <w:jc w:val="center"/>
      </w:trPr>
      <w:tc>
        <w:tcPr>
          <w:tcW w:w="2343" w:type="dxa"/>
          <w:vMerge w:val="restart"/>
          <w:vAlign w:val="center"/>
        </w:tcPr>
        <w:p w14:paraId="5FC2A7E8" w14:textId="6ADAB608" w:rsidR="009021EA" w:rsidRPr="002208FD" w:rsidRDefault="009021EA" w:rsidP="009021EA">
          <w:pPr>
            <w:pStyle w:val="Encabezado"/>
            <w:jc w:val="center"/>
            <w:rPr>
              <w:lang w:val="es-AR"/>
            </w:rPr>
          </w:pPr>
          <w:r w:rsidRPr="00AB73E3">
            <w:rPr>
              <w:noProof/>
              <w:lang w:val="es-MX" w:eastAsia="es-MX"/>
            </w:rPr>
            <w:drawing>
              <wp:inline distT="0" distB="0" distL="0" distR="0" wp14:anchorId="6AC9EE2A" wp14:editId="414101FA">
                <wp:extent cx="1188720" cy="640080"/>
                <wp:effectExtent l="0" t="0" r="0" b="7620"/>
                <wp:docPr id="5" name="Picture 5" descr="Logo_300dpi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_300dpi_CMYK"/>
                        <pic:cNvPicPr>
                          <a:picLocks noChangeAspect="1" noChangeArrowheads="1"/>
                        </pic:cNvPicPr>
                      </pic:nvPicPr>
                      <pic:blipFill>
                        <a:blip r:embed="rId1">
                          <a:clrChange>
                            <a:clrFrom>
                              <a:srgbClr val="FFFFFE"/>
                            </a:clrFrom>
                            <a:clrTo>
                              <a:srgbClr val="FFFFFE">
                                <a:alpha val="0"/>
                              </a:srgbClr>
                            </a:clrTo>
                          </a:clrChange>
                          <a:extLst>
                            <a:ext uri="{28A0092B-C50C-407E-A947-70E740481C1C}">
                              <a14:useLocalDpi xmlns:a14="http://schemas.microsoft.com/office/drawing/2010/main" val="0"/>
                            </a:ext>
                          </a:extLst>
                        </a:blip>
                        <a:srcRect/>
                        <a:stretch>
                          <a:fillRect/>
                        </a:stretch>
                      </pic:blipFill>
                      <pic:spPr bwMode="auto">
                        <a:xfrm>
                          <a:off x="0" y="0"/>
                          <a:ext cx="1188720" cy="640080"/>
                        </a:xfrm>
                        <a:prstGeom prst="rect">
                          <a:avLst/>
                        </a:prstGeom>
                        <a:noFill/>
                        <a:ln>
                          <a:noFill/>
                        </a:ln>
                      </pic:spPr>
                    </pic:pic>
                  </a:graphicData>
                </a:graphic>
              </wp:inline>
            </w:drawing>
          </w:r>
        </w:p>
      </w:tc>
      <w:tc>
        <w:tcPr>
          <w:tcW w:w="5811" w:type="dxa"/>
          <w:vMerge w:val="restart"/>
          <w:vAlign w:val="center"/>
        </w:tcPr>
        <w:p w14:paraId="49B069CA" w14:textId="77777777" w:rsidR="009021EA" w:rsidRDefault="009021EA" w:rsidP="009021EA">
          <w:pPr>
            <w:pStyle w:val="Encabezado"/>
            <w:jc w:val="center"/>
            <w:rPr>
              <w:rFonts w:cs="Arial"/>
              <w:lang w:val="es-AR"/>
            </w:rPr>
          </w:pPr>
        </w:p>
        <w:p w14:paraId="54C8738B" w14:textId="06AD0294" w:rsidR="009021EA" w:rsidRDefault="009021EA" w:rsidP="009021EA">
          <w:pPr>
            <w:pStyle w:val="Encabezado"/>
            <w:jc w:val="center"/>
            <w:rPr>
              <w:rFonts w:cs="Arial"/>
              <w:lang w:val="es-AR"/>
            </w:rPr>
          </w:pPr>
          <w:r>
            <w:rPr>
              <w:rFonts w:cs="Arial"/>
              <w:lang w:val="es-AR"/>
            </w:rPr>
            <w:t xml:space="preserve">Anexo IV </w:t>
          </w:r>
          <w:r w:rsidR="00E13179">
            <w:rPr>
              <w:rFonts w:cs="Arial"/>
              <w:lang w:val="es-AR"/>
            </w:rPr>
            <w:t>a</w:t>
          </w:r>
          <w:r>
            <w:rPr>
              <w:rFonts w:cs="Arial"/>
              <w:lang w:val="es-AR"/>
            </w:rPr>
            <w:t xml:space="preserve"> </w:t>
          </w:r>
          <w:r w:rsidRPr="00A071DD">
            <w:rPr>
              <w:rFonts w:cs="Arial"/>
              <w:lang w:val="es-AR"/>
            </w:rPr>
            <w:t xml:space="preserve">Programa Ejecutivo </w:t>
          </w:r>
          <w:r>
            <w:rPr>
              <w:rFonts w:cs="Arial"/>
              <w:lang w:val="es-AR"/>
            </w:rPr>
            <w:t xml:space="preserve">de </w:t>
          </w:r>
          <w:proofErr w:type="spellStart"/>
          <w:r>
            <w:rPr>
              <w:rFonts w:cs="Arial"/>
              <w:lang w:val="es-AR"/>
            </w:rPr>
            <w:t>Workover</w:t>
          </w:r>
          <w:proofErr w:type="spellEnd"/>
        </w:p>
        <w:p w14:paraId="5047318B" w14:textId="2577CF98" w:rsidR="009021EA" w:rsidRPr="002208FD" w:rsidRDefault="009021EA" w:rsidP="009021EA">
          <w:pPr>
            <w:pStyle w:val="Encabezado"/>
            <w:jc w:val="center"/>
            <w:rPr>
              <w:color w:val="999999"/>
              <w:lang w:val="es-AR"/>
            </w:rPr>
          </w:pPr>
          <w:r>
            <w:rPr>
              <w:rFonts w:cs="Arial"/>
              <w:lang w:val="es-AR"/>
            </w:rPr>
            <w:t>Proyecto Desarrollo Hokchi</w:t>
          </w:r>
        </w:p>
      </w:tc>
      <w:tc>
        <w:tcPr>
          <w:tcW w:w="2336" w:type="dxa"/>
          <w:vAlign w:val="center"/>
        </w:tcPr>
        <w:p w14:paraId="5644799C" w14:textId="44CD2A3D" w:rsidR="009021EA" w:rsidRPr="00EE587E" w:rsidRDefault="00586130" w:rsidP="009021EA">
          <w:pPr>
            <w:pStyle w:val="Encabezado"/>
            <w:jc w:val="center"/>
            <w:rPr>
              <w:rFonts w:cs="Arial"/>
              <w:i/>
              <w:iCs/>
              <w:sz w:val="18"/>
              <w:lang w:val="es-ES"/>
            </w:rPr>
          </w:pPr>
          <w:r>
            <w:rPr>
              <w:rFonts w:cs="Arial"/>
              <w:i/>
              <w:iCs/>
              <w:sz w:val="18"/>
              <w:lang w:val="es-ES"/>
            </w:rPr>
            <w:t>Año</w:t>
          </w:r>
          <w:r w:rsidR="00EE587E" w:rsidRPr="00EE587E">
            <w:rPr>
              <w:rFonts w:cs="Arial"/>
              <w:i/>
              <w:iCs/>
              <w:sz w:val="18"/>
              <w:lang w:val="es-ES"/>
            </w:rPr>
            <w:t xml:space="preserve"> </w:t>
          </w:r>
          <w:r w:rsidR="009021EA" w:rsidRPr="00EE587E">
            <w:rPr>
              <w:rFonts w:cs="Arial"/>
              <w:i/>
              <w:iCs/>
              <w:sz w:val="18"/>
              <w:lang w:val="es-ES"/>
            </w:rPr>
            <w:t>202</w:t>
          </w:r>
          <w:r>
            <w:rPr>
              <w:rFonts w:cs="Arial"/>
              <w:i/>
              <w:iCs/>
              <w:sz w:val="18"/>
              <w:lang w:val="es-ES"/>
            </w:rPr>
            <w:t>6</w:t>
          </w:r>
        </w:p>
      </w:tc>
    </w:tr>
    <w:tr w:rsidR="009021EA" w:rsidRPr="002208FD" w14:paraId="2E9C28A5" w14:textId="77777777" w:rsidTr="002D0ADD">
      <w:trPr>
        <w:trHeight w:val="227"/>
        <w:jc w:val="center"/>
      </w:trPr>
      <w:tc>
        <w:tcPr>
          <w:tcW w:w="2343" w:type="dxa"/>
          <w:vMerge/>
          <w:vAlign w:val="center"/>
        </w:tcPr>
        <w:p w14:paraId="6B7E5DE9" w14:textId="77777777" w:rsidR="009021EA" w:rsidRPr="00495AF5" w:rsidRDefault="009021EA" w:rsidP="009021EA">
          <w:pPr>
            <w:pStyle w:val="Encabezado"/>
            <w:jc w:val="center"/>
            <w:rPr>
              <w:noProof/>
              <w:lang w:val="es-ES"/>
            </w:rPr>
          </w:pPr>
        </w:p>
      </w:tc>
      <w:tc>
        <w:tcPr>
          <w:tcW w:w="5811" w:type="dxa"/>
          <w:vMerge/>
          <w:vAlign w:val="center"/>
        </w:tcPr>
        <w:p w14:paraId="69E59F9D" w14:textId="77777777" w:rsidR="009021EA" w:rsidRPr="00495AF5" w:rsidRDefault="009021EA" w:rsidP="009021EA">
          <w:pPr>
            <w:pStyle w:val="Encabezado"/>
            <w:jc w:val="center"/>
            <w:rPr>
              <w:lang w:val="es-ES"/>
            </w:rPr>
          </w:pPr>
        </w:p>
      </w:tc>
      <w:tc>
        <w:tcPr>
          <w:tcW w:w="2336" w:type="dxa"/>
          <w:vAlign w:val="center"/>
        </w:tcPr>
        <w:p w14:paraId="29294080" w14:textId="77777777" w:rsidR="009021EA" w:rsidRPr="002F6AF9" w:rsidRDefault="009021EA" w:rsidP="009021EA">
          <w:pPr>
            <w:pStyle w:val="Encabezado"/>
            <w:jc w:val="center"/>
            <w:rPr>
              <w:rFonts w:cs="Arial"/>
              <w:sz w:val="18"/>
              <w:lang w:val="es-ES"/>
            </w:rPr>
          </w:pPr>
          <w:r>
            <w:rPr>
              <w:rStyle w:val="Nmerodepgina"/>
              <w:rFonts w:cs="Arial"/>
              <w:sz w:val="18"/>
            </w:rPr>
            <w:t>03</w:t>
          </w:r>
        </w:p>
      </w:tc>
    </w:tr>
  </w:tbl>
  <w:p w14:paraId="44162E07" w14:textId="77777777" w:rsidR="00B716B0" w:rsidRDefault="00B716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8.8pt;height:10.65pt;visibility:visible;mso-wrap-style:square" o:bullet="t">
        <v:imagedata r:id="rId1" o:title=""/>
      </v:shape>
    </w:pict>
  </w:numPicBullet>
  <w:abstractNum w:abstractNumId="0" w15:restartNumberingAfterBreak="0">
    <w:nsid w:val="0D2278AE"/>
    <w:multiLevelType w:val="hybridMultilevel"/>
    <w:tmpl w:val="2944825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 w15:restartNumberingAfterBreak="0">
    <w:nsid w:val="105373C5"/>
    <w:multiLevelType w:val="multilevel"/>
    <w:tmpl w:val="58D43DB2"/>
    <w:lvl w:ilvl="0">
      <w:start w:val="1"/>
      <w:numFmt w:val="decimal"/>
      <w:lvlText w:val="%1."/>
      <w:lvlJc w:val="left"/>
      <w:pPr>
        <w:ind w:left="720" w:hanging="360"/>
      </w:pPr>
      <w:rPr>
        <w:rFonts w:hint="default"/>
      </w:rPr>
    </w:lvl>
    <w:lvl w:ilvl="1">
      <w:start w:val="1"/>
      <w:numFmt w:val="decimal"/>
      <w:isLgl/>
      <w:lvlText w:val="%1.%2"/>
      <w:lvlJc w:val="left"/>
      <w:pPr>
        <w:ind w:left="1185" w:hanging="46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10695125"/>
    <w:multiLevelType w:val="hybridMultilevel"/>
    <w:tmpl w:val="888AB23A"/>
    <w:lvl w:ilvl="0" w:tplc="2C0A0001">
      <w:start w:val="1"/>
      <w:numFmt w:val="bullet"/>
      <w:lvlText w:val=""/>
      <w:lvlJc w:val="left"/>
      <w:pPr>
        <w:ind w:left="720" w:hanging="360"/>
      </w:pPr>
      <w:rPr>
        <w:rFonts w:ascii="Symbol" w:hAnsi="Symbol" w:hint="default"/>
      </w:rPr>
    </w:lvl>
    <w:lvl w:ilvl="1" w:tplc="2C0A0001">
      <w:start w:val="1"/>
      <w:numFmt w:val="bullet"/>
      <w:lvlText w:val=""/>
      <w:lvlJc w:val="left"/>
      <w:pPr>
        <w:ind w:left="1440" w:hanging="360"/>
      </w:pPr>
      <w:rPr>
        <w:rFonts w:ascii="Symbol" w:hAnsi="Symbol"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start w:val="1"/>
      <w:numFmt w:val="bullet"/>
      <w:lvlText w:val="o"/>
      <w:lvlJc w:val="left"/>
      <w:pPr>
        <w:ind w:left="3600" w:hanging="360"/>
      </w:pPr>
      <w:rPr>
        <w:rFonts w:ascii="Courier New" w:hAnsi="Courier New" w:cs="Courier New" w:hint="default"/>
      </w:rPr>
    </w:lvl>
    <w:lvl w:ilvl="5" w:tplc="2C0A0005">
      <w:start w:val="1"/>
      <w:numFmt w:val="bullet"/>
      <w:lvlText w:val=""/>
      <w:lvlJc w:val="left"/>
      <w:pPr>
        <w:ind w:left="4320" w:hanging="360"/>
      </w:pPr>
      <w:rPr>
        <w:rFonts w:ascii="Wingdings" w:hAnsi="Wingdings" w:hint="default"/>
      </w:rPr>
    </w:lvl>
    <w:lvl w:ilvl="6" w:tplc="2C0A0001">
      <w:start w:val="1"/>
      <w:numFmt w:val="bullet"/>
      <w:lvlText w:val=""/>
      <w:lvlJc w:val="left"/>
      <w:pPr>
        <w:ind w:left="5040" w:hanging="360"/>
      </w:pPr>
      <w:rPr>
        <w:rFonts w:ascii="Symbol" w:hAnsi="Symbol" w:hint="default"/>
      </w:rPr>
    </w:lvl>
    <w:lvl w:ilvl="7" w:tplc="2C0A0003">
      <w:start w:val="1"/>
      <w:numFmt w:val="bullet"/>
      <w:lvlText w:val="o"/>
      <w:lvlJc w:val="left"/>
      <w:pPr>
        <w:ind w:left="5760" w:hanging="360"/>
      </w:pPr>
      <w:rPr>
        <w:rFonts w:ascii="Courier New" w:hAnsi="Courier New" w:cs="Courier New" w:hint="default"/>
      </w:rPr>
    </w:lvl>
    <w:lvl w:ilvl="8" w:tplc="2C0A0005">
      <w:start w:val="1"/>
      <w:numFmt w:val="bullet"/>
      <w:lvlText w:val=""/>
      <w:lvlJc w:val="left"/>
      <w:pPr>
        <w:ind w:left="6480" w:hanging="360"/>
      </w:pPr>
      <w:rPr>
        <w:rFonts w:ascii="Wingdings" w:hAnsi="Wingdings" w:hint="default"/>
      </w:rPr>
    </w:lvl>
  </w:abstractNum>
  <w:abstractNum w:abstractNumId="3" w15:restartNumberingAfterBreak="0">
    <w:nsid w:val="10A71369"/>
    <w:multiLevelType w:val="multilevel"/>
    <w:tmpl w:val="418288AC"/>
    <w:lvl w:ilvl="0">
      <w:start w:val="2"/>
      <w:numFmt w:val="decimal"/>
      <w:lvlText w:val="%1"/>
      <w:lvlJc w:val="left"/>
      <w:pPr>
        <w:ind w:left="360" w:hanging="360"/>
      </w:pPr>
      <w:rPr>
        <w:rFonts w:hint="default"/>
      </w:rPr>
    </w:lvl>
    <w:lvl w:ilvl="1">
      <w:start w:val="3"/>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0FA08A8"/>
    <w:multiLevelType w:val="hybridMultilevel"/>
    <w:tmpl w:val="774E72BC"/>
    <w:lvl w:ilvl="0" w:tplc="2C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A112F2"/>
    <w:multiLevelType w:val="hybridMultilevel"/>
    <w:tmpl w:val="5EAC4F44"/>
    <w:lvl w:ilvl="0" w:tplc="AB00C320">
      <w:start w:val="1"/>
      <w:numFmt w:val="decimal"/>
      <w:pStyle w:val="Estilo1"/>
      <w:lvlText w:val="%1."/>
      <w:lvlJc w:val="left"/>
      <w:pPr>
        <w:ind w:left="720" w:hanging="360"/>
      </w:pPr>
    </w:lvl>
    <w:lvl w:ilvl="1" w:tplc="C88E7488">
      <w:numFmt w:val="bullet"/>
      <w:lvlText w:val="•"/>
      <w:lvlJc w:val="left"/>
      <w:pPr>
        <w:ind w:left="1440" w:hanging="360"/>
      </w:pPr>
      <w:rPr>
        <w:rFonts w:ascii="Arial" w:eastAsia="Times New Roman" w:hAnsi="Arial" w:cs="Arial" w:hint="default"/>
        <w:sz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0362E2"/>
    <w:multiLevelType w:val="multilevel"/>
    <w:tmpl w:val="FB2EAD86"/>
    <w:lvl w:ilvl="0">
      <w:start w:val="1"/>
      <w:numFmt w:val="bullet"/>
      <w:lvlText w:val=""/>
      <w:lvlJc w:val="left"/>
      <w:pPr>
        <w:ind w:left="720" w:hanging="360"/>
      </w:pPr>
      <w:rPr>
        <w:rFonts w:ascii="Symbol" w:hAnsi="Symbol" w:hint="default"/>
      </w:rPr>
    </w:lvl>
    <w:lvl w:ilvl="1">
      <w:start w:val="1"/>
      <w:numFmt w:val="decimal"/>
      <w:isLgl/>
      <w:lvlText w:val="%1.%2"/>
      <w:lvlJc w:val="left"/>
      <w:pPr>
        <w:ind w:left="790" w:hanging="4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D2F0E4A"/>
    <w:multiLevelType w:val="hybridMultilevel"/>
    <w:tmpl w:val="DB561998"/>
    <w:lvl w:ilvl="0" w:tplc="2C0A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18281B"/>
    <w:multiLevelType w:val="multilevel"/>
    <w:tmpl w:val="98C06DBA"/>
    <w:lvl w:ilvl="0">
      <w:start w:val="1"/>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72261A9"/>
    <w:multiLevelType w:val="hybridMultilevel"/>
    <w:tmpl w:val="3BE66ED8"/>
    <w:lvl w:ilvl="0" w:tplc="AA1CA45E">
      <w:start w:val="1"/>
      <w:numFmt w:val="bullet"/>
      <w:pStyle w:val="Bulletprimernivel"/>
      <w:lvlText w:val=""/>
      <w:lvlJc w:val="left"/>
      <w:pPr>
        <w:ind w:left="1284" w:hanging="360"/>
      </w:pPr>
      <w:rPr>
        <w:rFonts w:ascii="Symbol" w:hAnsi="Symbol" w:hint="default"/>
        <w:sz w:val="16"/>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15:restartNumberingAfterBreak="0">
    <w:nsid w:val="39093F85"/>
    <w:multiLevelType w:val="hybridMultilevel"/>
    <w:tmpl w:val="23F6DAE6"/>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3AED4B09"/>
    <w:multiLevelType w:val="hybridMultilevel"/>
    <w:tmpl w:val="DFEC10B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15:restartNumberingAfterBreak="0">
    <w:nsid w:val="4BFD6BF4"/>
    <w:multiLevelType w:val="multilevel"/>
    <w:tmpl w:val="EA66D650"/>
    <w:lvl w:ilvl="0">
      <w:start w:val="8"/>
      <w:numFmt w:val="decimal"/>
      <w:lvlText w:val="%1"/>
      <w:lvlJc w:val="left"/>
      <w:pPr>
        <w:ind w:left="530" w:hanging="530"/>
      </w:pPr>
      <w:rPr>
        <w:rFonts w:hint="default"/>
      </w:rPr>
    </w:lvl>
    <w:lvl w:ilvl="1">
      <w:start w:val="3"/>
      <w:numFmt w:val="decimal"/>
      <w:lvlText w:val="%1.%2"/>
      <w:lvlJc w:val="left"/>
      <w:pPr>
        <w:ind w:left="1615" w:hanging="530"/>
      </w:pPr>
      <w:rPr>
        <w:rFonts w:hint="default"/>
      </w:rPr>
    </w:lvl>
    <w:lvl w:ilvl="2">
      <w:start w:val="1"/>
      <w:numFmt w:val="decimal"/>
      <w:lvlText w:val="%1.%2.%3"/>
      <w:lvlJc w:val="left"/>
      <w:pPr>
        <w:ind w:left="2890" w:hanging="720"/>
      </w:pPr>
      <w:rPr>
        <w:rFonts w:hint="default"/>
      </w:rPr>
    </w:lvl>
    <w:lvl w:ilvl="3">
      <w:start w:val="1"/>
      <w:numFmt w:val="decimal"/>
      <w:lvlText w:val="%4"/>
      <w:lvlJc w:val="left"/>
      <w:pPr>
        <w:ind w:left="4335" w:hanging="1080"/>
      </w:pPr>
      <w:rPr>
        <w:rFonts w:ascii="Arial" w:eastAsia="Times New Roman" w:hAnsi="Arial" w:cs="Times New Roman"/>
        <w:b/>
      </w:rPr>
    </w:lvl>
    <w:lvl w:ilvl="4">
      <w:start w:val="1"/>
      <w:numFmt w:val="decimal"/>
      <w:lvlText w:val="%5"/>
      <w:lvlJc w:val="left"/>
      <w:pPr>
        <w:ind w:left="5420" w:hanging="1080"/>
      </w:pPr>
      <w:rPr>
        <w:rFonts w:ascii="Arial" w:eastAsia="Times New Roman" w:hAnsi="Arial" w:cs="Times New Roman"/>
        <w:b/>
        <w:lang w:val="es-ES"/>
      </w:rPr>
    </w:lvl>
    <w:lvl w:ilvl="5">
      <w:start w:val="1"/>
      <w:numFmt w:val="decimal"/>
      <w:lvlText w:val="%1.%2.%3.%4.%5.%6"/>
      <w:lvlJc w:val="left"/>
      <w:pPr>
        <w:ind w:left="6865" w:hanging="1440"/>
      </w:pPr>
      <w:rPr>
        <w:rFonts w:hint="default"/>
      </w:rPr>
    </w:lvl>
    <w:lvl w:ilvl="6">
      <w:start w:val="1"/>
      <w:numFmt w:val="decimal"/>
      <w:lvlText w:val="%1.%2.%3.%4.%5.%6.%7"/>
      <w:lvlJc w:val="left"/>
      <w:pPr>
        <w:ind w:left="7950" w:hanging="1440"/>
      </w:pPr>
      <w:rPr>
        <w:rFonts w:hint="default"/>
      </w:rPr>
    </w:lvl>
    <w:lvl w:ilvl="7">
      <w:start w:val="1"/>
      <w:numFmt w:val="decimal"/>
      <w:lvlText w:val="%1.%2.%3.%4.%5.%6.%7.%8"/>
      <w:lvlJc w:val="left"/>
      <w:pPr>
        <w:ind w:left="9395" w:hanging="1800"/>
      </w:pPr>
      <w:rPr>
        <w:rFonts w:hint="default"/>
      </w:rPr>
    </w:lvl>
    <w:lvl w:ilvl="8">
      <w:start w:val="1"/>
      <w:numFmt w:val="decimal"/>
      <w:lvlText w:val="%1.%2.%3.%4.%5.%6.%7.%8.%9"/>
      <w:lvlJc w:val="left"/>
      <w:pPr>
        <w:ind w:left="10480" w:hanging="1800"/>
      </w:pPr>
      <w:rPr>
        <w:rFonts w:hint="default"/>
      </w:rPr>
    </w:lvl>
  </w:abstractNum>
  <w:abstractNum w:abstractNumId="13" w15:restartNumberingAfterBreak="0">
    <w:nsid w:val="4FFF1D0B"/>
    <w:multiLevelType w:val="hybridMultilevel"/>
    <w:tmpl w:val="ECC62720"/>
    <w:lvl w:ilvl="0" w:tplc="0C0A000B">
      <w:start w:val="1"/>
      <w:numFmt w:val="bullet"/>
      <w:lvlText w:val=""/>
      <w:lvlJc w:val="left"/>
      <w:pPr>
        <w:ind w:left="360" w:hanging="360"/>
      </w:pPr>
      <w:rPr>
        <w:rFonts w:ascii="Wingdings" w:hAnsi="Wingdings" w:hint="default"/>
      </w:rPr>
    </w:lvl>
    <w:lvl w:ilvl="1" w:tplc="2C0A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6F66BE5"/>
    <w:multiLevelType w:val="hybridMultilevel"/>
    <w:tmpl w:val="DACAF664"/>
    <w:lvl w:ilvl="0" w:tplc="2C0A000B">
      <w:start w:val="1"/>
      <w:numFmt w:val="bullet"/>
      <w:lvlText w:val=""/>
      <w:lvlJc w:val="left"/>
      <w:pPr>
        <w:ind w:left="1440" w:hanging="360"/>
      </w:pPr>
      <w:rPr>
        <w:rFonts w:ascii="Wingdings" w:hAnsi="Wingdings"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15" w15:restartNumberingAfterBreak="0">
    <w:nsid w:val="5A177CEB"/>
    <w:multiLevelType w:val="hybridMultilevel"/>
    <w:tmpl w:val="57B2B04A"/>
    <w:lvl w:ilvl="0" w:tplc="5606B80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6" w15:restartNumberingAfterBreak="0">
    <w:nsid w:val="5EBA4BF6"/>
    <w:multiLevelType w:val="multilevel"/>
    <w:tmpl w:val="58D43DB2"/>
    <w:lvl w:ilvl="0">
      <w:start w:val="1"/>
      <w:numFmt w:val="decimal"/>
      <w:lvlText w:val="%1."/>
      <w:lvlJc w:val="left"/>
      <w:pPr>
        <w:ind w:left="720" w:hanging="360"/>
      </w:pPr>
      <w:rPr>
        <w:rFonts w:hint="default"/>
      </w:rPr>
    </w:lvl>
    <w:lvl w:ilvl="1">
      <w:start w:val="1"/>
      <w:numFmt w:val="decimal"/>
      <w:isLgl/>
      <w:lvlText w:val="%1.%2"/>
      <w:lvlJc w:val="left"/>
      <w:pPr>
        <w:ind w:left="1185" w:hanging="46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62BB7E36"/>
    <w:multiLevelType w:val="multilevel"/>
    <w:tmpl w:val="ACB2CB1C"/>
    <w:lvl w:ilvl="0">
      <w:start w:val="1"/>
      <w:numFmt w:val="decimal"/>
      <w:pStyle w:val="Cap1"/>
      <w:lvlText w:val="%1."/>
      <w:lvlJc w:val="center"/>
      <w:pPr>
        <w:tabs>
          <w:tab w:val="num" w:pos="360"/>
        </w:tabs>
        <w:ind w:left="360" w:hanging="72"/>
      </w:pPr>
      <w:rPr>
        <w:rFonts w:ascii="Arial" w:hAnsi="Arial" w:hint="default"/>
        <w:b/>
        <w:i w:val="0"/>
        <w:color w:val="auto"/>
        <w:sz w:val="56"/>
        <w:szCs w:val="28"/>
      </w:rPr>
    </w:lvl>
    <w:lvl w:ilvl="1">
      <w:start w:val="1"/>
      <w:numFmt w:val="decimal"/>
      <w:pStyle w:val="Cap2"/>
      <w:lvlText w:val="%1.%2."/>
      <w:lvlJc w:val="left"/>
      <w:pPr>
        <w:ind w:left="652" w:hanging="510"/>
      </w:pPr>
      <w:rPr>
        <w:rFonts w:ascii="Arial Narrow" w:hAnsi="Arial Narrow" w:hint="default"/>
        <w:b/>
        <w:i w:val="0"/>
        <w:sz w:val="22"/>
        <w:szCs w:val="22"/>
      </w:rPr>
    </w:lvl>
    <w:lvl w:ilvl="2">
      <w:start w:val="1"/>
      <w:numFmt w:val="decimal"/>
      <w:pStyle w:val="Cap3"/>
      <w:lvlText w:val="%1.%2.%3."/>
      <w:lvlJc w:val="left"/>
      <w:pPr>
        <w:ind w:left="907" w:hanging="907"/>
      </w:pPr>
      <w:rPr>
        <w:rFonts w:ascii="Arial Narrow" w:hAnsi="Arial Narrow" w:hint="default"/>
        <w:sz w:val="22"/>
      </w:rPr>
    </w:lvl>
    <w:lvl w:ilvl="3">
      <w:start w:val="1"/>
      <w:numFmt w:val="decimal"/>
      <w:pStyle w:val="Cap3"/>
      <w:lvlText w:val="%4."/>
      <w:lvlJc w:val="left"/>
      <w:pPr>
        <w:ind w:left="1134" w:hanging="567"/>
      </w:pPr>
      <w:rPr>
        <w:rFonts w:hint="default"/>
        <w:b w:val="0"/>
        <w:sz w:val="24"/>
        <w:szCs w:val="24"/>
      </w:rPr>
    </w:lvl>
    <w:lvl w:ilvl="4">
      <w:start w:val="1"/>
      <w:numFmt w:val="lowerRoman"/>
      <w:lvlText w:val="%5."/>
      <w:lvlJc w:val="left"/>
      <w:pPr>
        <w:ind w:left="1531" w:hanging="510"/>
      </w:pPr>
      <w:rPr>
        <w:rFonts w:hint="default"/>
      </w:rPr>
    </w:lvl>
    <w:lvl w:ilvl="5">
      <w:start w:val="1"/>
      <w:numFmt w:val="decimal"/>
      <w:lvlText w:val="%6."/>
      <w:lvlJc w:val="left"/>
      <w:pPr>
        <w:ind w:left="2211" w:hanging="737"/>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 w15:restartNumberingAfterBreak="0">
    <w:nsid w:val="62F92C26"/>
    <w:multiLevelType w:val="hybridMultilevel"/>
    <w:tmpl w:val="AFEED1B4"/>
    <w:lvl w:ilvl="0" w:tplc="2C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370043"/>
    <w:multiLevelType w:val="multilevel"/>
    <w:tmpl w:val="7D06CF8C"/>
    <w:lvl w:ilvl="0">
      <w:start w:val="1"/>
      <w:numFmt w:val="decimal"/>
      <w:lvlText w:val="%1."/>
      <w:lvlJc w:val="left"/>
      <w:pPr>
        <w:ind w:left="720" w:hanging="360"/>
      </w:pPr>
      <w:rPr>
        <w:rFonts w:hint="default"/>
      </w:rPr>
    </w:lvl>
    <w:lvl w:ilvl="1">
      <w:start w:val="1"/>
      <w:numFmt w:val="decimal"/>
      <w:isLgl/>
      <w:lvlText w:val="%1.%2"/>
      <w:lvlJc w:val="left"/>
      <w:pPr>
        <w:ind w:left="10069" w:hanging="43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6E11591B"/>
    <w:multiLevelType w:val="hybridMultilevel"/>
    <w:tmpl w:val="5E1E037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15:restartNumberingAfterBreak="0">
    <w:nsid w:val="6FD20F57"/>
    <w:multiLevelType w:val="multilevel"/>
    <w:tmpl w:val="58D43DB2"/>
    <w:lvl w:ilvl="0">
      <w:start w:val="1"/>
      <w:numFmt w:val="decimal"/>
      <w:lvlText w:val="%1."/>
      <w:lvlJc w:val="left"/>
      <w:pPr>
        <w:ind w:left="720" w:hanging="360"/>
      </w:pPr>
      <w:rPr>
        <w:rFonts w:hint="default"/>
      </w:rPr>
    </w:lvl>
    <w:lvl w:ilvl="1">
      <w:start w:val="1"/>
      <w:numFmt w:val="decimal"/>
      <w:isLgl/>
      <w:lvlText w:val="%1.%2"/>
      <w:lvlJc w:val="left"/>
      <w:pPr>
        <w:ind w:left="1185" w:hanging="46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721E4AA0"/>
    <w:multiLevelType w:val="hybridMultilevel"/>
    <w:tmpl w:val="1CDEE0F4"/>
    <w:lvl w:ilvl="0" w:tplc="2C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87403E"/>
    <w:multiLevelType w:val="hybridMultilevel"/>
    <w:tmpl w:val="82C8B0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15:restartNumberingAfterBreak="0">
    <w:nsid w:val="76EF74C4"/>
    <w:multiLevelType w:val="multilevel"/>
    <w:tmpl w:val="58D43DB2"/>
    <w:lvl w:ilvl="0">
      <w:start w:val="1"/>
      <w:numFmt w:val="decimal"/>
      <w:lvlText w:val="%1."/>
      <w:lvlJc w:val="left"/>
      <w:pPr>
        <w:ind w:left="720" w:hanging="360"/>
      </w:pPr>
      <w:rPr>
        <w:rFonts w:hint="default"/>
      </w:rPr>
    </w:lvl>
    <w:lvl w:ilvl="1">
      <w:start w:val="1"/>
      <w:numFmt w:val="decimal"/>
      <w:isLgl/>
      <w:lvlText w:val="%1.%2"/>
      <w:lvlJc w:val="left"/>
      <w:pPr>
        <w:ind w:left="1185" w:hanging="46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5" w15:restartNumberingAfterBreak="0">
    <w:nsid w:val="7BBE0E32"/>
    <w:multiLevelType w:val="hybridMultilevel"/>
    <w:tmpl w:val="7784809E"/>
    <w:lvl w:ilvl="0" w:tplc="2C0A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F2801AE"/>
    <w:multiLevelType w:val="hybridMultilevel"/>
    <w:tmpl w:val="23FA71AE"/>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16cid:durableId="1563254296">
    <w:abstractNumId w:val="5"/>
  </w:num>
  <w:num w:numId="2" w16cid:durableId="945428281">
    <w:abstractNumId w:val="25"/>
  </w:num>
  <w:num w:numId="3" w16cid:durableId="2086955855">
    <w:abstractNumId w:val="22"/>
  </w:num>
  <w:num w:numId="4" w16cid:durableId="1814717551">
    <w:abstractNumId w:val="4"/>
  </w:num>
  <w:num w:numId="5" w16cid:durableId="2104715760">
    <w:abstractNumId w:val="18"/>
  </w:num>
  <w:num w:numId="6" w16cid:durableId="216431581">
    <w:abstractNumId w:val="13"/>
  </w:num>
  <w:num w:numId="7" w16cid:durableId="755055763">
    <w:abstractNumId w:val="7"/>
  </w:num>
  <w:num w:numId="8" w16cid:durableId="1355109566">
    <w:abstractNumId w:val="12"/>
  </w:num>
  <w:num w:numId="9" w16cid:durableId="1700424000">
    <w:abstractNumId w:val="9"/>
  </w:num>
  <w:num w:numId="10" w16cid:durableId="1227952437">
    <w:abstractNumId w:val="8"/>
  </w:num>
  <w:num w:numId="11" w16cid:durableId="1132862980">
    <w:abstractNumId w:val="19"/>
  </w:num>
  <w:num w:numId="12" w16cid:durableId="884875336">
    <w:abstractNumId w:val="3"/>
  </w:num>
  <w:num w:numId="13" w16cid:durableId="1261645503">
    <w:abstractNumId w:val="17"/>
  </w:num>
  <w:num w:numId="14" w16cid:durableId="1610114697">
    <w:abstractNumId w:val="20"/>
  </w:num>
  <w:num w:numId="15" w16cid:durableId="1584029151">
    <w:abstractNumId w:val="14"/>
  </w:num>
  <w:num w:numId="16" w16cid:durableId="956913829">
    <w:abstractNumId w:val="0"/>
  </w:num>
  <w:num w:numId="17" w16cid:durableId="1328939706">
    <w:abstractNumId w:val="2"/>
  </w:num>
  <w:num w:numId="18" w16cid:durableId="638071537">
    <w:abstractNumId w:val="26"/>
  </w:num>
  <w:num w:numId="19" w16cid:durableId="81878045">
    <w:abstractNumId w:val="23"/>
  </w:num>
  <w:num w:numId="20" w16cid:durableId="469371636">
    <w:abstractNumId w:val="10"/>
  </w:num>
  <w:num w:numId="21" w16cid:durableId="785585416">
    <w:abstractNumId w:val="6"/>
  </w:num>
  <w:num w:numId="22" w16cid:durableId="1500074730">
    <w:abstractNumId w:val="1"/>
  </w:num>
  <w:num w:numId="23" w16cid:durableId="1160729514">
    <w:abstractNumId w:val="16"/>
  </w:num>
  <w:num w:numId="24" w16cid:durableId="827986501">
    <w:abstractNumId w:val="21"/>
  </w:num>
  <w:num w:numId="25" w16cid:durableId="725571841">
    <w:abstractNumId w:val="24"/>
  </w:num>
  <w:num w:numId="26" w16cid:durableId="763914521">
    <w:abstractNumId w:val="11"/>
  </w:num>
  <w:num w:numId="27" w16cid:durableId="1706712839">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AU" w:vendorID="64" w:dllVersion="0" w:nlCheck="1" w:checkStyle="0"/>
  <w:activeWritingStyle w:appName="MSWord" w:lang="es-CO" w:vendorID="64" w:dllVersion="0" w:nlCheck="1" w:checkStyle="0"/>
  <w:activeWritingStyle w:appName="MSWord" w:lang="es-AR" w:vendorID="64" w:dllVersion="0" w:nlCheck="1" w:checkStyle="0"/>
  <w:activeWritingStyle w:appName="MSWord" w:lang="es-ES" w:vendorID="64" w:dllVersion="0" w:nlCheck="1" w:checkStyle="0"/>
  <w:activeWritingStyle w:appName="MSWord" w:lang="es-MX" w:vendorID="64" w:dllVersion="0" w:nlCheck="1" w:checkStyle="0"/>
  <w:activeWritingStyle w:appName="MSWord" w:lang="en-US" w:vendorID="64" w:dllVersion="0" w:nlCheck="1" w:checkStyle="0"/>
  <w:activeWritingStyle w:appName="MSWord" w:lang="en-GB"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5007"/>
    <w:rsid w:val="0000036A"/>
    <w:rsid w:val="00001671"/>
    <w:rsid w:val="000016BD"/>
    <w:rsid w:val="00001F52"/>
    <w:rsid w:val="00007CAC"/>
    <w:rsid w:val="00010481"/>
    <w:rsid w:val="0001068B"/>
    <w:rsid w:val="000117C9"/>
    <w:rsid w:val="000120EF"/>
    <w:rsid w:val="00012B9A"/>
    <w:rsid w:val="00013E06"/>
    <w:rsid w:val="00015380"/>
    <w:rsid w:val="00015D5C"/>
    <w:rsid w:val="0001676B"/>
    <w:rsid w:val="000177AE"/>
    <w:rsid w:val="00017F88"/>
    <w:rsid w:val="000210FA"/>
    <w:rsid w:val="0002150D"/>
    <w:rsid w:val="00023355"/>
    <w:rsid w:val="00023530"/>
    <w:rsid w:val="000240BA"/>
    <w:rsid w:val="0002488F"/>
    <w:rsid w:val="00025C32"/>
    <w:rsid w:val="00027DC0"/>
    <w:rsid w:val="00030030"/>
    <w:rsid w:val="0003026C"/>
    <w:rsid w:val="00030819"/>
    <w:rsid w:val="00031214"/>
    <w:rsid w:val="00032DEE"/>
    <w:rsid w:val="00034870"/>
    <w:rsid w:val="00035583"/>
    <w:rsid w:val="00035656"/>
    <w:rsid w:val="000374C3"/>
    <w:rsid w:val="000406DE"/>
    <w:rsid w:val="00041036"/>
    <w:rsid w:val="000410FE"/>
    <w:rsid w:val="000416BB"/>
    <w:rsid w:val="00041D05"/>
    <w:rsid w:val="000421EC"/>
    <w:rsid w:val="000424EB"/>
    <w:rsid w:val="00043035"/>
    <w:rsid w:val="00043B13"/>
    <w:rsid w:val="00045150"/>
    <w:rsid w:val="00045E97"/>
    <w:rsid w:val="00046C86"/>
    <w:rsid w:val="00051B36"/>
    <w:rsid w:val="00051BED"/>
    <w:rsid w:val="00052B03"/>
    <w:rsid w:val="00052C5C"/>
    <w:rsid w:val="000551FA"/>
    <w:rsid w:val="000571A8"/>
    <w:rsid w:val="00057202"/>
    <w:rsid w:val="00060F24"/>
    <w:rsid w:val="00061193"/>
    <w:rsid w:val="000633A7"/>
    <w:rsid w:val="00063505"/>
    <w:rsid w:val="0006725F"/>
    <w:rsid w:val="0007017C"/>
    <w:rsid w:val="00070350"/>
    <w:rsid w:val="00070D79"/>
    <w:rsid w:val="00071D03"/>
    <w:rsid w:val="00073E14"/>
    <w:rsid w:val="00075FA8"/>
    <w:rsid w:val="000777F0"/>
    <w:rsid w:val="000807A0"/>
    <w:rsid w:val="00080B19"/>
    <w:rsid w:val="000819CF"/>
    <w:rsid w:val="0008293D"/>
    <w:rsid w:val="00085964"/>
    <w:rsid w:val="000901B1"/>
    <w:rsid w:val="00094AE1"/>
    <w:rsid w:val="0009619C"/>
    <w:rsid w:val="00097271"/>
    <w:rsid w:val="000973B4"/>
    <w:rsid w:val="000975FC"/>
    <w:rsid w:val="000A0666"/>
    <w:rsid w:val="000A0BD9"/>
    <w:rsid w:val="000A1344"/>
    <w:rsid w:val="000A1EE4"/>
    <w:rsid w:val="000A3560"/>
    <w:rsid w:val="000A3FC4"/>
    <w:rsid w:val="000A52F8"/>
    <w:rsid w:val="000A5ED6"/>
    <w:rsid w:val="000A6C4E"/>
    <w:rsid w:val="000A724A"/>
    <w:rsid w:val="000A7CA2"/>
    <w:rsid w:val="000B0ABC"/>
    <w:rsid w:val="000B169D"/>
    <w:rsid w:val="000B1E3F"/>
    <w:rsid w:val="000B212D"/>
    <w:rsid w:val="000B2816"/>
    <w:rsid w:val="000B2B22"/>
    <w:rsid w:val="000B2BD5"/>
    <w:rsid w:val="000B3241"/>
    <w:rsid w:val="000B396C"/>
    <w:rsid w:val="000B3FB8"/>
    <w:rsid w:val="000C0AD0"/>
    <w:rsid w:val="000C0C06"/>
    <w:rsid w:val="000C0D01"/>
    <w:rsid w:val="000C0ED6"/>
    <w:rsid w:val="000C12CE"/>
    <w:rsid w:val="000C204F"/>
    <w:rsid w:val="000C2C22"/>
    <w:rsid w:val="000C31A0"/>
    <w:rsid w:val="000C3A7D"/>
    <w:rsid w:val="000C422F"/>
    <w:rsid w:val="000C4730"/>
    <w:rsid w:val="000C4AF5"/>
    <w:rsid w:val="000C4CC6"/>
    <w:rsid w:val="000C55E5"/>
    <w:rsid w:val="000C5F50"/>
    <w:rsid w:val="000C765C"/>
    <w:rsid w:val="000D036A"/>
    <w:rsid w:val="000D140A"/>
    <w:rsid w:val="000D169C"/>
    <w:rsid w:val="000D1951"/>
    <w:rsid w:val="000D1E83"/>
    <w:rsid w:val="000D227E"/>
    <w:rsid w:val="000D3CAE"/>
    <w:rsid w:val="000D4BED"/>
    <w:rsid w:val="000D5E9D"/>
    <w:rsid w:val="000D719C"/>
    <w:rsid w:val="000E3299"/>
    <w:rsid w:val="000E3D6E"/>
    <w:rsid w:val="000E3E6E"/>
    <w:rsid w:val="000E4411"/>
    <w:rsid w:val="000E5484"/>
    <w:rsid w:val="000E7805"/>
    <w:rsid w:val="000E7B0B"/>
    <w:rsid w:val="000E7DC1"/>
    <w:rsid w:val="000F1836"/>
    <w:rsid w:val="000F3215"/>
    <w:rsid w:val="000F4E7D"/>
    <w:rsid w:val="000F6791"/>
    <w:rsid w:val="000F742E"/>
    <w:rsid w:val="000F7A57"/>
    <w:rsid w:val="000F7FA6"/>
    <w:rsid w:val="001001EA"/>
    <w:rsid w:val="0010247A"/>
    <w:rsid w:val="00102EED"/>
    <w:rsid w:val="001041A5"/>
    <w:rsid w:val="00105A42"/>
    <w:rsid w:val="00106E97"/>
    <w:rsid w:val="001109C3"/>
    <w:rsid w:val="001120A4"/>
    <w:rsid w:val="00112FC3"/>
    <w:rsid w:val="001131A0"/>
    <w:rsid w:val="001157EE"/>
    <w:rsid w:val="00116C3F"/>
    <w:rsid w:val="00117EFB"/>
    <w:rsid w:val="00121198"/>
    <w:rsid w:val="001222A7"/>
    <w:rsid w:val="00122822"/>
    <w:rsid w:val="0012554A"/>
    <w:rsid w:val="00126C72"/>
    <w:rsid w:val="00127759"/>
    <w:rsid w:val="00131226"/>
    <w:rsid w:val="0013123F"/>
    <w:rsid w:val="001335AC"/>
    <w:rsid w:val="001349FA"/>
    <w:rsid w:val="001358EC"/>
    <w:rsid w:val="00137BB3"/>
    <w:rsid w:val="00140AC1"/>
    <w:rsid w:val="00141E76"/>
    <w:rsid w:val="0014253E"/>
    <w:rsid w:val="00143043"/>
    <w:rsid w:val="001436CD"/>
    <w:rsid w:val="00144B8E"/>
    <w:rsid w:val="00145F3B"/>
    <w:rsid w:val="001465D4"/>
    <w:rsid w:val="00146D9D"/>
    <w:rsid w:val="0014718D"/>
    <w:rsid w:val="00150BCF"/>
    <w:rsid w:val="001529AA"/>
    <w:rsid w:val="00152EAF"/>
    <w:rsid w:val="00152ECE"/>
    <w:rsid w:val="00153F19"/>
    <w:rsid w:val="0015498B"/>
    <w:rsid w:val="00155E47"/>
    <w:rsid w:val="001565AE"/>
    <w:rsid w:val="00157075"/>
    <w:rsid w:val="0015757E"/>
    <w:rsid w:val="001607E4"/>
    <w:rsid w:val="00161655"/>
    <w:rsid w:val="00164986"/>
    <w:rsid w:val="001657F6"/>
    <w:rsid w:val="00165913"/>
    <w:rsid w:val="00166E5B"/>
    <w:rsid w:val="00170951"/>
    <w:rsid w:val="00171659"/>
    <w:rsid w:val="0017168D"/>
    <w:rsid w:val="00171900"/>
    <w:rsid w:val="00171EE5"/>
    <w:rsid w:val="00172E1E"/>
    <w:rsid w:val="0017337E"/>
    <w:rsid w:val="00173418"/>
    <w:rsid w:val="001742FE"/>
    <w:rsid w:val="00175402"/>
    <w:rsid w:val="0017555E"/>
    <w:rsid w:val="00177A9F"/>
    <w:rsid w:val="0018013E"/>
    <w:rsid w:val="0018058C"/>
    <w:rsid w:val="0018081B"/>
    <w:rsid w:val="00180E1B"/>
    <w:rsid w:val="0018467E"/>
    <w:rsid w:val="001852B1"/>
    <w:rsid w:val="00185F7C"/>
    <w:rsid w:val="00186114"/>
    <w:rsid w:val="001878C1"/>
    <w:rsid w:val="00190D59"/>
    <w:rsid w:val="00191B58"/>
    <w:rsid w:val="00193221"/>
    <w:rsid w:val="00194044"/>
    <w:rsid w:val="001946AC"/>
    <w:rsid w:val="00195C2C"/>
    <w:rsid w:val="00196502"/>
    <w:rsid w:val="00197708"/>
    <w:rsid w:val="00197B8D"/>
    <w:rsid w:val="001A025B"/>
    <w:rsid w:val="001A0D06"/>
    <w:rsid w:val="001A0F9B"/>
    <w:rsid w:val="001A1171"/>
    <w:rsid w:val="001A1CB9"/>
    <w:rsid w:val="001A1DA3"/>
    <w:rsid w:val="001A2779"/>
    <w:rsid w:val="001A4A9A"/>
    <w:rsid w:val="001A6E3B"/>
    <w:rsid w:val="001A7824"/>
    <w:rsid w:val="001B0919"/>
    <w:rsid w:val="001B0C0B"/>
    <w:rsid w:val="001B199D"/>
    <w:rsid w:val="001B19FE"/>
    <w:rsid w:val="001B254B"/>
    <w:rsid w:val="001B3262"/>
    <w:rsid w:val="001B581A"/>
    <w:rsid w:val="001B5F5B"/>
    <w:rsid w:val="001B62AF"/>
    <w:rsid w:val="001B6963"/>
    <w:rsid w:val="001B6E1D"/>
    <w:rsid w:val="001B7CE6"/>
    <w:rsid w:val="001C11E7"/>
    <w:rsid w:val="001C22A1"/>
    <w:rsid w:val="001C3E0F"/>
    <w:rsid w:val="001C5DB6"/>
    <w:rsid w:val="001C6A1C"/>
    <w:rsid w:val="001D0423"/>
    <w:rsid w:val="001D14D2"/>
    <w:rsid w:val="001D39A8"/>
    <w:rsid w:val="001E1064"/>
    <w:rsid w:val="001E3623"/>
    <w:rsid w:val="001E6D54"/>
    <w:rsid w:val="001E75E3"/>
    <w:rsid w:val="001F030C"/>
    <w:rsid w:val="001F0A09"/>
    <w:rsid w:val="001F1CE7"/>
    <w:rsid w:val="001F2179"/>
    <w:rsid w:val="001F542A"/>
    <w:rsid w:val="001F55BC"/>
    <w:rsid w:val="001F65FC"/>
    <w:rsid w:val="001F6AC4"/>
    <w:rsid w:val="001F76C5"/>
    <w:rsid w:val="001F7D56"/>
    <w:rsid w:val="002003FB"/>
    <w:rsid w:val="00200FB6"/>
    <w:rsid w:val="00203577"/>
    <w:rsid w:val="00204C62"/>
    <w:rsid w:val="002050BA"/>
    <w:rsid w:val="0021020F"/>
    <w:rsid w:val="002110E9"/>
    <w:rsid w:val="0021243F"/>
    <w:rsid w:val="00212451"/>
    <w:rsid w:val="00212A58"/>
    <w:rsid w:val="00220526"/>
    <w:rsid w:val="0022132B"/>
    <w:rsid w:val="00221612"/>
    <w:rsid w:val="00222D6A"/>
    <w:rsid w:val="00223AE6"/>
    <w:rsid w:val="002243A1"/>
    <w:rsid w:val="00224C83"/>
    <w:rsid w:val="00224DB0"/>
    <w:rsid w:val="00230362"/>
    <w:rsid w:val="00231540"/>
    <w:rsid w:val="00231CE3"/>
    <w:rsid w:val="0023200C"/>
    <w:rsid w:val="00232968"/>
    <w:rsid w:val="002337FC"/>
    <w:rsid w:val="00234448"/>
    <w:rsid w:val="00234552"/>
    <w:rsid w:val="002345EB"/>
    <w:rsid w:val="0023706D"/>
    <w:rsid w:val="00237FBB"/>
    <w:rsid w:val="0024065A"/>
    <w:rsid w:val="00241F63"/>
    <w:rsid w:val="00241F92"/>
    <w:rsid w:val="00241F9C"/>
    <w:rsid w:val="00243FB5"/>
    <w:rsid w:val="0024406F"/>
    <w:rsid w:val="00244229"/>
    <w:rsid w:val="00245548"/>
    <w:rsid w:val="00245552"/>
    <w:rsid w:val="00245A5B"/>
    <w:rsid w:val="00245B0E"/>
    <w:rsid w:val="00246159"/>
    <w:rsid w:val="002470D1"/>
    <w:rsid w:val="00250465"/>
    <w:rsid w:val="00250EA0"/>
    <w:rsid w:val="00251BB1"/>
    <w:rsid w:val="00252DDC"/>
    <w:rsid w:val="00254683"/>
    <w:rsid w:val="002547CB"/>
    <w:rsid w:val="00254BCC"/>
    <w:rsid w:val="00256E75"/>
    <w:rsid w:val="00257410"/>
    <w:rsid w:val="00260078"/>
    <w:rsid w:val="00261496"/>
    <w:rsid w:val="00263909"/>
    <w:rsid w:val="00264586"/>
    <w:rsid w:val="0026497D"/>
    <w:rsid w:val="00265F88"/>
    <w:rsid w:val="00266179"/>
    <w:rsid w:val="00266C12"/>
    <w:rsid w:val="0027009F"/>
    <w:rsid w:val="002703C7"/>
    <w:rsid w:val="00270525"/>
    <w:rsid w:val="00270C82"/>
    <w:rsid w:val="00273640"/>
    <w:rsid w:val="00274DF2"/>
    <w:rsid w:val="00276525"/>
    <w:rsid w:val="00281699"/>
    <w:rsid w:val="0028187B"/>
    <w:rsid w:val="00281FB4"/>
    <w:rsid w:val="0028237B"/>
    <w:rsid w:val="0028263F"/>
    <w:rsid w:val="00282746"/>
    <w:rsid w:val="00283C0C"/>
    <w:rsid w:val="00284096"/>
    <w:rsid w:val="002856B8"/>
    <w:rsid w:val="002860FA"/>
    <w:rsid w:val="00290884"/>
    <w:rsid w:val="00291E24"/>
    <w:rsid w:val="00292BAC"/>
    <w:rsid w:val="0029414A"/>
    <w:rsid w:val="00294957"/>
    <w:rsid w:val="00295E43"/>
    <w:rsid w:val="00295F35"/>
    <w:rsid w:val="0029688F"/>
    <w:rsid w:val="002978F0"/>
    <w:rsid w:val="0029794F"/>
    <w:rsid w:val="00297F66"/>
    <w:rsid w:val="002A0067"/>
    <w:rsid w:val="002A075B"/>
    <w:rsid w:val="002A0EC4"/>
    <w:rsid w:val="002A2781"/>
    <w:rsid w:val="002A36C3"/>
    <w:rsid w:val="002A565C"/>
    <w:rsid w:val="002A5A97"/>
    <w:rsid w:val="002A6100"/>
    <w:rsid w:val="002A7700"/>
    <w:rsid w:val="002B04BB"/>
    <w:rsid w:val="002B07D0"/>
    <w:rsid w:val="002B1186"/>
    <w:rsid w:val="002B1F50"/>
    <w:rsid w:val="002B21CF"/>
    <w:rsid w:val="002B2BBF"/>
    <w:rsid w:val="002B5219"/>
    <w:rsid w:val="002B65A1"/>
    <w:rsid w:val="002C06CA"/>
    <w:rsid w:val="002C53A1"/>
    <w:rsid w:val="002C57C8"/>
    <w:rsid w:val="002C6191"/>
    <w:rsid w:val="002C69A8"/>
    <w:rsid w:val="002D095C"/>
    <w:rsid w:val="002D31A5"/>
    <w:rsid w:val="002D3602"/>
    <w:rsid w:val="002D3B92"/>
    <w:rsid w:val="002D4229"/>
    <w:rsid w:val="002D4688"/>
    <w:rsid w:val="002D4D9A"/>
    <w:rsid w:val="002D4DF1"/>
    <w:rsid w:val="002D5215"/>
    <w:rsid w:val="002D5DED"/>
    <w:rsid w:val="002D6169"/>
    <w:rsid w:val="002D67F3"/>
    <w:rsid w:val="002D7EA6"/>
    <w:rsid w:val="002E0493"/>
    <w:rsid w:val="002E165C"/>
    <w:rsid w:val="002E221B"/>
    <w:rsid w:val="002E3CEB"/>
    <w:rsid w:val="002E6282"/>
    <w:rsid w:val="002E6389"/>
    <w:rsid w:val="002E64FC"/>
    <w:rsid w:val="002F22F9"/>
    <w:rsid w:val="002F24F2"/>
    <w:rsid w:val="002F2F55"/>
    <w:rsid w:val="002F40B8"/>
    <w:rsid w:val="002F415C"/>
    <w:rsid w:val="002F504C"/>
    <w:rsid w:val="002F6747"/>
    <w:rsid w:val="002F7E4C"/>
    <w:rsid w:val="003008C6"/>
    <w:rsid w:val="00302576"/>
    <w:rsid w:val="00303148"/>
    <w:rsid w:val="00304FF6"/>
    <w:rsid w:val="00307EC4"/>
    <w:rsid w:val="0031003D"/>
    <w:rsid w:val="003101D4"/>
    <w:rsid w:val="003103AD"/>
    <w:rsid w:val="00310DE8"/>
    <w:rsid w:val="0031133F"/>
    <w:rsid w:val="00312409"/>
    <w:rsid w:val="00312D82"/>
    <w:rsid w:val="0031532E"/>
    <w:rsid w:val="00321679"/>
    <w:rsid w:val="00321DA6"/>
    <w:rsid w:val="00322337"/>
    <w:rsid w:val="00322730"/>
    <w:rsid w:val="0032273D"/>
    <w:rsid w:val="00322FC7"/>
    <w:rsid w:val="0032554F"/>
    <w:rsid w:val="003255F5"/>
    <w:rsid w:val="00325B5A"/>
    <w:rsid w:val="00325D24"/>
    <w:rsid w:val="00326FEC"/>
    <w:rsid w:val="00327562"/>
    <w:rsid w:val="003308C0"/>
    <w:rsid w:val="003308F0"/>
    <w:rsid w:val="00330D3F"/>
    <w:rsid w:val="00332B2F"/>
    <w:rsid w:val="00333962"/>
    <w:rsid w:val="00334790"/>
    <w:rsid w:val="00334A0E"/>
    <w:rsid w:val="00334BF4"/>
    <w:rsid w:val="0033501C"/>
    <w:rsid w:val="00336AAD"/>
    <w:rsid w:val="00336B70"/>
    <w:rsid w:val="003376F4"/>
    <w:rsid w:val="0033781A"/>
    <w:rsid w:val="00337E4B"/>
    <w:rsid w:val="003419C8"/>
    <w:rsid w:val="00341A71"/>
    <w:rsid w:val="00342F78"/>
    <w:rsid w:val="00344800"/>
    <w:rsid w:val="00344924"/>
    <w:rsid w:val="0034656F"/>
    <w:rsid w:val="00346A2B"/>
    <w:rsid w:val="00346FF8"/>
    <w:rsid w:val="0034763E"/>
    <w:rsid w:val="003500DE"/>
    <w:rsid w:val="00350D1E"/>
    <w:rsid w:val="00351BD3"/>
    <w:rsid w:val="003539C2"/>
    <w:rsid w:val="00354149"/>
    <w:rsid w:val="00360251"/>
    <w:rsid w:val="003614CC"/>
    <w:rsid w:val="00362603"/>
    <w:rsid w:val="0036303D"/>
    <w:rsid w:val="00363772"/>
    <w:rsid w:val="00363FB8"/>
    <w:rsid w:val="003642ED"/>
    <w:rsid w:val="003651AA"/>
    <w:rsid w:val="00365934"/>
    <w:rsid w:val="0036691C"/>
    <w:rsid w:val="00367816"/>
    <w:rsid w:val="003701AB"/>
    <w:rsid w:val="003706BF"/>
    <w:rsid w:val="003717E8"/>
    <w:rsid w:val="00371B2B"/>
    <w:rsid w:val="00373406"/>
    <w:rsid w:val="003738AB"/>
    <w:rsid w:val="003762F9"/>
    <w:rsid w:val="00377B9D"/>
    <w:rsid w:val="00382934"/>
    <w:rsid w:val="0038405F"/>
    <w:rsid w:val="00387401"/>
    <w:rsid w:val="00394D6F"/>
    <w:rsid w:val="0039727E"/>
    <w:rsid w:val="00397301"/>
    <w:rsid w:val="003A0784"/>
    <w:rsid w:val="003A29D1"/>
    <w:rsid w:val="003A2B4D"/>
    <w:rsid w:val="003A3A62"/>
    <w:rsid w:val="003A41E2"/>
    <w:rsid w:val="003A5A72"/>
    <w:rsid w:val="003A647A"/>
    <w:rsid w:val="003A7A9E"/>
    <w:rsid w:val="003A7B28"/>
    <w:rsid w:val="003B0022"/>
    <w:rsid w:val="003B0ADC"/>
    <w:rsid w:val="003B376D"/>
    <w:rsid w:val="003B3A49"/>
    <w:rsid w:val="003B3FBB"/>
    <w:rsid w:val="003B46BD"/>
    <w:rsid w:val="003B500F"/>
    <w:rsid w:val="003B52F6"/>
    <w:rsid w:val="003B57B1"/>
    <w:rsid w:val="003B5D67"/>
    <w:rsid w:val="003C1408"/>
    <w:rsid w:val="003C23CB"/>
    <w:rsid w:val="003C285F"/>
    <w:rsid w:val="003C2DC7"/>
    <w:rsid w:val="003C3A76"/>
    <w:rsid w:val="003C4E26"/>
    <w:rsid w:val="003C52DC"/>
    <w:rsid w:val="003C5F6C"/>
    <w:rsid w:val="003C7FEB"/>
    <w:rsid w:val="003D09D8"/>
    <w:rsid w:val="003D1DF6"/>
    <w:rsid w:val="003D26E3"/>
    <w:rsid w:val="003D302C"/>
    <w:rsid w:val="003D3ACF"/>
    <w:rsid w:val="003D3C34"/>
    <w:rsid w:val="003D4082"/>
    <w:rsid w:val="003D60D1"/>
    <w:rsid w:val="003E08B3"/>
    <w:rsid w:val="003E14B8"/>
    <w:rsid w:val="003E1BA3"/>
    <w:rsid w:val="003E38BB"/>
    <w:rsid w:val="003E39E1"/>
    <w:rsid w:val="003E66E2"/>
    <w:rsid w:val="003E677A"/>
    <w:rsid w:val="003E7C45"/>
    <w:rsid w:val="003F0C43"/>
    <w:rsid w:val="003F2C2B"/>
    <w:rsid w:val="003F32AF"/>
    <w:rsid w:val="003F41E4"/>
    <w:rsid w:val="003F52E7"/>
    <w:rsid w:val="003F6300"/>
    <w:rsid w:val="003F7FF5"/>
    <w:rsid w:val="004012D1"/>
    <w:rsid w:val="0040215D"/>
    <w:rsid w:val="00402BA4"/>
    <w:rsid w:val="004034CF"/>
    <w:rsid w:val="00403E2E"/>
    <w:rsid w:val="004043DD"/>
    <w:rsid w:val="00404555"/>
    <w:rsid w:val="00404A3D"/>
    <w:rsid w:val="0040547A"/>
    <w:rsid w:val="00405C6D"/>
    <w:rsid w:val="0040609E"/>
    <w:rsid w:val="00407B6F"/>
    <w:rsid w:val="00407E25"/>
    <w:rsid w:val="004109D7"/>
    <w:rsid w:val="00411C1B"/>
    <w:rsid w:val="00411CC9"/>
    <w:rsid w:val="00412E8A"/>
    <w:rsid w:val="00413E1D"/>
    <w:rsid w:val="0041413E"/>
    <w:rsid w:val="0041459A"/>
    <w:rsid w:val="00414755"/>
    <w:rsid w:val="00417007"/>
    <w:rsid w:val="00417268"/>
    <w:rsid w:val="0041733C"/>
    <w:rsid w:val="0042022C"/>
    <w:rsid w:val="004214FA"/>
    <w:rsid w:val="00421FCF"/>
    <w:rsid w:val="0042281B"/>
    <w:rsid w:val="00422FC6"/>
    <w:rsid w:val="0042725F"/>
    <w:rsid w:val="004327ED"/>
    <w:rsid w:val="0043468B"/>
    <w:rsid w:val="00434AD6"/>
    <w:rsid w:val="00434EDC"/>
    <w:rsid w:val="00437315"/>
    <w:rsid w:val="00437ECB"/>
    <w:rsid w:val="00440A6E"/>
    <w:rsid w:val="004444CA"/>
    <w:rsid w:val="004444D6"/>
    <w:rsid w:val="0044501C"/>
    <w:rsid w:val="004454BC"/>
    <w:rsid w:val="00445908"/>
    <w:rsid w:val="00446C88"/>
    <w:rsid w:val="00446F52"/>
    <w:rsid w:val="004474C7"/>
    <w:rsid w:val="00451565"/>
    <w:rsid w:val="004527E4"/>
    <w:rsid w:val="004536D0"/>
    <w:rsid w:val="00454165"/>
    <w:rsid w:val="004562A5"/>
    <w:rsid w:val="004562D1"/>
    <w:rsid w:val="00456622"/>
    <w:rsid w:val="0045776D"/>
    <w:rsid w:val="0046119F"/>
    <w:rsid w:val="0046180B"/>
    <w:rsid w:val="004630AD"/>
    <w:rsid w:val="0046409E"/>
    <w:rsid w:val="00465406"/>
    <w:rsid w:val="004667F3"/>
    <w:rsid w:val="00470278"/>
    <w:rsid w:val="00471943"/>
    <w:rsid w:val="004730A6"/>
    <w:rsid w:val="00473568"/>
    <w:rsid w:val="00474122"/>
    <w:rsid w:val="00474C27"/>
    <w:rsid w:val="00475ED4"/>
    <w:rsid w:val="00480E72"/>
    <w:rsid w:val="00481404"/>
    <w:rsid w:val="004826E8"/>
    <w:rsid w:val="00483C71"/>
    <w:rsid w:val="00484007"/>
    <w:rsid w:val="00486E10"/>
    <w:rsid w:val="004877FC"/>
    <w:rsid w:val="004902FD"/>
    <w:rsid w:val="00492E73"/>
    <w:rsid w:val="00494BA0"/>
    <w:rsid w:val="00494EF0"/>
    <w:rsid w:val="004951F2"/>
    <w:rsid w:val="00497E56"/>
    <w:rsid w:val="004A05A7"/>
    <w:rsid w:val="004A0B3C"/>
    <w:rsid w:val="004A24DB"/>
    <w:rsid w:val="004A2F54"/>
    <w:rsid w:val="004A72DE"/>
    <w:rsid w:val="004A7662"/>
    <w:rsid w:val="004A76AB"/>
    <w:rsid w:val="004B0C41"/>
    <w:rsid w:val="004B1029"/>
    <w:rsid w:val="004B1437"/>
    <w:rsid w:val="004B27FE"/>
    <w:rsid w:val="004B3439"/>
    <w:rsid w:val="004B4FD8"/>
    <w:rsid w:val="004B584E"/>
    <w:rsid w:val="004B5DE1"/>
    <w:rsid w:val="004B618E"/>
    <w:rsid w:val="004B746F"/>
    <w:rsid w:val="004C07F7"/>
    <w:rsid w:val="004C224B"/>
    <w:rsid w:val="004C5E03"/>
    <w:rsid w:val="004C63A4"/>
    <w:rsid w:val="004C6B3E"/>
    <w:rsid w:val="004C7984"/>
    <w:rsid w:val="004C7FDE"/>
    <w:rsid w:val="004D04B2"/>
    <w:rsid w:val="004D1857"/>
    <w:rsid w:val="004D1B6B"/>
    <w:rsid w:val="004D24B2"/>
    <w:rsid w:val="004D279C"/>
    <w:rsid w:val="004D7E58"/>
    <w:rsid w:val="004D7FFB"/>
    <w:rsid w:val="004E05CB"/>
    <w:rsid w:val="004E06AA"/>
    <w:rsid w:val="004E193B"/>
    <w:rsid w:val="004E4022"/>
    <w:rsid w:val="004E5626"/>
    <w:rsid w:val="004E5968"/>
    <w:rsid w:val="004E5B94"/>
    <w:rsid w:val="004E5CB4"/>
    <w:rsid w:val="004E6775"/>
    <w:rsid w:val="004E73CB"/>
    <w:rsid w:val="004E7424"/>
    <w:rsid w:val="004E7BDC"/>
    <w:rsid w:val="004E7E86"/>
    <w:rsid w:val="004F1D3F"/>
    <w:rsid w:val="004F2825"/>
    <w:rsid w:val="004F294C"/>
    <w:rsid w:val="004F29AF"/>
    <w:rsid w:val="004F4125"/>
    <w:rsid w:val="004F4FA1"/>
    <w:rsid w:val="004F684D"/>
    <w:rsid w:val="004F6B0A"/>
    <w:rsid w:val="004F6C86"/>
    <w:rsid w:val="004F7817"/>
    <w:rsid w:val="005005B0"/>
    <w:rsid w:val="005019F4"/>
    <w:rsid w:val="00501AA7"/>
    <w:rsid w:val="00506848"/>
    <w:rsid w:val="00507A8F"/>
    <w:rsid w:val="00507B2C"/>
    <w:rsid w:val="00511108"/>
    <w:rsid w:val="0051148F"/>
    <w:rsid w:val="00511A39"/>
    <w:rsid w:val="005137B5"/>
    <w:rsid w:val="0051509B"/>
    <w:rsid w:val="00516082"/>
    <w:rsid w:val="00520636"/>
    <w:rsid w:val="00520688"/>
    <w:rsid w:val="00520F55"/>
    <w:rsid w:val="00521157"/>
    <w:rsid w:val="00521AC3"/>
    <w:rsid w:val="00522292"/>
    <w:rsid w:val="00522783"/>
    <w:rsid w:val="00522C41"/>
    <w:rsid w:val="00523069"/>
    <w:rsid w:val="00523893"/>
    <w:rsid w:val="0052434A"/>
    <w:rsid w:val="005249BC"/>
    <w:rsid w:val="00524AAC"/>
    <w:rsid w:val="00524B44"/>
    <w:rsid w:val="005274BB"/>
    <w:rsid w:val="00531BCA"/>
    <w:rsid w:val="00532838"/>
    <w:rsid w:val="0053307C"/>
    <w:rsid w:val="005335C2"/>
    <w:rsid w:val="00533F98"/>
    <w:rsid w:val="005345F1"/>
    <w:rsid w:val="0053584D"/>
    <w:rsid w:val="00535EA0"/>
    <w:rsid w:val="005367F6"/>
    <w:rsid w:val="00537AFE"/>
    <w:rsid w:val="00540173"/>
    <w:rsid w:val="0054499A"/>
    <w:rsid w:val="005477AE"/>
    <w:rsid w:val="005523FC"/>
    <w:rsid w:val="00553962"/>
    <w:rsid w:val="00555C3D"/>
    <w:rsid w:val="00556684"/>
    <w:rsid w:val="00557609"/>
    <w:rsid w:val="00560134"/>
    <w:rsid w:val="00560A8B"/>
    <w:rsid w:val="00562453"/>
    <w:rsid w:val="00564B1D"/>
    <w:rsid w:val="00564EBB"/>
    <w:rsid w:val="005679D2"/>
    <w:rsid w:val="005720BD"/>
    <w:rsid w:val="005738E2"/>
    <w:rsid w:val="00573CD6"/>
    <w:rsid w:val="0057515F"/>
    <w:rsid w:val="00576FA0"/>
    <w:rsid w:val="00577E7D"/>
    <w:rsid w:val="0058573C"/>
    <w:rsid w:val="00586130"/>
    <w:rsid w:val="00586254"/>
    <w:rsid w:val="00586432"/>
    <w:rsid w:val="00586F5C"/>
    <w:rsid w:val="0058774C"/>
    <w:rsid w:val="00587C3A"/>
    <w:rsid w:val="00590FF4"/>
    <w:rsid w:val="00591357"/>
    <w:rsid w:val="0059180D"/>
    <w:rsid w:val="00591823"/>
    <w:rsid w:val="00593F21"/>
    <w:rsid w:val="00594970"/>
    <w:rsid w:val="005961FE"/>
    <w:rsid w:val="005970B0"/>
    <w:rsid w:val="005A0C21"/>
    <w:rsid w:val="005A11E5"/>
    <w:rsid w:val="005A16BA"/>
    <w:rsid w:val="005A1A0D"/>
    <w:rsid w:val="005A25D7"/>
    <w:rsid w:val="005A4CE6"/>
    <w:rsid w:val="005A5E1B"/>
    <w:rsid w:val="005A763B"/>
    <w:rsid w:val="005B04CE"/>
    <w:rsid w:val="005B167D"/>
    <w:rsid w:val="005B3C1B"/>
    <w:rsid w:val="005B5184"/>
    <w:rsid w:val="005B57E1"/>
    <w:rsid w:val="005B7010"/>
    <w:rsid w:val="005B7BDA"/>
    <w:rsid w:val="005C015F"/>
    <w:rsid w:val="005C06FA"/>
    <w:rsid w:val="005C0DAD"/>
    <w:rsid w:val="005C136C"/>
    <w:rsid w:val="005C1825"/>
    <w:rsid w:val="005C1D34"/>
    <w:rsid w:val="005C23FB"/>
    <w:rsid w:val="005C306A"/>
    <w:rsid w:val="005C4DC6"/>
    <w:rsid w:val="005C5582"/>
    <w:rsid w:val="005C558B"/>
    <w:rsid w:val="005C5B39"/>
    <w:rsid w:val="005C5C95"/>
    <w:rsid w:val="005C7D1B"/>
    <w:rsid w:val="005D1DF2"/>
    <w:rsid w:val="005D26CD"/>
    <w:rsid w:val="005D26D5"/>
    <w:rsid w:val="005D26E9"/>
    <w:rsid w:val="005D29DF"/>
    <w:rsid w:val="005D304F"/>
    <w:rsid w:val="005D41E0"/>
    <w:rsid w:val="005D4A1E"/>
    <w:rsid w:val="005D6EE4"/>
    <w:rsid w:val="005D764A"/>
    <w:rsid w:val="005E01D9"/>
    <w:rsid w:val="005E08AB"/>
    <w:rsid w:val="005E1B82"/>
    <w:rsid w:val="005E1DBF"/>
    <w:rsid w:val="005E2A2D"/>
    <w:rsid w:val="005E4B0D"/>
    <w:rsid w:val="005E5BBC"/>
    <w:rsid w:val="005E76C4"/>
    <w:rsid w:val="005F0B00"/>
    <w:rsid w:val="005F0DB8"/>
    <w:rsid w:val="005F1967"/>
    <w:rsid w:val="005F1FD1"/>
    <w:rsid w:val="005F22B2"/>
    <w:rsid w:val="005F4366"/>
    <w:rsid w:val="005F44E9"/>
    <w:rsid w:val="005F45D1"/>
    <w:rsid w:val="005F7D88"/>
    <w:rsid w:val="00604FE3"/>
    <w:rsid w:val="00605C07"/>
    <w:rsid w:val="00606873"/>
    <w:rsid w:val="00606DE1"/>
    <w:rsid w:val="00607516"/>
    <w:rsid w:val="00613B4E"/>
    <w:rsid w:val="00614021"/>
    <w:rsid w:val="006152A1"/>
    <w:rsid w:val="00615A63"/>
    <w:rsid w:val="00616129"/>
    <w:rsid w:val="0061628F"/>
    <w:rsid w:val="006169B1"/>
    <w:rsid w:val="00616A98"/>
    <w:rsid w:val="00616FE5"/>
    <w:rsid w:val="0061794C"/>
    <w:rsid w:val="00621927"/>
    <w:rsid w:val="00622A78"/>
    <w:rsid w:val="00622DAD"/>
    <w:rsid w:val="006233BC"/>
    <w:rsid w:val="0062429F"/>
    <w:rsid w:val="00624E9E"/>
    <w:rsid w:val="00627230"/>
    <w:rsid w:val="006274FB"/>
    <w:rsid w:val="00627546"/>
    <w:rsid w:val="00627892"/>
    <w:rsid w:val="006307AD"/>
    <w:rsid w:val="00631482"/>
    <w:rsid w:val="006349E9"/>
    <w:rsid w:val="0063577C"/>
    <w:rsid w:val="006408E9"/>
    <w:rsid w:val="0064239F"/>
    <w:rsid w:val="006426B8"/>
    <w:rsid w:val="00644018"/>
    <w:rsid w:val="0064532C"/>
    <w:rsid w:val="00647427"/>
    <w:rsid w:val="006512FC"/>
    <w:rsid w:val="00653F93"/>
    <w:rsid w:val="00655198"/>
    <w:rsid w:val="00656B08"/>
    <w:rsid w:val="00657F8C"/>
    <w:rsid w:val="00661EEB"/>
    <w:rsid w:val="0066271F"/>
    <w:rsid w:val="00664297"/>
    <w:rsid w:val="006654FC"/>
    <w:rsid w:val="006701E8"/>
    <w:rsid w:val="0067115D"/>
    <w:rsid w:val="0067353D"/>
    <w:rsid w:val="00674150"/>
    <w:rsid w:val="00674859"/>
    <w:rsid w:val="0068119B"/>
    <w:rsid w:val="0068249C"/>
    <w:rsid w:val="00682CE4"/>
    <w:rsid w:val="0068335C"/>
    <w:rsid w:val="00684326"/>
    <w:rsid w:val="006879F5"/>
    <w:rsid w:val="00690703"/>
    <w:rsid w:val="00690A8F"/>
    <w:rsid w:val="006913D6"/>
    <w:rsid w:val="00692128"/>
    <w:rsid w:val="006921D0"/>
    <w:rsid w:val="00692D46"/>
    <w:rsid w:val="00693CA6"/>
    <w:rsid w:val="0069647D"/>
    <w:rsid w:val="006A22D3"/>
    <w:rsid w:val="006A2EA1"/>
    <w:rsid w:val="006A316C"/>
    <w:rsid w:val="006A35DE"/>
    <w:rsid w:val="006A38AF"/>
    <w:rsid w:val="006A5D54"/>
    <w:rsid w:val="006B0E9D"/>
    <w:rsid w:val="006B33AC"/>
    <w:rsid w:val="006B4087"/>
    <w:rsid w:val="006B4747"/>
    <w:rsid w:val="006B641F"/>
    <w:rsid w:val="006C0C17"/>
    <w:rsid w:val="006C206F"/>
    <w:rsid w:val="006C306E"/>
    <w:rsid w:val="006C3D33"/>
    <w:rsid w:val="006C3DB3"/>
    <w:rsid w:val="006C404C"/>
    <w:rsid w:val="006C44AA"/>
    <w:rsid w:val="006C5FDD"/>
    <w:rsid w:val="006C5FFB"/>
    <w:rsid w:val="006C7F0B"/>
    <w:rsid w:val="006D1A59"/>
    <w:rsid w:val="006D2008"/>
    <w:rsid w:val="006D225C"/>
    <w:rsid w:val="006D2C3D"/>
    <w:rsid w:val="006D35C0"/>
    <w:rsid w:val="006D6AB2"/>
    <w:rsid w:val="006D6E8C"/>
    <w:rsid w:val="006D7DB9"/>
    <w:rsid w:val="006E0144"/>
    <w:rsid w:val="006E2BEA"/>
    <w:rsid w:val="006E33D1"/>
    <w:rsid w:val="006E4368"/>
    <w:rsid w:val="006E5F97"/>
    <w:rsid w:val="006E6125"/>
    <w:rsid w:val="006E6C18"/>
    <w:rsid w:val="006E75D4"/>
    <w:rsid w:val="006E7850"/>
    <w:rsid w:val="006E7C14"/>
    <w:rsid w:val="006F1C52"/>
    <w:rsid w:val="006F1F12"/>
    <w:rsid w:val="006F3402"/>
    <w:rsid w:val="006F5AF4"/>
    <w:rsid w:val="006F5BAB"/>
    <w:rsid w:val="006F7271"/>
    <w:rsid w:val="006F7AB9"/>
    <w:rsid w:val="007026B9"/>
    <w:rsid w:val="00704797"/>
    <w:rsid w:val="00706D91"/>
    <w:rsid w:val="00707620"/>
    <w:rsid w:val="007076B3"/>
    <w:rsid w:val="00710092"/>
    <w:rsid w:val="00710929"/>
    <w:rsid w:val="00710D3A"/>
    <w:rsid w:val="00711A3B"/>
    <w:rsid w:val="00711A44"/>
    <w:rsid w:val="007120F5"/>
    <w:rsid w:val="00713AAC"/>
    <w:rsid w:val="00714846"/>
    <w:rsid w:val="00714BF7"/>
    <w:rsid w:val="00717788"/>
    <w:rsid w:val="0072065A"/>
    <w:rsid w:val="00720FB9"/>
    <w:rsid w:val="00722DD9"/>
    <w:rsid w:val="00725D35"/>
    <w:rsid w:val="00726471"/>
    <w:rsid w:val="00727128"/>
    <w:rsid w:val="0073038F"/>
    <w:rsid w:val="00731D9D"/>
    <w:rsid w:val="007320EB"/>
    <w:rsid w:val="0073319F"/>
    <w:rsid w:val="007338BB"/>
    <w:rsid w:val="00735628"/>
    <w:rsid w:val="00735A3B"/>
    <w:rsid w:val="00735A43"/>
    <w:rsid w:val="00735BF8"/>
    <w:rsid w:val="00736390"/>
    <w:rsid w:val="00742682"/>
    <w:rsid w:val="007427D5"/>
    <w:rsid w:val="0074371C"/>
    <w:rsid w:val="00744B0C"/>
    <w:rsid w:val="00745F6E"/>
    <w:rsid w:val="00746E07"/>
    <w:rsid w:val="007470FA"/>
    <w:rsid w:val="0075133D"/>
    <w:rsid w:val="00751442"/>
    <w:rsid w:val="00752142"/>
    <w:rsid w:val="00752593"/>
    <w:rsid w:val="00753097"/>
    <w:rsid w:val="00754DCD"/>
    <w:rsid w:val="00756955"/>
    <w:rsid w:val="00756D39"/>
    <w:rsid w:val="00757D8C"/>
    <w:rsid w:val="00761B59"/>
    <w:rsid w:val="00761C9A"/>
    <w:rsid w:val="007632FC"/>
    <w:rsid w:val="0076331E"/>
    <w:rsid w:val="00763E6E"/>
    <w:rsid w:val="00770E15"/>
    <w:rsid w:val="007714E8"/>
    <w:rsid w:val="007721D5"/>
    <w:rsid w:val="00772BF6"/>
    <w:rsid w:val="00772E18"/>
    <w:rsid w:val="00772EE2"/>
    <w:rsid w:val="00773330"/>
    <w:rsid w:val="007747AD"/>
    <w:rsid w:val="00774B76"/>
    <w:rsid w:val="00777E8A"/>
    <w:rsid w:val="00780AFB"/>
    <w:rsid w:val="007824A0"/>
    <w:rsid w:val="0078281A"/>
    <w:rsid w:val="00783433"/>
    <w:rsid w:val="00784138"/>
    <w:rsid w:val="00785706"/>
    <w:rsid w:val="007858AE"/>
    <w:rsid w:val="007858F5"/>
    <w:rsid w:val="00790FE2"/>
    <w:rsid w:val="00792703"/>
    <w:rsid w:val="007947E2"/>
    <w:rsid w:val="007952F8"/>
    <w:rsid w:val="007962D1"/>
    <w:rsid w:val="00796819"/>
    <w:rsid w:val="007A1723"/>
    <w:rsid w:val="007A2092"/>
    <w:rsid w:val="007A2FE4"/>
    <w:rsid w:val="007A633C"/>
    <w:rsid w:val="007A7642"/>
    <w:rsid w:val="007A7C2A"/>
    <w:rsid w:val="007B2276"/>
    <w:rsid w:val="007B242A"/>
    <w:rsid w:val="007B3077"/>
    <w:rsid w:val="007B36A2"/>
    <w:rsid w:val="007B38E9"/>
    <w:rsid w:val="007B3A71"/>
    <w:rsid w:val="007B3F51"/>
    <w:rsid w:val="007B5024"/>
    <w:rsid w:val="007B6F94"/>
    <w:rsid w:val="007B76FC"/>
    <w:rsid w:val="007B79D9"/>
    <w:rsid w:val="007B7D8B"/>
    <w:rsid w:val="007C3FC7"/>
    <w:rsid w:val="007C494F"/>
    <w:rsid w:val="007C60B6"/>
    <w:rsid w:val="007D11E3"/>
    <w:rsid w:val="007D341B"/>
    <w:rsid w:val="007D47BE"/>
    <w:rsid w:val="007D5449"/>
    <w:rsid w:val="007D605C"/>
    <w:rsid w:val="007D6D24"/>
    <w:rsid w:val="007E1C18"/>
    <w:rsid w:val="007E246A"/>
    <w:rsid w:val="007E2DA6"/>
    <w:rsid w:val="007E387D"/>
    <w:rsid w:val="007E42FE"/>
    <w:rsid w:val="007E483B"/>
    <w:rsid w:val="007E4E5E"/>
    <w:rsid w:val="007E512F"/>
    <w:rsid w:val="007E53E3"/>
    <w:rsid w:val="007E55C5"/>
    <w:rsid w:val="007E6798"/>
    <w:rsid w:val="007E6876"/>
    <w:rsid w:val="007E7327"/>
    <w:rsid w:val="007E7C7C"/>
    <w:rsid w:val="007F09BA"/>
    <w:rsid w:val="007F18CB"/>
    <w:rsid w:val="007F2134"/>
    <w:rsid w:val="007F2A65"/>
    <w:rsid w:val="007F2BB3"/>
    <w:rsid w:val="007F3CEC"/>
    <w:rsid w:val="007F4517"/>
    <w:rsid w:val="007F45A0"/>
    <w:rsid w:val="007F5CB0"/>
    <w:rsid w:val="00800274"/>
    <w:rsid w:val="00800305"/>
    <w:rsid w:val="008007CF"/>
    <w:rsid w:val="00801448"/>
    <w:rsid w:val="00803F58"/>
    <w:rsid w:val="008043C5"/>
    <w:rsid w:val="00806076"/>
    <w:rsid w:val="0080713C"/>
    <w:rsid w:val="008122F9"/>
    <w:rsid w:val="00813995"/>
    <w:rsid w:val="00813F04"/>
    <w:rsid w:val="0081712B"/>
    <w:rsid w:val="0081720F"/>
    <w:rsid w:val="00817A6D"/>
    <w:rsid w:val="00817C76"/>
    <w:rsid w:val="008208AA"/>
    <w:rsid w:val="00820E5F"/>
    <w:rsid w:val="008215AA"/>
    <w:rsid w:val="00822641"/>
    <w:rsid w:val="00823182"/>
    <w:rsid w:val="00823F84"/>
    <w:rsid w:val="00824102"/>
    <w:rsid w:val="00825CFF"/>
    <w:rsid w:val="0082754A"/>
    <w:rsid w:val="00827AB3"/>
    <w:rsid w:val="00830C86"/>
    <w:rsid w:val="008330EC"/>
    <w:rsid w:val="00835158"/>
    <w:rsid w:val="0083520E"/>
    <w:rsid w:val="008356A6"/>
    <w:rsid w:val="00835A3E"/>
    <w:rsid w:val="00835B16"/>
    <w:rsid w:val="00835ED6"/>
    <w:rsid w:val="008379A3"/>
    <w:rsid w:val="00837DC4"/>
    <w:rsid w:val="00842061"/>
    <w:rsid w:val="008428CB"/>
    <w:rsid w:val="008439B3"/>
    <w:rsid w:val="008441EB"/>
    <w:rsid w:val="00844B93"/>
    <w:rsid w:val="00844FC3"/>
    <w:rsid w:val="00847895"/>
    <w:rsid w:val="008479C1"/>
    <w:rsid w:val="00847D60"/>
    <w:rsid w:val="00850216"/>
    <w:rsid w:val="0085028A"/>
    <w:rsid w:val="0085324B"/>
    <w:rsid w:val="00853F0A"/>
    <w:rsid w:val="008552EC"/>
    <w:rsid w:val="008568D9"/>
    <w:rsid w:val="00856F18"/>
    <w:rsid w:val="0085765B"/>
    <w:rsid w:val="00857E1B"/>
    <w:rsid w:val="00857FCF"/>
    <w:rsid w:val="00860245"/>
    <w:rsid w:val="008610FA"/>
    <w:rsid w:val="008621EB"/>
    <w:rsid w:val="00863955"/>
    <w:rsid w:val="00863F4F"/>
    <w:rsid w:val="008654A4"/>
    <w:rsid w:val="0086566B"/>
    <w:rsid w:val="00865AEE"/>
    <w:rsid w:val="00865E81"/>
    <w:rsid w:val="00871857"/>
    <w:rsid w:val="00871D48"/>
    <w:rsid w:val="00871FB6"/>
    <w:rsid w:val="008742F6"/>
    <w:rsid w:val="00876754"/>
    <w:rsid w:val="00877321"/>
    <w:rsid w:val="0087777B"/>
    <w:rsid w:val="00880C48"/>
    <w:rsid w:val="00880CB4"/>
    <w:rsid w:val="0088280D"/>
    <w:rsid w:val="00883F80"/>
    <w:rsid w:val="00884339"/>
    <w:rsid w:val="00884604"/>
    <w:rsid w:val="00886FAA"/>
    <w:rsid w:val="0089059C"/>
    <w:rsid w:val="0089154E"/>
    <w:rsid w:val="00891D29"/>
    <w:rsid w:val="00891EDD"/>
    <w:rsid w:val="008941C3"/>
    <w:rsid w:val="00895E0C"/>
    <w:rsid w:val="00896888"/>
    <w:rsid w:val="00897A83"/>
    <w:rsid w:val="008A1274"/>
    <w:rsid w:val="008A1332"/>
    <w:rsid w:val="008A2683"/>
    <w:rsid w:val="008A445E"/>
    <w:rsid w:val="008A4C9D"/>
    <w:rsid w:val="008A5000"/>
    <w:rsid w:val="008A5727"/>
    <w:rsid w:val="008A66DD"/>
    <w:rsid w:val="008B0082"/>
    <w:rsid w:val="008B0D22"/>
    <w:rsid w:val="008B2400"/>
    <w:rsid w:val="008B352C"/>
    <w:rsid w:val="008B442C"/>
    <w:rsid w:val="008B5447"/>
    <w:rsid w:val="008B74C6"/>
    <w:rsid w:val="008B7512"/>
    <w:rsid w:val="008C3020"/>
    <w:rsid w:val="008C31C1"/>
    <w:rsid w:val="008C423D"/>
    <w:rsid w:val="008C4C6A"/>
    <w:rsid w:val="008C51FC"/>
    <w:rsid w:val="008C7E21"/>
    <w:rsid w:val="008D15C5"/>
    <w:rsid w:val="008D2B53"/>
    <w:rsid w:val="008D30B9"/>
    <w:rsid w:val="008D3E34"/>
    <w:rsid w:val="008D693E"/>
    <w:rsid w:val="008D702A"/>
    <w:rsid w:val="008D7F05"/>
    <w:rsid w:val="008E08E8"/>
    <w:rsid w:val="008E30C2"/>
    <w:rsid w:val="008E4DFE"/>
    <w:rsid w:val="008E6BBD"/>
    <w:rsid w:val="008E6EE7"/>
    <w:rsid w:val="008F0324"/>
    <w:rsid w:val="008F1862"/>
    <w:rsid w:val="008F2016"/>
    <w:rsid w:val="008F30D4"/>
    <w:rsid w:val="008F5FE6"/>
    <w:rsid w:val="00900AE3"/>
    <w:rsid w:val="00901FF4"/>
    <w:rsid w:val="009021EA"/>
    <w:rsid w:val="009027F4"/>
    <w:rsid w:val="0090317E"/>
    <w:rsid w:val="00904322"/>
    <w:rsid w:val="00904840"/>
    <w:rsid w:val="00904E2F"/>
    <w:rsid w:val="00905B8B"/>
    <w:rsid w:val="0091033A"/>
    <w:rsid w:val="009107A1"/>
    <w:rsid w:val="00910D0F"/>
    <w:rsid w:val="00910DCB"/>
    <w:rsid w:val="0091102E"/>
    <w:rsid w:val="00911858"/>
    <w:rsid w:val="0091268C"/>
    <w:rsid w:val="00912C63"/>
    <w:rsid w:val="0091723F"/>
    <w:rsid w:val="009176FF"/>
    <w:rsid w:val="00920658"/>
    <w:rsid w:val="00920964"/>
    <w:rsid w:val="00920B51"/>
    <w:rsid w:val="00920DA0"/>
    <w:rsid w:val="0092346D"/>
    <w:rsid w:val="0092372A"/>
    <w:rsid w:val="00924C13"/>
    <w:rsid w:val="0092514B"/>
    <w:rsid w:val="00925772"/>
    <w:rsid w:val="00925F4D"/>
    <w:rsid w:val="00927037"/>
    <w:rsid w:val="0092754A"/>
    <w:rsid w:val="0093082A"/>
    <w:rsid w:val="00930EE7"/>
    <w:rsid w:val="00931938"/>
    <w:rsid w:val="0093263E"/>
    <w:rsid w:val="0093370E"/>
    <w:rsid w:val="009347CF"/>
    <w:rsid w:val="009354B8"/>
    <w:rsid w:val="00936337"/>
    <w:rsid w:val="00936EF2"/>
    <w:rsid w:val="0093717C"/>
    <w:rsid w:val="00942198"/>
    <w:rsid w:val="0094305F"/>
    <w:rsid w:val="00943F62"/>
    <w:rsid w:val="00944AA6"/>
    <w:rsid w:val="00946107"/>
    <w:rsid w:val="009462EE"/>
    <w:rsid w:val="0094784A"/>
    <w:rsid w:val="0095097D"/>
    <w:rsid w:val="00952345"/>
    <w:rsid w:val="00953FF4"/>
    <w:rsid w:val="00954023"/>
    <w:rsid w:val="00955881"/>
    <w:rsid w:val="00956360"/>
    <w:rsid w:val="009569A5"/>
    <w:rsid w:val="009576F5"/>
    <w:rsid w:val="00957750"/>
    <w:rsid w:val="0096016C"/>
    <w:rsid w:val="00960D60"/>
    <w:rsid w:val="00961F42"/>
    <w:rsid w:val="0096219D"/>
    <w:rsid w:val="00962C74"/>
    <w:rsid w:val="00963603"/>
    <w:rsid w:val="00966498"/>
    <w:rsid w:val="00970481"/>
    <w:rsid w:val="00970D16"/>
    <w:rsid w:val="00971E55"/>
    <w:rsid w:val="0097218A"/>
    <w:rsid w:val="00973048"/>
    <w:rsid w:val="00973080"/>
    <w:rsid w:val="009738A0"/>
    <w:rsid w:val="00974B9D"/>
    <w:rsid w:val="009806D7"/>
    <w:rsid w:val="00981025"/>
    <w:rsid w:val="00983178"/>
    <w:rsid w:val="00983950"/>
    <w:rsid w:val="00983F2B"/>
    <w:rsid w:val="00984626"/>
    <w:rsid w:val="00985369"/>
    <w:rsid w:val="00987A5F"/>
    <w:rsid w:val="00991E55"/>
    <w:rsid w:val="00992E24"/>
    <w:rsid w:val="009957B8"/>
    <w:rsid w:val="00996D27"/>
    <w:rsid w:val="00997825"/>
    <w:rsid w:val="009A0D05"/>
    <w:rsid w:val="009A1C0A"/>
    <w:rsid w:val="009A1F1E"/>
    <w:rsid w:val="009A2B61"/>
    <w:rsid w:val="009A2C29"/>
    <w:rsid w:val="009A32EC"/>
    <w:rsid w:val="009A3570"/>
    <w:rsid w:val="009A48F0"/>
    <w:rsid w:val="009A51EF"/>
    <w:rsid w:val="009A571A"/>
    <w:rsid w:val="009A5F22"/>
    <w:rsid w:val="009A7E96"/>
    <w:rsid w:val="009B012C"/>
    <w:rsid w:val="009B0FBD"/>
    <w:rsid w:val="009B3F48"/>
    <w:rsid w:val="009B48D6"/>
    <w:rsid w:val="009B5100"/>
    <w:rsid w:val="009B6CBF"/>
    <w:rsid w:val="009C1926"/>
    <w:rsid w:val="009C336E"/>
    <w:rsid w:val="009C3A20"/>
    <w:rsid w:val="009C513F"/>
    <w:rsid w:val="009C72E8"/>
    <w:rsid w:val="009D02E0"/>
    <w:rsid w:val="009D0946"/>
    <w:rsid w:val="009D1569"/>
    <w:rsid w:val="009D2AB5"/>
    <w:rsid w:val="009D2B78"/>
    <w:rsid w:val="009D2E69"/>
    <w:rsid w:val="009D31BF"/>
    <w:rsid w:val="009D3DFE"/>
    <w:rsid w:val="009D7040"/>
    <w:rsid w:val="009E00CA"/>
    <w:rsid w:val="009E3F02"/>
    <w:rsid w:val="009E46C3"/>
    <w:rsid w:val="009E67BD"/>
    <w:rsid w:val="009E714F"/>
    <w:rsid w:val="009E7F45"/>
    <w:rsid w:val="009F0847"/>
    <w:rsid w:val="009F3A2D"/>
    <w:rsid w:val="009F748E"/>
    <w:rsid w:val="00A00280"/>
    <w:rsid w:val="00A00B3F"/>
    <w:rsid w:val="00A015BA"/>
    <w:rsid w:val="00A018F2"/>
    <w:rsid w:val="00A01A15"/>
    <w:rsid w:val="00A0335B"/>
    <w:rsid w:val="00A03CA1"/>
    <w:rsid w:val="00A04408"/>
    <w:rsid w:val="00A0553E"/>
    <w:rsid w:val="00A06059"/>
    <w:rsid w:val="00A10B24"/>
    <w:rsid w:val="00A1214C"/>
    <w:rsid w:val="00A12161"/>
    <w:rsid w:val="00A130AC"/>
    <w:rsid w:val="00A13859"/>
    <w:rsid w:val="00A14AE9"/>
    <w:rsid w:val="00A15E56"/>
    <w:rsid w:val="00A16D4A"/>
    <w:rsid w:val="00A17107"/>
    <w:rsid w:val="00A176E5"/>
    <w:rsid w:val="00A1774B"/>
    <w:rsid w:val="00A218B9"/>
    <w:rsid w:val="00A2344A"/>
    <w:rsid w:val="00A26998"/>
    <w:rsid w:val="00A301C6"/>
    <w:rsid w:val="00A30451"/>
    <w:rsid w:val="00A40D40"/>
    <w:rsid w:val="00A4116E"/>
    <w:rsid w:val="00A41364"/>
    <w:rsid w:val="00A41DE3"/>
    <w:rsid w:val="00A41ED9"/>
    <w:rsid w:val="00A43E0D"/>
    <w:rsid w:val="00A4430C"/>
    <w:rsid w:val="00A443A0"/>
    <w:rsid w:val="00A447C7"/>
    <w:rsid w:val="00A449F7"/>
    <w:rsid w:val="00A45984"/>
    <w:rsid w:val="00A45BFE"/>
    <w:rsid w:val="00A47849"/>
    <w:rsid w:val="00A521FB"/>
    <w:rsid w:val="00A523A3"/>
    <w:rsid w:val="00A5293C"/>
    <w:rsid w:val="00A52DC2"/>
    <w:rsid w:val="00A5368A"/>
    <w:rsid w:val="00A54A9F"/>
    <w:rsid w:val="00A54E3E"/>
    <w:rsid w:val="00A55271"/>
    <w:rsid w:val="00A558FD"/>
    <w:rsid w:val="00A56694"/>
    <w:rsid w:val="00A571C7"/>
    <w:rsid w:val="00A57599"/>
    <w:rsid w:val="00A6050C"/>
    <w:rsid w:val="00A61128"/>
    <w:rsid w:val="00A62310"/>
    <w:rsid w:val="00A65115"/>
    <w:rsid w:val="00A655CD"/>
    <w:rsid w:val="00A6684F"/>
    <w:rsid w:val="00A7077D"/>
    <w:rsid w:val="00A72D7D"/>
    <w:rsid w:val="00A7322D"/>
    <w:rsid w:val="00A73670"/>
    <w:rsid w:val="00A738EF"/>
    <w:rsid w:val="00A748F9"/>
    <w:rsid w:val="00A75C0D"/>
    <w:rsid w:val="00A76B10"/>
    <w:rsid w:val="00A77A4D"/>
    <w:rsid w:val="00A77AC9"/>
    <w:rsid w:val="00A77EC7"/>
    <w:rsid w:val="00A806C5"/>
    <w:rsid w:val="00A80EAB"/>
    <w:rsid w:val="00A81274"/>
    <w:rsid w:val="00A81C5C"/>
    <w:rsid w:val="00A82579"/>
    <w:rsid w:val="00A825A3"/>
    <w:rsid w:val="00A8301B"/>
    <w:rsid w:val="00A83478"/>
    <w:rsid w:val="00A83483"/>
    <w:rsid w:val="00A8451B"/>
    <w:rsid w:val="00A85DD6"/>
    <w:rsid w:val="00A87F9C"/>
    <w:rsid w:val="00A90ACF"/>
    <w:rsid w:val="00A91A54"/>
    <w:rsid w:val="00A96041"/>
    <w:rsid w:val="00A978DE"/>
    <w:rsid w:val="00AA08B6"/>
    <w:rsid w:val="00AA0F76"/>
    <w:rsid w:val="00AA3E0C"/>
    <w:rsid w:val="00AB1021"/>
    <w:rsid w:val="00AB1561"/>
    <w:rsid w:val="00AB2323"/>
    <w:rsid w:val="00AB2433"/>
    <w:rsid w:val="00AB2755"/>
    <w:rsid w:val="00AB2C64"/>
    <w:rsid w:val="00AB2DDC"/>
    <w:rsid w:val="00AB33C2"/>
    <w:rsid w:val="00AB3E5C"/>
    <w:rsid w:val="00AB3EF8"/>
    <w:rsid w:val="00AB5B7A"/>
    <w:rsid w:val="00AB646D"/>
    <w:rsid w:val="00AB795C"/>
    <w:rsid w:val="00AC0F4B"/>
    <w:rsid w:val="00AC1F2A"/>
    <w:rsid w:val="00AC2259"/>
    <w:rsid w:val="00AC298B"/>
    <w:rsid w:val="00AC2FA9"/>
    <w:rsid w:val="00AC4A6A"/>
    <w:rsid w:val="00AC64D6"/>
    <w:rsid w:val="00AC6D05"/>
    <w:rsid w:val="00AC7022"/>
    <w:rsid w:val="00AC7E77"/>
    <w:rsid w:val="00AD0A6C"/>
    <w:rsid w:val="00AD0ED1"/>
    <w:rsid w:val="00AD1A59"/>
    <w:rsid w:val="00AD1CAE"/>
    <w:rsid w:val="00AD1F06"/>
    <w:rsid w:val="00AD3BB6"/>
    <w:rsid w:val="00AE042E"/>
    <w:rsid w:val="00AE0605"/>
    <w:rsid w:val="00AE0D5D"/>
    <w:rsid w:val="00AE150F"/>
    <w:rsid w:val="00AE17E7"/>
    <w:rsid w:val="00AE51CA"/>
    <w:rsid w:val="00AE5889"/>
    <w:rsid w:val="00AE5CEE"/>
    <w:rsid w:val="00AE5FB7"/>
    <w:rsid w:val="00AF0461"/>
    <w:rsid w:val="00AF17BF"/>
    <w:rsid w:val="00AF1E8F"/>
    <w:rsid w:val="00AF28AE"/>
    <w:rsid w:val="00AF30BE"/>
    <w:rsid w:val="00AF38CE"/>
    <w:rsid w:val="00AF3A07"/>
    <w:rsid w:val="00AF5007"/>
    <w:rsid w:val="00AF5138"/>
    <w:rsid w:val="00AF525E"/>
    <w:rsid w:val="00AF63C5"/>
    <w:rsid w:val="00B017E5"/>
    <w:rsid w:val="00B01874"/>
    <w:rsid w:val="00B038DF"/>
    <w:rsid w:val="00B04190"/>
    <w:rsid w:val="00B115FD"/>
    <w:rsid w:val="00B16B4A"/>
    <w:rsid w:val="00B1793C"/>
    <w:rsid w:val="00B17C6A"/>
    <w:rsid w:val="00B20348"/>
    <w:rsid w:val="00B23E3E"/>
    <w:rsid w:val="00B245BE"/>
    <w:rsid w:val="00B24F6C"/>
    <w:rsid w:val="00B25222"/>
    <w:rsid w:val="00B25CCE"/>
    <w:rsid w:val="00B27F83"/>
    <w:rsid w:val="00B30B1B"/>
    <w:rsid w:val="00B313E9"/>
    <w:rsid w:val="00B32310"/>
    <w:rsid w:val="00B331C2"/>
    <w:rsid w:val="00B33726"/>
    <w:rsid w:val="00B33B68"/>
    <w:rsid w:val="00B34F34"/>
    <w:rsid w:val="00B34F6A"/>
    <w:rsid w:val="00B350CA"/>
    <w:rsid w:val="00B351FD"/>
    <w:rsid w:val="00B35A28"/>
    <w:rsid w:val="00B36192"/>
    <w:rsid w:val="00B36339"/>
    <w:rsid w:val="00B3684F"/>
    <w:rsid w:val="00B3717B"/>
    <w:rsid w:val="00B37229"/>
    <w:rsid w:val="00B404ED"/>
    <w:rsid w:val="00B41915"/>
    <w:rsid w:val="00B421D5"/>
    <w:rsid w:val="00B45047"/>
    <w:rsid w:val="00B50937"/>
    <w:rsid w:val="00B52169"/>
    <w:rsid w:val="00B52989"/>
    <w:rsid w:val="00B52A52"/>
    <w:rsid w:val="00B53689"/>
    <w:rsid w:val="00B536F3"/>
    <w:rsid w:val="00B55073"/>
    <w:rsid w:val="00B55B51"/>
    <w:rsid w:val="00B55E67"/>
    <w:rsid w:val="00B55ED5"/>
    <w:rsid w:val="00B56659"/>
    <w:rsid w:val="00B5681F"/>
    <w:rsid w:val="00B60BEF"/>
    <w:rsid w:val="00B6196C"/>
    <w:rsid w:val="00B62FE7"/>
    <w:rsid w:val="00B63839"/>
    <w:rsid w:val="00B63B2C"/>
    <w:rsid w:val="00B647D0"/>
    <w:rsid w:val="00B64EEC"/>
    <w:rsid w:val="00B65B6C"/>
    <w:rsid w:val="00B6608F"/>
    <w:rsid w:val="00B675A1"/>
    <w:rsid w:val="00B67F90"/>
    <w:rsid w:val="00B703DF"/>
    <w:rsid w:val="00B706E4"/>
    <w:rsid w:val="00B716B0"/>
    <w:rsid w:val="00B736F4"/>
    <w:rsid w:val="00B73E62"/>
    <w:rsid w:val="00B743F5"/>
    <w:rsid w:val="00B75EDF"/>
    <w:rsid w:val="00B76CCE"/>
    <w:rsid w:val="00B81960"/>
    <w:rsid w:val="00B83CD6"/>
    <w:rsid w:val="00B84B6D"/>
    <w:rsid w:val="00B84B7A"/>
    <w:rsid w:val="00B857B5"/>
    <w:rsid w:val="00B901F4"/>
    <w:rsid w:val="00B9037A"/>
    <w:rsid w:val="00B90D3F"/>
    <w:rsid w:val="00B92495"/>
    <w:rsid w:val="00B92B4C"/>
    <w:rsid w:val="00B92C06"/>
    <w:rsid w:val="00B92F09"/>
    <w:rsid w:val="00B93523"/>
    <w:rsid w:val="00B93B70"/>
    <w:rsid w:val="00B94D72"/>
    <w:rsid w:val="00B953C6"/>
    <w:rsid w:val="00B95AE8"/>
    <w:rsid w:val="00B95BD6"/>
    <w:rsid w:val="00B95DCE"/>
    <w:rsid w:val="00B96026"/>
    <w:rsid w:val="00B96272"/>
    <w:rsid w:val="00B97472"/>
    <w:rsid w:val="00BA0584"/>
    <w:rsid w:val="00BA0D93"/>
    <w:rsid w:val="00BA1E81"/>
    <w:rsid w:val="00BA6542"/>
    <w:rsid w:val="00BA663D"/>
    <w:rsid w:val="00BA72CC"/>
    <w:rsid w:val="00BA73DA"/>
    <w:rsid w:val="00BA79F2"/>
    <w:rsid w:val="00BB0205"/>
    <w:rsid w:val="00BB1F49"/>
    <w:rsid w:val="00BB5D1D"/>
    <w:rsid w:val="00BB7517"/>
    <w:rsid w:val="00BC054E"/>
    <w:rsid w:val="00BC0708"/>
    <w:rsid w:val="00BC1415"/>
    <w:rsid w:val="00BC2732"/>
    <w:rsid w:val="00BC311C"/>
    <w:rsid w:val="00BC5C90"/>
    <w:rsid w:val="00BC6FD4"/>
    <w:rsid w:val="00BC7648"/>
    <w:rsid w:val="00BD31AC"/>
    <w:rsid w:val="00BD3470"/>
    <w:rsid w:val="00BD5257"/>
    <w:rsid w:val="00BD52C8"/>
    <w:rsid w:val="00BD5605"/>
    <w:rsid w:val="00BD6AAA"/>
    <w:rsid w:val="00BE29CB"/>
    <w:rsid w:val="00BE4735"/>
    <w:rsid w:val="00BE6663"/>
    <w:rsid w:val="00BF57CC"/>
    <w:rsid w:val="00BF6A2D"/>
    <w:rsid w:val="00BF762E"/>
    <w:rsid w:val="00C008A0"/>
    <w:rsid w:val="00C05FF7"/>
    <w:rsid w:val="00C06E36"/>
    <w:rsid w:val="00C0715B"/>
    <w:rsid w:val="00C07DD9"/>
    <w:rsid w:val="00C106BA"/>
    <w:rsid w:val="00C107DA"/>
    <w:rsid w:val="00C11B24"/>
    <w:rsid w:val="00C13599"/>
    <w:rsid w:val="00C157EB"/>
    <w:rsid w:val="00C1619B"/>
    <w:rsid w:val="00C167F0"/>
    <w:rsid w:val="00C17461"/>
    <w:rsid w:val="00C2050B"/>
    <w:rsid w:val="00C20DF2"/>
    <w:rsid w:val="00C21990"/>
    <w:rsid w:val="00C23589"/>
    <w:rsid w:val="00C23696"/>
    <w:rsid w:val="00C240CD"/>
    <w:rsid w:val="00C3015D"/>
    <w:rsid w:val="00C30471"/>
    <w:rsid w:val="00C3151F"/>
    <w:rsid w:val="00C316DC"/>
    <w:rsid w:val="00C3260C"/>
    <w:rsid w:val="00C326E5"/>
    <w:rsid w:val="00C328AF"/>
    <w:rsid w:val="00C33910"/>
    <w:rsid w:val="00C3415F"/>
    <w:rsid w:val="00C3468E"/>
    <w:rsid w:val="00C37C46"/>
    <w:rsid w:val="00C4117C"/>
    <w:rsid w:val="00C41BEC"/>
    <w:rsid w:val="00C42D76"/>
    <w:rsid w:val="00C44276"/>
    <w:rsid w:val="00C447D8"/>
    <w:rsid w:val="00C469B6"/>
    <w:rsid w:val="00C52123"/>
    <w:rsid w:val="00C532EC"/>
    <w:rsid w:val="00C53711"/>
    <w:rsid w:val="00C53AD6"/>
    <w:rsid w:val="00C55309"/>
    <w:rsid w:val="00C55FB4"/>
    <w:rsid w:val="00C5650F"/>
    <w:rsid w:val="00C56C07"/>
    <w:rsid w:val="00C56D34"/>
    <w:rsid w:val="00C57B57"/>
    <w:rsid w:val="00C57F74"/>
    <w:rsid w:val="00C60486"/>
    <w:rsid w:val="00C64095"/>
    <w:rsid w:val="00C64148"/>
    <w:rsid w:val="00C64EA1"/>
    <w:rsid w:val="00C652F2"/>
    <w:rsid w:val="00C66821"/>
    <w:rsid w:val="00C67395"/>
    <w:rsid w:val="00C677BC"/>
    <w:rsid w:val="00C705CB"/>
    <w:rsid w:val="00C70A1C"/>
    <w:rsid w:val="00C7136A"/>
    <w:rsid w:val="00C727B9"/>
    <w:rsid w:val="00C73654"/>
    <w:rsid w:val="00C742A0"/>
    <w:rsid w:val="00C742FF"/>
    <w:rsid w:val="00C7502B"/>
    <w:rsid w:val="00C750C6"/>
    <w:rsid w:val="00C7544B"/>
    <w:rsid w:val="00C80063"/>
    <w:rsid w:val="00C80949"/>
    <w:rsid w:val="00C844B7"/>
    <w:rsid w:val="00C86439"/>
    <w:rsid w:val="00C8651D"/>
    <w:rsid w:val="00C86F3B"/>
    <w:rsid w:val="00C87B55"/>
    <w:rsid w:val="00C87C6A"/>
    <w:rsid w:val="00C90960"/>
    <w:rsid w:val="00C90F6B"/>
    <w:rsid w:val="00C92970"/>
    <w:rsid w:val="00C9397E"/>
    <w:rsid w:val="00C9524E"/>
    <w:rsid w:val="00C95B77"/>
    <w:rsid w:val="00C96774"/>
    <w:rsid w:val="00C96CCC"/>
    <w:rsid w:val="00C97AC0"/>
    <w:rsid w:val="00CA2C62"/>
    <w:rsid w:val="00CA32DC"/>
    <w:rsid w:val="00CA33C5"/>
    <w:rsid w:val="00CA4805"/>
    <w:rsid w:val="00CA5572"/>
    <w:rsid w:val="00CB155E"/>
    <w:rsid w:val="00CB65D1"/>
    <w:rsid w:val="00CB6A9C"/>
    <w:rsid w:val="00CB78C7"/>
    <w:rsid w:val="00CB7B83"/>
    <w:rsid w:val="00CC0F43"/>
    <w:rsid w:val="00CC1CD0"/>
    <w:rsid w:val="00CC2A3F"/>
    <w:rsid w:val="00CC4B8F"/>
    <w:rsid w:val="00CC69F2"/>
    <w:rsid w:val="00CC6B4F"/>
    <w:rsid w:val="00CC74A1"/>
    <w:rsid w:val="00CD141F"/>
    <w:rsid w:val="00CD2607"/>
    <w:rsid w:val="00CD44DC"/>
    <w:rsid w:val="00CD694F"/>
    <w:rsid w:val="00CD6CEE"/>
    <w:rsid w:val="00CD70F8"/>
    <w:rsid w:val="00CD73D6"/>
    <w:rsid w:val="00CE1B94"/>
    <w:rsid w:val="00CE225B"/>
    <w:rsid w:val="00CE2D41"/>
    <w:rsid w:val="00CE59EF"/>
    <w:rsid w:val="00CE61A3"/>
    <w:rsid w:val="00CE765B"/>
    <w:rsid w:val="00CF0B11"/>
    <w:rsid w:val="00CF1837"/>
    <w:rsid w:val="00CF1FC6"/>
    <w:rsid w:val="00CF329B"/>
    <w:rsid w:val="00CF4D5E"/>
    <w:rsid w:val="00CF6E49"/>
    <w:rsid w:val="00CF790A"/>
    <w:rsid w:val="00CF7CFC"/>
    <w:rsid w:val="00D006EA"/>
    <w:rsid w:val="00D05834"/>
    <w:rsid w:val="00D05969"/>
    <w:rsid w:val="00D05F95"/>
    <w:rsid w:val="00D06903"/>
    <w:rsid w:val="00D075A5"/>
    <w:rsid w:val="00D10107"/>
    <w:rsid w:val="00D122E4"/>
    <w:rsid w:val="00D139BE"/>
    <w:rsid w:val="00D1641B"/>
    <w:rsid w:val="00D1757A"/>
    <w:rsid w:val="00D201B9"/>
    <w:rsid w:val="00D228A2"/>
    <w:rsid w:val="00D22954"/>
    <w:rsid w:val="00D23A18"/>
    <w:rsid w:val="00D244B6"/>
    <w:rsid w:val="00D259A2"/>
    <w:rsid w:val="00D26E4D"/>
    <w:rsid w:val="00D27749"/>
    <w:rsid w:val="00D32F59"/>
    <w:rsid w:val="00D33940"/>
    <w:rsid w:val="00D33A88"/>
    <w:rsid w:val="00D340C4"/>
    <w:rsid w:val="00D34243"/>
    <w:rsid w:val="00D3566F"/>
    <w:rsid w:val="00D35C31"/>
    <w:rsid w:val="00D36AF1"/>
    <w:rsid w:val="00D4030E"/>
    <w:rsid w:val="00D40345"/>
    <w:rsid w:val="00D42EF5"/>
    <w:rsid w:val="00D434E2"/>
    <w:rsid w:val="00D43DF8"/>
    <w:rsid w:val="00D45924"/>
    <w:rsid w:val="00D463F7"/>
    <w:rsid w:val="00D50244"/>
    <w:rsid w:val="00D50268"/>
    <w:rsid w:val="00D5249B"/>
    <w:rsid w:val="00D531E9"/>
    <w:rsid w:val="00D54DD4"/>
    <w:rsid w:val="00D571C4"/>
    <w:rsid w:val="00D600FD"/>
    <w:rsid w:val="00D613C1"/>
    <w:rsid w:val="00D619A0"/>
    <w:rsid w:val="00D664BE"/>
    <w:rsid w:val="00D70EB6"/>
    <w:rsid w:val="00D71717"/>
    <w:rsid w:val="00D72232"/>
    <w:rsid w:val="00D727C7"/>
    <w:rsid w:val="00D7340B"/>
    <w:rsid w:val="00D743E6"/>
    <w:rsid w:val="00D751A3"/>
    <w:rsid w:val="00D808B1"/>
    <w:rsid w:val="00D811AE"/>
    <w:rsid w:val="00D81544"/>
    <w:rsid w:val="00D83DC1"/>
    <w:rsid w:val="00D84A17"/>
    <w:rsid w:val="00D84C3A"/>
    <w:rsid w:val="00D850C7"/>
    <w:rsid w:val="00D85602"/>
    <w:rsid w:val="00D85D8B"/>
    <w:rsid w:val="00D862DF"/>
    <w:rsid w:val="00D9037C"/>
    <w:rsid w:val="00D907A3"/>
    <w:rsid w:val="00D90A6D"/>
    <w:rsid w:val="00D92274"/>
    <w:rsid w:val="00D942AF"/>
    <w:rsid w:val="00D94340"/>
    <w:rsid w:val="00D947B1"/>
    <w:rsid w:val="00D958F6"/>
    <w:rsid w:val="00D97E11"/>
    <w:rsid w:val="00DA0D8E"/>
    <w:rsid w:val="00DA202C"/>
    <w:rsid w:val="00DA32A6"/>
    <w:rsid w:val="00DA347C"/>
    <w:rsid w:val="00DA3EC4"/>
    <w:rsid w:val="00DA46C8"/>
    <w:rsid w:val="00DA5BD9"/>
    <w:rsid w:val="00DA6422"/>
    <w:rsid w:val="00DA723E"/>
    <w:rsid w:val="00DB1E4F"/>
    <w:rsid w:val="00DB2A0F"/>
    <w:rsid w:val="00DB2F86"/>
    <w:rsid w:val="00DB3A63"/>
    <w:rsid w:val="00DB3E32"/>
    <w:rsid w:val="00DB4C2A"/>
    <w:rsid w:val="00DB6B61"/>
    <w:rsid w:val="00DC0188"/>
    <w:rsid w:val="00DC2A0E"/>
    <w:rsid w:val="00DC476C"/>
    <w:rsid w:val="00DC48F8"/>
    <w:rsid w:val="00DC66DA"/>
    <w:rsid w:val="00DC6BDB"/>
    <w:rsid w:val="00DC7351"/>
    <w:rsid w:val="00DC79E2"/>
    <w:rsid w:val="00DD1322"/>
    <w:rsid w:val="00DD216A"/>
    <w:rsid w:val="00DD48EB"/>
    <w:rsid w:val="00DD518F"/>
    <w:rsid w:val="00DD63C8"/>
    <w:rsid w:val="00DD68F7"/>
    <w:rsid w:val="00DE088F"/>
    <w:rsid w:val="00DE384E"/>
    <w:rsid w:val="00DE3A96"/>
    <w:rsid w:val="00DE3CA2"/>
    <w:rsid w:val="00DE4EEF"/>
    <w:rsid w:val="00DE59DE"/>
    <w:rsid w:val="00DE62A1"/>
    <w:rsid w:val="00DE656F"/>
    <w:rsid w:val="00DE6E9C"/>
    <w:rsid w:val="00DE70CB"/>
    <w:rsid w:val="00DF5203"/>
    <w:rsid w:val="00DF6469"/>
    <w:rsid w:val="00DF65AF"/>
    <w:rsid w:val="00E00BF3"/>
    <w:rsid w:val="00E03269"/>
    <w:rsid w:val="00E03948"/>
    <w:rsid w:val="00E04953"/>
    <w:rsid w:val="00E04DD6"/>
    <w:rsid w:val="00E04FA5"/>
    <w:rsid w:val="00E0519B"/>
    <w:rsid w:val="00E05652"/>
    <w:rsid w:val="00E07B75"/>
    <w:rsid w:val="00E07F37"/>
    <w:rsid w:val="00E10B8E"/>
    <w:rsid w:val="00E10DF3"/>
    <w:rsid w:val="00E11335"/>
    <w:rsid w:val="00E11806"/>
    <w:rsid w:val="00E11B8B"/>
    <w:rsid w:val="00E11CBC"/>
    <w:rsid w:val="00E11FF1"/>
    <w:rsid w:val="00E12076"/>
    <w:rsid w:val="00E12E20"/>
    <w:rsid w:val="00E13179"/>
    <w:rsid w:val="00E13404"/>
    <w:rsid w:val="00E147B8"/>
    <w:rsid w:val="00E14A26"/>
    <w:rsid w:val="00E17E57"/>
    <w:rsid w:val="00E204BF"/>
    <w:rsid w:val="00E207BE"/>
    <w:rsid w:val="00E20A07"/>
    <w:rsid w:val="00E223AC"/>
    <w:rsid w:val="00E22713"/>
    <w:rsid w:val="00E2285A"/>
    <w:rsid w:val="00E23E83"/>
    <w:rsid w:val="00E23F61"/>
    <w:rsid w:val="00E2412C"/>
    <w:rsid w:val="00E2670C"/>
    <w:rsid w:val="00E34063"/>
    <w:rsid w:val="00E345F2"/>
    <w:rsid w:val="00E3499A"/>
    <w:rsid w:val="00E35151"/>
    <w:rsid w:val="00E36A17"/>
    <w:rsid w:val="00E3709C"/>
    <w:rsid w:val="00E405B5"/>
    <w:rsid w:val="00E4450F"/>
    <w:rsid w:val="00E44C13"/>
    <w:rsid w:val="00E45277"/>
    <w:rsid w:val="00E46505"/>
    <w:rsid w:val="00E465D5"/>
    <w:rsid w:val="00E46A48"/>
    <w:rsid w:val="00E514D4"/>
    <w:rsid w:val="00E524FE"/>
    <w:rsid w:val="00E527F9"/>
    <w:rsid w:val="00E5299A"/>
    <w:rsid w:val="00E53124"/>
    <w:rsid w:val="00E54213"/>
    <w:rsid w:val="00E54217"/>
    <w:rsid w:val="00E547F7"/>
    <w:rsid w:val="00E548E0"/>
    <w:rsid w:val="00E549CF"/>
    <w:rsid w:val="00E556A6"/>
    <w:rsid w:val="00E55ECD"/>
    <w:rsid w:val="00E575B5"/>
    <w:rsid w:val="00E57EE9"/>
    <w:rsid w:val="00E60E29"/>
    <w:rsid w:val="00E63E33"/>
    <w:rsid w:val="00E657D2"/>
    <w:rsid w:val="00E666CE"/>
    <w:rsid w:val="00E673EC"/>
    <w:rsid w:val="00E70039"/>
    <w:rsid w:val="00E710D0"/>
    <w:rsid w:val="00E714D7"/>
    <w:rsid w:val="00E71A0C"/>
    <w:rsid w:val="00E747FD"/>
    <w:rsid w:val="00E7678D"/>
    <w:rsid w:val="00E7711E"/>
    <w:rsid w:val="00E777A5"/>
    <w:rsid w:val="00E801DC"/>
    <w:rsid w:val="00E80FBD"/>
    <w:rsid w:val="00E83033"/>
    <w:rsid w:val="00E83E5E"/>
    <w:rsid w:val="00E84089"/>
    <w:rsid w:val="00E8450B"/>
    <w:rsid w:val="00E8630E"/>
    <w:rsid w:val="00E90763"/>
    <w:rsid w:val="00E9190D"/>
    <w:rsid w:val="00E92516"/>
    <w:rsid w:val="00E92CEE"/>
    <w:rsid w:val="00E94CDE"/>
    <w:rsid w:val="00E95C86"/>
    <w:rsid w:val="00E97A7C"/>
    <w:rsid w:val="00EA05C3"/>
    <w:rsid w:val="00EA0F86"/>
    <w:rsid w:val="00EA2E53"/>
    <w:rsid w:val="00EA4927"/>
    <w:rsid w:val="00EA5A95"/>
    <w:rsid w:val="00EA5EDA"/>
    <w:rsid w:val="00EA6B6D"/>
    <w:rsid w:val="00EB00A0"/>
    <w:rsid w:val="00EB09C0"/>
    <w:rsid w:val="00EB0C3B"/>
    <w:rsid w:val="00EB1431"/>
    <w:rsid w:val="00EB250B"/>
    <w:rsid w:val="00EB5AFD"/>
    <w:rsid w:val="00EB5B32"/>
    <w:rsid w:val="00EB5CEF"/>
    <w:rsid w:val="00EB5F14"/>
    <w:rsid w:val="00EB7346"/>
    <w:rsid w:val="00EC023C"/>
    <w:rsid w:val="00EC19C5"/>
    <w:rsid w:val="00EC1B5D"/>
    <w:rsid w:val="00EC384D"/>
    <w:rsid w:val="00EC5092"/>
    <w:rsid w:val="00EC6D1B"/>
    <w:rsid w:val="00EC6E3D"/>
    <w:rsid w:val="00EC71C4"/>
    <w:rsid w:val="00EC78AF"/>
    <w:rsid w:val="00ED00BA"/>
    <w:rsid w:val="00ED20D6"/>
    <w:rsid w:val="00ED33F7"/>
    <w:rsid w:val="00ED649A"/>
    <w:rsid w:val="00ED65DD"/>
    <w:rsid w:val="00ED7954"/>
    <w:rsid w:val="00EE3D12"/>
    <w:rsid w:val="00EE4B97"/>
    <w:rsid w:val="00EE51D7"/>
    <w:rsid w:val="00EE587E"/>
    <w:rsid w:val="00EE696A"/>
    <w:rsid w:val="00EE6C86"/>
    <w:rsid w:val="00EF0319"/>
    <w:rsid w:val="00EF11C4"/>
    <w:rsid w:val="00EF17F5"/>
    <w:rsid w:val="00EF1A54"/>
    <w:rsid w:val="00EF2E40"/>
    <w:rsid w:val="00EF6E66"/>
    <w:rsid w:val="00EF7D89"/>
    <w:rsid w:val="00F000C9"/>
    <w:rsid w:val="00F00845"/>
    <w:rsid w:val="00F00EA8"/>
    <w:rsid w:val="00F020B7"/>
    <w:rsid w:val="00F02289"/>
    <w:rsid w:val="00F02921"/>
    <w:rsid w:val="00F03247"/>
    <w:rsid w:val="00F03F35"/>
    <w:rsid w:val="00F044FC"/>
    <w:rsid w:val="00F056F7"/>
    <w:rsid w:val="00F11EAE"/>
    <w:rsid w:val="00F12DDA"/>
    <w:rsid w:val="00F14318"/>
    <w:rsid w:val="00F15BD3"/>
    <w:rsid w:val="00F161EA"/>
    <w:rsid w:val="00F174C3"/>
    <w:rsid w:val="00F20711"/>
    <w:rsid w:val="00F215AC"/>
    <w:rsid w:val="00F227E9"/>
    <w:rsid w:val="00F22D19"/>
    <w:rsid w:val="00F25654"/>
    <w:rsid w:val="00F27F76"/>
    <w:rsid w:val="00F30756"/>
    <w:rsid w:val="00F30B58"/>
    <w:rsid w:val="00F31BB7"/>
    <w:rsid w:val="00F31C2C"/>
    <w:rsid w:val="00F3291E"/>
    <w:rsid w:val="00F342E5"/>
    <w:rsid w:val="00F345B7"/>
    <w:rsid w:val="00F34A00"/>
    <w:rsid w:val="00F35AA4"/>
    <w:rsid w:val="00F35BFD"/>
    <w:rsid w:val="00F36853"/>
    <w:rsid w:val="00F36B22"/>
    <w:rsid w:val="00F37409"/>
    <w:rsid w:val="00F37CF5"/>
    <w:rsid w:val="00F40027"/>
    <w:rsid w:val="00F416F7"/>
    <w:rsid w:val="00F43A57"/>
    <w:rsid w:val="00F43C87"/>
    <w:rsid w:val="00F44884"/>
    <w:rsid w:val="00F449BA"/>
    <w:rsid w:val="00F44B32"/>
    <w:rsid w:val="00F46000"/>
    <w:rsid w:val="00F50D63"/>
    <w:rsid w:val="00F51D8E"/>
    <w:rsid w:val="00F52CF9"/>
    <w:rsid w:val="00F52ED7"/>
    <w:rsid w:val="00F52FA4"/>
    <w:rsid w:val="00F53195"/>
    <w:rsid w:val="00F5396C"/>
    <w:rsid w:val="00F53F7A"/>
    <w:rsid w:val="00F562BE"/>
    <w:rsid w:val="00F5659F"/>
    <w:rsid w:val="00F56685"/>
    <w:rsid w:val="00F579D7"/>
    <w:rsid w:val="00F57D04"/>
    <w:rsid w:val="00F621F1"/>
    <w:rsid w:val="00F6584E"/>
    <w:rsid w:val="00F66046"/>
    <w:rsid w:val="00F660B5"/>
    <w:rsid w:val="00F6661B"/>
    <w:rsid w:val="00F71C6E"/>
    <w:rsid w:val="00F7204C"/>
    <w:rsid w:val="00F73BAC"/>
    <w:rsid w:val="00F7443C"/>
    <w:rsid w:val="00F7660F"/>
    <w:rsid w:val="00F77586"/>
    <w:rsid w:val="00F80287"/>
    <w:rsid w:val="00F8192F"/>
    <w:rsid w:val="00F81FBD"/>
    <w:rsid w:val="00F8207D"/>
    <w:rsid w:val="00F82802"/>
    <w:rsid w:val="00F82E68"/>
    <w:rsid w:val="00F836D1"/>
    <w:rsid w:val="00F838BB"/>
    <w:rsid w:val="00F84605"/>
    <w:rsid w:val="00F84671"/>
    <w:rsid w:val="00F86222"/>
    <w:rsid w:val="00F87236"/>
    <w:rsid w:val="00F87364"/>
    <w:rsid w:val="00F915F0"/>
    <w:rsid w:val="00F938D3"/>
    <w:rsid w:val="00F948F0"/>
    <w:rsid w:val="00F95013"/>
    <w:rsid w:val="00F97015"/>
    <w:rsid w:val="00F9731C"/>
    <w:rsid w:val="00F975F7"/>
    <w:rsid w:val="00FA0015"/>
    <w:rsid w:val="00FA04CE"/>
    <w:rsid w:val="00FA09EA"/>
    <w:rsid w:val="00FA0D0F"/>
    <w:rsid w:val="00FA1161"/>
    <w:rsid w:val="00FA2B15"/>
    <w:rsid w:val="00FA3057"/>
    <w:rsid w:val="00FA48DA"/>
    <w:rsid w:val="00FA4BBB"/>
    <w:rsid w:val="00FA6184"/>
    <w:rsid w:val="00FA6F41"/>
    <w:rsid w:val="00FA70BB"/>
    <w:rsid w:val="00FA7305"/>
    <w:rsid w:val="00FA77C9"/>
    <w:rsid w:val="00FA7E6C"/>
    <w:rsid w:val="00FB13D8"/>
    <w:rsid w:val="00FB147E"/>
    <w:rsid w:val="00FB18DC"/>
    <w:rsid w:val="00FB2656"/>
    <w:rsid w:val="00FB28CC"/>
    <w:rsid w:val="00FB5F3C"/>
    <w:rsid w:val="00FB63AA"/>
    <w:rsid w:val="00FB64F4"/>
    <w:rsid w:val="00FB692F"/>
    <w:rsid w:val="00FB7F04"/>
    <w:rsid w:val="00FC0BB4"/>
    <w:rsid w:val="00FC17AE"/>
    <w:rsid w:val="00FC2F2A"/>
    <w:rsid w:val="00FC2F80"/>
    <w:rsid w:val="00FC3752"/>
    <w:rsid w:val="00FC3AAE"/>
    <w:rsid w:val="00FC53EC"/>
    <w:rsid w:val="00FC690A"/>
    <w:rsid w:val="00FC6F9B"/>
    <w:rsid w:val="00FD0A8D"/>
    <w:rsid w:val="00FD0DAB"/>
    <w:rsid w:val="00FD1A20"/>
    <w:rsid w:val="00FD2345"/>
    <w:rsid w:val="00FD3E09"/>
    <w:rsid w:val="00FD51A6"/>
    <w:rsid w:val="00FD52D8"/>
    <w:rsid w:val="00FD6355"/>
    <w:rsid w:val="00FD6669"/>
    <w:rsid w:val="00FE0BE1"/>
    <w:rsid w:val="00FE12C7"/>
    <w:rsid w:val="00FE2DE7"/>
    <w:rsid w:val="00FE4F56"/>
    <w:rsid w:val="00FE6E06"/>
    <w:rsid w:val="00FE78FD"/>
    <w:rsid w:val="00FE7ACC"/>
    <w:rsid w:val="00FE7D47"/>
    <w:rsid w:val="00FF0824"/>
    <w:rsid w:val="00FF0FC3"/>
    <w:rsid w:val="00FF1656"/>
    <w:rsid w:val="00FF2494"/>
    <w:rsid w:val="00FF2584"/>
    <w:rsid w:val="00FF2F16"/>
    <w:rsid w:val="00FF3BC5"/>
    <w:rsid w:val="00FF4DF0"/>
    <w:rsid w:val="1BEA7F9C"/>
  </w:rsids>
  <m:mathPr>
    <m:mathFont m:val="Cambria Math"/>
    <m:brkBin m:val="before"/>
    <m:brkBinSub m:val="--"/>
    <m:smallFrac m:val="0"/>
    <m:dispDef/>
    <m:lMargin m:val="0"/>
    <m:rMargin m:val="0"/>
    <m:defJc m:val="centerGroup"/>
    <m:wrapIndent m:val="1440"/>
    <m:intLim m:val="subSup"/>
    <m:naryLim m:val="undOvr"/>
  </m:mathPr>
  <w:themeFontLang w:val="es-A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93714C"/>
  <w15:docId w15:val="{BDD06F7A-B787-4F86-8845-CD0FCBC46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s-AR" w:eastAsia="es-A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DD9"/>
    <w:pPr>
      <w:suppressAutoHyphens/>
      <w:jc w:val="both"/>
    </w:pPr>
    <w:rPr>
      <w:rFonts w:ascii="Arial" w:eastAsia="Times New Roman" w:hAnsi="Arial" w:cs="Times New Roman"/>
      <w:sz w:val="24"/>
      <w:lang w:val="es-CO" w:eastAsia="ar-SA"/>
    </w:rPr>
  </w:style>
  <w:style w:type="paragraph" w:styleId="Ttulo1">
    <w:name w:val="heading 1"/>
    <w:basedOn w:val="Normal"/>
    <w:next w:val="Normal"/>
    <w:link w:val="Ttulo1Car"/>
    <w:uiPriority w:val="9"/>
    <w:qFormat/>
    <w:rsid w:val="00AF5007"/>
    <w:pPr>
      <w:keepNext/>
      <w:keepLines/>
      <w:spacing w:before="480"/>
      <w:outlineLvl w:val="0"/>
    </w:pPr>
    <w:rPr>
      <w:rFonts w:ascii="Cambria" w:hAnsi="Cambria"/>
      <w:b/>
      <w:bCs/>
      <w:color w:val="365F91"/>
      <w:sz w:val="28"/>
      <w:szCs w:val="28"/>
    </w:rPr>
  </w:style>
  <w:style w:type="paragraph" w:styleId="Ttulo2">
    <w:name w:val="heading 2"/>
    <w:basedOn w:val="Normal"/>
    <w:next w:val="Normal"/>
    <w:link w:val="Ttulo2Car"/>
    <w:unhideWhenUsed/>
    <w:qFormat/>
    <w:rsid w:val="00A7322D"/>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unhideWhenUsed/>
    <w:qFormat/>
    <w:rsid w:val="00A7322D"/>
    <w:pPr>
      <w:keepNext/>
      <w:keepLines/>
      <w:spacing w:before="200"/>
      <w:outlineLvl w:val="2"/>
    </w:pPr>
    <w:rPr>
      <w:rFonts w:ascii="Cambria" w:hAnsi="Cambria"/>
      <w:b/>
      <w:bCs/>
      <w:color w:val="4F81BD"/>
    </w:rPr>
  </w:style>
  <w:style w:type="paragraph" w:styleId="Ttulo4">
    <w:name w:val="heading 4"/>
    <w:basedOn w:val="Normal"/>
    <w:next w:val="Normal"/>
    <w:link w:val="Ttulo4Car"/>
    <w:uiPriority w:val="9"/>
    <w:unhideWhenUsed/>
    <w:qFormat/>
    <w:rsid w:val="008D15C5"/>
    <w:pPr>
      <w:keepNext/>
      <w:keepLines/>
      <w:spacing w:before="200"/>
      <w:outlineLvl w:val="3"/>
    </w:pPr>
    <w:rPr>
      <w:rFonts w:ascii="Cambria" w:hAnsi="Cambria"/>
      <w:b/>
      <w:bCs/>
      <w:i/>
      <w:iCs/>
      <w:color w:val="4F81BD"/>
    </w:rPr>
  </w:style>
  <w:style w:type="paragraph" w:styleId="Ttulo5">
    <w:name w:val="heading 5"/>
    <w:basedOn w:val="Normal"/>
    <w:next w:val="Normal"/>
    <w:link w:val="Ttulo5Car"/>
    <w:uiPriority w:val="9"/>
    <w:semiHidden/>
    <w:unhideWhenUsed/>
    <w:qFormat/>
    <w:rsid w:val="008D15C5"/>
    <w:pPr>
      <w:keepNext/>
      <w:keepLines/>
      <w:spacing w:before="200"/>
      <w:outlineLvl w:val="4"/>
    </w:pPr>
    <w:rPr>
      <w:rFonts w:ascii="Cambria" w:hAnsi="Cambria"/>
      <w:color w:val="243F60"/>
    </w:rPr>
  </w:style>
  <w:style w:type="paragraph" w:styleId="Ttulo7">
    <w:name w:val="heading 7"/>
    <w:basedOn w:val="Normal"/>
    <w:next w:val="Normal"/>
    <w:link w:val="Ttulo7Car"/>
    <w:uiPriority w:val="9"/>
    <w:semiHidden/>
    <w:unhideWhenUsed/>
    <w:qFormat/>
    <w:rsid w:val="008D15C5"/>
    <w:pPr>
      <w:keepNext/>
      <w:keepLines/>
      <w:spacing w:before="200"/>
      <w:outlineLvl w:val="6"/>
    </w:pPr>
    <w:rPr>
      <w:rFonts w:ascii="Cambria" w:hAnsi="Cambria"/>
      <w:i/>
      <w:iCs/>
      <w:color w:val="40404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AF5007"/>
    <w:rPr>
      <w:rFonts w:ascii="Cambria" w:eastAsia="Times New Roman" w:hAnsi="Cambria" w:cs="Times New Roman"/>
      <w:b/>
      <w:bCs/>
      <w:color w:val="365F91"/>
      <w:sz w:val="28"/>
      <w:szCs w:val="28"/>
      <w:lang w:val="es-CO" w:eastAsia="ar-SA"/>
    </w:rPr>
  </w:style>
  <w:style w:type="character" w:customStyle="1" w:styleId="Ttulo2Car">
    <w:name w:val="Título 2 Car"/>
    <w:link w:val="Ttulo2"/>
    <w:uiPriority w:val="9"/>
    <w:semiHidden/>
    <w:rsid w:val="00A7322D"/>
    <w:rPr>
      <w:rFonts w:ascii="Cambria" w:eastAsia="Times New Roman" w:hAnsi="Cambria" w:cs="Times New Roman"/>
      <w:b/>
      <w:bCs/>
      <w:color w:val="4F81BD"/>
      <w:sz w:val="26"/>
      <w:szCs w:val="26"/>
      <w:lang w:val="es-CO" w:eastAsia="ar-SA"/>
    </w:rPr>
  </w:style>
  <w:style w:type="character" w:customStyle="1" w:styleId="Ttulo3Car">
    <w:name w:val="Título 3 Car"/>
    <w:link w:val="Ttulo3"/>
    <w:uiPriority w:val="9"/>
    <w:semiHidden/>
    <w:rsid w:val="00A7322D"/>
    <w:rPr>
      <w:rFonts w:ascii="Cambria" w:eastAsia="Times New Roman" w:hAnsi="Cambria" w:cs="Times New Roman"/>
      <w:b/>
      <w:bCs/>
      <w:color w:val="4F81BD"/>
      <w:sz w:val="24"/>
      <w:szCs w:val="20"/>
      <w:lang w:val="es-CO" w:eastAsia="ar-SA"/>
    </w:rPr>
  </w:style>
  <w:style w:type="character" w:customStyle="1" w:styleId="Ttulo4Car">
    <w:name w:val="Título 4 Car"/>
    <w:link w:val="Ttulo4"/>
    <w:uiPriority w:val="9"/>
    <w:rsid w:val="008D15C5"/>
    <w:rPr>
      <w:rFonts w:ascii="Cambria" w:eastAsia="Times New Roman" w:hAnsi="Cambria" w:cs="Times New Roman"/>
      <w:b/>
      <w:bCs/>
      <w:i/>
      <w:iCs/>
      <w:color w:val="4F81BD"/>
      <w:sz w:val="24"/>
      <w:szCs w:val="20"/>
      <w:lang w:val="es-CO" w:eastAsia="ar-SA"/>
    </w:rPr>
  </w:style>
  <w:style w:type="character" w:customStyle="1" w:styleId="Ttulo5Car">
    <w:name w:val="Título 5 Car"/>
    <w:link w:val="Ttulo5"/>
    <w:uiPriority w:val="9"/>
    <w:semiHidden/>
    <w:rsid w:val="008D15C5"/>
    <w:rPr>
      <w:rFonts w:ascii="Cambria" w:eastAsia="Times New Roman" w:hAnsi="Cambria" w:cs="Times New Roman"/>
      <w:color w:val="243F60"/>
      <w:sz w:val="24"/>
      <w:szCs w:val="20"/>
      <w:lang w:val="es-CO" w:eastAsia="ar-SA"/>
    </w:rPr>
  </w:style>
  <w:style w:type="character" w:customStyle="1" w:styleId="Ttulo7Car">
    <w:name w:val="Título 7 Car"/>
    <w:link w:val="Ttulo7"/>
    <w:uiPriority w:val="9"/>
    <w:semiHidden/>
    <w:rsid w:val="008D15C5"/>
    <w:rPr>
      <w:rFonts w:ascii="Cambria" w:eastAsia="Times New Roman" w:hAnsi="Cambria" w:cs="Times New Roman"/>
      <w:i/>
      <w:iCs/>
      <w:color w:val="404040"/>
      <w:sz w:val="24"/>
      <w:szCs w:val="20"/>
      <w:lang w:val="es-CO" w:eastAsia="ar-SA"/>
    </w:rPr>
  </w:style>
  <w:style w:type="paragraph" w:styleId="Encabezado">
    <w:name w:val="header"/>
    <w:basedOn w:val="Normal"/>
    <w:link w:val="EncabezadoCar"/>
    <w:unhideWhenUsed/>
    <w:rsid w:val="00AF5007"/>
    <w:pPr>
      <w:tabs>
        <w:tab w:val="center" w:pos="4419"/>
        <w:tab w:val="right" w:pos="8838"/>
      </w:tabs>
    </w:pPr>
  </w:style>
  <w:style w:type="character" w:customStyle="1" w:styleId="EncabezadoCar">
    <w:name w:val="Encabezado Car"/>
    <w:link w:val="Encabezado"/>
    <w:rsid w:val="00AF5007"/>
    <w:rPr>
      <w:rFonts w:ascii="Arial" w:eastAsia="Times New Roman" w:hAnsi="Arial" w:cs="Times New Roman"/>
      <w:sz w:val="24"/>
      <w:szCs w:val="20"/>
      <w:lang w:val="es-CO" w:eastAsia="ar-SA"/>
    </w:rPr>
  </w:style>
  <w:style w:type="paragraph" w:styleId="Piedepgina">
    <w:name w:val="footer"/>
    <w:basedOn w:val="Normal"/>
    <w:link w:val="PiedepginaCar"/>
    <w:uiPriority w:val="99"/>
    <w:unhideWhenUsed/>
    <w:rsid w:val="00AF5007"/>
    <w:pPr>
      <w:tabs>
        <w:tab w:val="center" w:pos="4419"/>
        <w:tab w:val="right" w:pos="8838"/>
      </w:tabs>
    </w:pPr>
  </w:style>
  <w:style w:type="character" w:customStyle="1" w:styleId="PiedepginaCar">
    <w:name w:val="Pie de página Car"/>
    <w:link w:val="Piedepgina"/>
    <w:uiPriority w:val="99"/>
    <w:rsid w:val="00AF5007"/>
    <w:rPr>
      <w:rFonts w:ascii="Arial" w:eastAsia="Times New Roman" w:hAnsi="Arial" w:cs="Times New Roman"/>
      <w:sz w:val="24"/>
      <w:szCs w:val="20"/>
      <w:lang w:val="es-CO" w:eastAsia="ar-SA"/>
    </w:rPr>
  </w:style>
  <w:style w:type="character" w:styleId="Hipervnculo">
    <w:name w:val="Hyperlink"/>
    <w:uiPriority w:val="99"/>
    <w:rsid w:val="00AF5007"/>
    <w:rPr>
      <w:color w:val="0000FF"/>
      <w:u w:val="single"/>
    </w:rPr>
  </w:style>
  <w:style w:type="paragraph" w:styleId="TtuloTDC">
    <w:name w:val="TOC Heading"/>
    <w:basedOn w:val="Ttulo1"/>
    <w:next w:val="Normal"/>
    <w:uiPriority w:val="39"/>
    <w:unhideWhenUsed/>
    <w:qFormat/>
    <w:rsid w:val="00AF5007"/>
    <w:pPr>
      <w:suppressAutoHyphens w:val="0"/>
      <w:spacing w:line="276" w:lineRule="auto"/>
      <w:jc w:val="left"/>
      <w:outlineLvl w:val="9"/>
    </w:pPr>
    <w:rPr>
      <w:lang w:val="en-US" w:eastAsia="en-US"/>
    </w:rPr>
  </w:style>
  <w:style w:type="paragraph" w:styleId="TDC1">
    <w:name w:val="toc 1"/>
    <w:basedOn w:val="Normal"/>
    <w:next w:val="Normal"/>
    <w:autoRedefine/>
    <w:uiPriority w:val="39"/>
    <w:rsid w:val="002F24F2"/>
    <w:pPr>
      <w:spacing w:before="120" w:after="120"/>
      <w:jc w:val="left"/>
    </w:pPr>
    <w:rPr>
      <w:rFonts w:asciiTheme="minorHAnsi" w:hAnsiTheme="minorHAnsi" w:cstheme="minorHAnsi"/>
      <w:b/>
      <w:bCs/>
      <w:caps/>
      <w:sz w:val="20"/>
    </w:rPr>
  </w:style>
  <w:style w:type="paragraph" w:styleId="TDC2">
    <w:name w:val="toc 2"/>
    <w:basedOn w:val="Normal"/>
    <w:next w:val="Normal"/>
    <w:autoRedefine/>
    <w:uiPriority w:val="39"/>
    <w:unhideWhenUsed/>
    <w:rsid w:val="002F24F2"/>
    <w:pPr>
      <w:ind w:left="240"/>
      <w:jc w:val="left"/>
    </w:pPr>
    <w:rPr>
      <w:rFonts w:asciiTheme="minorHAnsi" w:hAnsiTheme="minorHAnsi" w:cstheme="minorHAnsi"/>
      <w:smallCaps/>
      <w:sz w:val="20"/>
    </w:rPr>
  </w:style>
  <w:style w:type="paragraph" w:styleId="TDC3">
    <w:name w:val="toc 3"/>
    <w:basedOn w:val="Normal"/>
    <w:next w:val="Normal"/>
    <w:autoRedefine/>
    <w:uiPriority w:val="39"/>
    <w:unhideWhenUsed/>
    <w:rsid w:val="00AF5007"/>
    <w:pPr>
      <w:ind w:left="480"/>
      <w:jc w:val="left"/>
    </w:pPr>
    <w:rPr>
      <w:rFonts w:asciiTheme="minorHAnsi" w:hAnsiTheme="minorHAnsi" w:cstheme="minorHAnsi"/>
      <w:i/>
      <w:iCs/>
      <w:sz w:val="20"/>
    </w:rPr>
  </w:style>
  <w:style w:type="paragraph" w:styleId="Textodeglobo">
    <w:name w:val="Balloon Text"/>
    <w:basedOn w:val="Normal"/>
    <w:link w:val="TextodegloboCar"/>
    <w:uiPriority w:val="99"/>
    <w:semiHidden/>
    <w:unhideWhenUsed/>
    <w:rsid w:val="00AF5007"/>
    <w:rPr>
      <w:rFonts w:ascii="Tahoma" w:hAnsi="Tahoma" w:cs="Tahoma"/>
      <w:sz w:val="16"/>
      <w:szCs w:val="16"/>
    </w:rPr>
  </w:style>
  <w:style w:type="character" w:customStyle="1" w:styleId="TextodegloboCar">
    <w:name w:val="Texto de globo Car"/>
    <w:link w:val="Textodeglobo"/>
    <w:uiPriority w:val="99"/>
    <w:semiHidden/>
    <w:rsid w:val="00AF5007"/>
    <w:rPr>
      <w:rFonts w:ascii="Tahoma" w:eastAsia="Times New Roman" w:hAnsi="Tahoma" w:cs="Tahoma"/>
      <w:sz w:val="16"/>
      <w:szCs w:val="16"/>
      <w:lang w:val="es-CO" w:eastAsia="ar-SA"/>
    </w:rPr>
  </w:style>
  <w:style w:type="paragraph" w:styleId="Prrafodelista">
    <w:name w:val="List Paragraph"/>
    <w:aliases w:val="Figuras,Input Texts,Input Text,4 Párrafo de lista,List Tablas"/>
    <w:basedOn w:val="Normal"/>
    <w:link w:val="PrrafodelistaCar"/>
    <w:uiPriority w:val="34"/>
    <w:qFormat/>
    <w:rsid w:val="00985369"/>
    <w:pPr>
      <w:ind w:left="720"/>
      <w:contextualSpacing/>
    </w:pPr>
  </w:style>
  <w:style w:type="character" w:customStyle="1" w:styleId="PrrafodelistaCar">
    <w:name w:val="Párrafo de lista Car"/>
    <w:aliases w:val="Figuras Car,Input Texts Car,Input Text Car,4 Párrafo de lista Car,List Tablas Car"/>
    <w:link w:val="Prrafodelista"/>
    <w:uiPriority w:val="34"/>
    <w:rsid w:val="007B7D8B"/>
    <w:rPr>
      <w:rFonts w:ascii="Arial" w:eastAsia="Times New Roman" w:hAnsi="Arial" w:cs="Times New Roman"/>
      <w:sz w:val="24"/>
      <w:szCs w:val="20"/>
      <w:lang w:val="es-CO" w:eastAsia="ar-SA"/>
    </w:rPr>
  </w:style>
  <w:style w:type="paragraph" w:customStyle="1" w:styleId="EPPlantext">
    <w:name w:val="EP Plan text"/>
    <w:basedOn w:val="Normal"/>
    <w:qFormat/>
    <w:rsid w:val="00985369"/>
    <w:pPr>
      <w:suppressAutoHyphens w:val="0"/>
      <w:spacing w:after="200" w:line="276" w:lineRule="auto"/>
      <w:ind w:firstLine="720"/>
      <w:jc w:val="left"/>
    </w:pPr>
    <w:rPr>
      <w:rFonts w:ascii="Cambria" w:eastAsia="Calibri" w:hAnsi="Cambria"/>
      <w:szCs w:val="24"/>
      <w:lang w:val="es-MX" w:eastAsia="en-US"/>
    </w:rPr>
  </w:style>
  <w:style w:type="paragraph" w:styleId="Subttulo">
    <w:name w:val="Subtitle"/>
    <w:basedOn w:val="Normal"/>
    <w:next w:val="Textoindependiente"/>
    <w:link w:val="SubttuloCar"/>
    <w:qFormat/>
    <w:rsid w:val="008D15C5"/>
    <w:pPr>
      <w:keepNext/>
      <w:spacing w:before="240" w:after="120"/>
      <w:jc w:val="center"/>
    </w:pPr>
    <w:rPr>
      <w:rFonts w:eastAsia="Lucida Sans Unicode" w:cs="Tahoma"/>
      <w:i/>
      <w:iCs/>
      <w:sz w:val="28"/>
      <w:szCs w:val="28"/>
    </w:rPr>
  </w:style>
  <w:style w:type="paragraph" w:styleId="Textoindependiente">
    <w:name w:val="Body Text"/>
    <w:basedOn w:val="Normal"/>
    <w:link w:val="TextoindependienteCar"/>
    <w:uiPriority w:val="99"/>
    <w:semiHidden/>
    <w:unhideWhenUsed/>
    <w:rsid w:val="008D15C5"/>
    <w:pPr>
      <w:spacing w:after="120"/>
    </w:pPr>
  </w:style>
  <w:style w:type="character" w:customStyle="1" w:styleId="TextoindependienteCar">
    <w:name w:val="Texto independiente Car"/>
    <w:link w:val="Textoindependiente"/>
    <w:uiPriority w:val="99"/>
    <w:semiHidden/>
    <w:rsid w:val="008D15C5"/>
    <w:rPr>
      <w:rFonts w:ascii="Arial" w:eastAsia="Times New Roman" w:hAnsi="Arial" w:cs="Times New Roman"/>
      <w:sz w:val="24"/>
      <w:szCs w:val="20"/>
      <w:lang w:val="es-CO" w:eastAsia="ar-SA"/>
    </w:rPr>
  </w:style>
  <w:style w:type="character" w:customStyle="1" w:styleId="SubttuloCar">
    <w:name w:val="Subtítulo Car"/>
    <w:link w:val="Subttulo"/>
    <w:rsid w:val="008D15C5"/>
    <w:rPr>
      <w:rFonts w:ascii="Arial" w:eastAsia="Lucida Sans Unicode" w:hAnsi="Arial" w:cs="Tahoma"/>
      <w:i/>
      <w:iCs/>
      <w:sz w:val="28"/>
      <w:szCs w:val="28"/>
      <w:lang w:val="es-CO" w:eastAsia="ar-SA"/>
    </w:rPr>
  </w:style>
  <w:style w:type="paragraph" w:customStyle="1" w:styleId="TableParagraph">
    <w:name w:val="Table Paragraph"/>
    <w:basedOn w:val="Normal"/>
    <w:uiPriority w:val="1"/>
    <w:qFormat/>
    <w:rsid w:val="008D15C5"/>
    <w:pPr>
      <w:widowControl w:val="0"/>
      <w:suppressAutoHyphens w:val="0"/>
      <w:jc w:val="left"/>
    </w:pPr>
    <w:rPr>
      <w:rFonts w:eastAsia="Arial" w:cs="Arial"/>
      <w:sz w:val="22"/>
      <w:szCs w:val="22"/>
      <w:lang w:val="en-US" w:eastAsia="en-US"/>
    </w:rPr>
  </w:style>
  <w:style w:type="paragraph" w:styleId="HTMLconformatoprevio">
    <w:name w:val="HTML Preformatted"/>
    <w:basedOn w:val="Normal"/>
    <w:link w:val="HTMLconformatoprevioCar"/>
    <w:uiPriority w:val="99"/>
    <w:unhideWhenUsed/>
    <w:rsid w:val="001C5D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hAnsi="Courier New" w:cs="Courier New"/>
      <w:sz w:val="20"/>
      <w:lang w:val="en-US" w:eastAsia="en-US"/>
    </w:rPr>
  </w:style>
  <w:style w:type="character" w:customStyle="1" w:styleId="HTMLconformatoprevioCar">
    <w:name w:val="HTML con formato previo Car"/>
    <w:link w:val="HTMLconformatoprevio"/>
    <w:uiPriority w:val="99"/>
    <w:rsid w:val="001C5DB6"/>
    <w:rPr>
      <w:rFonts w:ascii="Courier New" w:eastAsia="Times New Roman" w:hAnsi="Courier New" w:cs="Courier New"/>
      <w:sz w:val="20"/>
      <w:szCs w:val="20"/>
    </w:rPr>
  </w:style>
  <w:style w:type="paragraph" w:customStyle="1" w:styleId="Default">
    <w:name w:val="Default"/>
    <w:rsid w:val="007B7D8B"/>
    <w:pPr>
      <w:autoSpaceDE w:val="0"/>
      <w:autoSpaceDN w:val="0"/>
      <w:adjustRightInd w:val="0"/>
    </w:pPr>
    <w:rPr>
      <w:rFonts w:ascii="Arial" w:eastAsia="Times New Roman" w:hAnsi="Arial"/>
      <w:color w:val="000000"/>
      <w:sz w:val="24"/>
      <w:szCs w:val="24"/>
      <w:lang w:val="es-CO" w:eastAsia="es-ES"/>
    </w:rPr>
  </w:style>
  <w:style w:type="table" w:styleId="Tablaconcuadrcula">
    <w:name w:val="Table Grid"/>
    <w:basedOn w:val="Tablanormal"/>
    <w:uiPriority w:val="39"/>
    <w:rsid w:val="00E84089"/>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tes">
    <w:name w:val="Notes"/>
    <w:basedOn w:val="Normal"/>
    <w:link w:val="NotesChar"/>
    <w:uiPriority w:val="99"/>
    <w:rsid w:val="00DD48EB"/>
    <w:pPr>
      <w:tabs>
        <w:tab w:val="left" w:pos="709"/>
        <w:tab w:val="num" w:pos="1800"/>
      </w:tabs>
      <w:suppressAutoHyphens w:val="0"/>
      <w:spacing w:after="120"/>
      <w:ind w:left="360" w:hanging="360"/>
    </w:pPr>
    <w:rPr>
      <w:rFonts w:ascii="Calibri" w:eastAsia="Calibri" w:hAnsi="Calibri"/>
      <w:i/>
      <w:iCs/>
      <w:sz w:val="22"/>
      <w:szCs w:val="24"/>
      <w:lang w:val="en-GB" w:eastAsia="en-US"/>
    </w:rPr>
  </w:style>
  <w:style w:type="character" w:customStyle="1" w:styleId="NotesChar">
    <w:name w:val="Notes Char"/>
    <w:link w:val="Notes"/>
    <w:uiPriority w:val="99"/>
    <w:locked/>
    <w:rsid w:val="00DD48EB"/>
    <w:rPr>
      <w:rFonts w:ascii="Calibri" w:eastAsia="Calibri" w:hAnsi="Calibri" w:cs="Times New Roman"/>
      <w:i/>
      <w:iCs/>
      <w:szCs w:val="24"/>
      <w:lang w:val="en-GB"/>
    </w:rPr>
  </w:style>
  <w:style w:type="paragraph" w:customStyle="1" w:styleId="Estilo1">
    <w:name w:val="Estilo1"/>
    <w:basedOn w:val="Ttulo1"/>
    <w:link w:val="Estilo1Car"/>
    <w:qFormat/>
    <w:rsid w:val="003E1BA3"/>
    <w:pPr>
      <w:numPr>
        <w:numId w:val="1"/>
      </w:numPr>
      <w:spacing w:line="360" w:lineRule="auto"/>
    </w:pPr>
    <w:rPr>
      <w:rFonts w:ascii="Arial" w:hAnsi="Arial"/>
      <w:color w:val="auto"/>
      <w:sz w:val="24"/>
      <w:szCs w:val="24"/>
      <w:lang w:val="es-AR"/>
    </w:rPr>
  </w:style>
  <w:style w:type="character" w:customStyle="1" w:styleId="Estilo1Car">
    <w:name w:val="Estilo1 Car"/>
    <w:basedOn w:val="Ttulo1Car"/>
    <w:link w:val="Estilo1"/>
    <w:rsid w:val="003E1BA3"/>
    <w:rPr>
      <w:rFonts w:ascii="Arial" w:eastAsia="Times New Roman" w:hAnsi="Arial" w:cs="Times New Roman"/>
      <w:b/>
      <w:bCs/>
      <w:color w:val="365F91"/>
      <w:sz w:val="24"/>
      <w:szCs w:val="24"/>
      <w:lang w:val="es-CO" w:eastAsia="ar-SA"/>
    </w:rPr>
  </w:style>
  <w:style w:type="paragraph" w:styleId="TDC4">
    <w:name w:val="toc 4"/>
    <w:basedOn w:val="Normal"/>
    <w:next w:val="Normal"/>
    <w:autoRedefine/>
    <w:uiPriority w:val="39"/>
    <w:unhideWhenUsed/>
    <w:rsid w:val="00992E24"/>
    <w:pPr>
      <w:ind w:left="72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992E24"/>
    <w:pPr>
      <w:ind w:left="96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992E24"/>
    <w:pPr>
      <w:ind w:left="12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992E24"/>
    <w:pPr>
      <w:ind w:left="144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992E24"/>
    <w:pPr>
      <w:ind w:left="168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992E24"/>
    <w:pPr>
      <w:ind w:left="1920"/>
      <w:jc w:val="left"/>
    </w:pPr>
    <w:rPr>
      <w:rFonts w:asciiTheme="minorHAnsi" w:hAnsiTheme="minorHAnsi" w:cstheme="minorHAnsi"/>
      <w:sz w:val="18"/>
      <w:szCs w:val="18"/>
    </w:rPr>
  </w:style>
  <w:style w:type="character" w:customStyle="1" w:styleId="UnresolvedMention1">
    <w:name w:val="Unresolved Mention1"/>
    <w:basedOn w:val="Fuentedeprrafopredeter"/>
    <w:uiPriority w:val="99"/>
    <w:semiHidden/>
    <w:unhideWhenUsed/>
    <w:rsid w:val="00992E24"/>
    <w:rPr>
      <w:color w:val="605E5C"/>
      <w:shd w:val="clear" w:color="auto" w:fill="E1DFDD"/>
    </w:rPr>
  </w:style>
  <w:style w:type="paragraph" w:styleId="Descripcin">
    <w:name w:val="caption"/>
    <w:basedOn w:val="Normal"/>
    <w:next w:val="Normal"/>
    <w:unhideWhenUsed/>
    <w:qFormat/>
    <w:rsid w:val="00A54A9F"/>
    <w:pPr>
      <w:suppressAutoHyphens w:val="0"/>
      <w:jc w:val="left"/>
    </w:pPr>
    <w:rPr>
      <w:rFonts w:ascii="Times New Roman" w:hAnsi="Times New Roman"/>
      <w:b/>
      <w:bCs/>
      <w:color w:val="000000"/>
      <w:kern w:val="28"/>
      <w:sz w:val="20"/>
      <w:lang w:val="en-US" w:eastAsia="en-US"/>
    </w:rPr>
  </w:style>
  <w:style w:type="table" w:styleId="Tablaconcuadrculaclara">
    <w:name w:val="Grid Table Light"/>
    <w:basedOn w:val="Tablanormal"/>
    <w:uiPriority w:val="40"/>
    <w:rsid w:val="00537A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377B9D"/>
    <w:rPr>
      <w:sz w:val="16"/>
      <w:szCs w:val="16"/>
    </w:rPr>
  </w:style>
  <w:style w:type="paragraph" w:styleId="Textocomentario">
    <w:name w:val="annotation text"/>
    <w:basedOn w:val="Normal"/>
    <w:link w:val="TextocomentarioCar"/>
    <w:uiPriority w:val="99"/>
    <w:semiHidden/>
    <w:unhideWhenUsed/>
    <w:rsid w:val="00377B9D"/>
    <w:rPr>
      <w:sz w:val="20"/>
    </w:rPr>
  </w:style>
  <w:style w:type="character" w:customStyle="1" w:styleId="TextocomentarioCar">
    <w:name w:val="Texto comentario Car"/>
    <w:basedOn w:val="Fuentedeprrafopredeter"/>
    <w:link w:val="Textocomentario"/>
    <w:uiPriority w:val="99"/>
    <w:semiHidden/>
    <w:rsid w:val="00377B9D"/>
    <w:rPr>
      <w:rFonts w:ascii="Arial" w:eastAsia="Times New Roman" w:hAnsi="Arial" w:cs="Times New Roman"/>
      <w:lang w:val="es-CO" w:eastAsia="ar-SA"/>
    </w:rPr>
  </w:style>
  <w:style w:type="paragraph" w:styleId="Asuntodelcomentario">
    <w:name w:val="annotation subject"/>
    <w:basedOn w:val="Textocomentario"/>
    <w:next w:val="Textocomentario"/>
    <w:link w:val="AsuntodelcomentarioCar"/>
    <w:uiPriority w:val="99"/>
    <w:semiHidden/>
    <w:unhideWhenUsed/>
    <w:rsid w:val="00377B9D"/>
    <w:rPr>
      <w:b/>
      <w:bCs/>
    </w:rPr>
  </w:style>
  <w:style w:type="character" w:customStyle="1" w:styleId="AsuntodelcomentarioCar">
    <w:name w:val="Asunto del comentario Car"/>
    <w:basedOn w:val="TextocomentarioCar"/>
    <w:link w:val="Asuntodelcomentario"/>
    <w:uiPriority w:val="99"/>
    <w:semiHidden/>
    <w:rsid w:val="00377B9D"/>
    <w:rPr>
      <w:rFonts w:ascii="Arial" w:eastAsia="Times New Roman" w:hAnsi="Arial" w:cs="Times New Roman"/>
      <w:b/>
      <w:bCs/>
      <w:lang w:val="es-CO" w:eastAsia="ar-SA"/>
    </w:rPr>
  </w:style>
  <w:style w:type="paragraph" w:styleId="Revisin">
    <w:name w:val="Revision"/>
    <w:hidden/>
    <w:uiPriority w:val="99"/>
    <w:semiHidden/>
    <w:rsid w:val="00CC0F43"/>
    <w:rPr>
      <w:rFonts w:ascii="Arial" w:eastAsia="Times New Roman" w:hAnsi="Arial" w:cs="Times New Roman"/>
      <w:sz w:val="24"/>
      <w:lang w:val="es-CO" w:eastAsia="ar-SA"/>
    </w:rPr>
  </w:style>
  <w:style w:type="character" w:styleId="nfasis">
    <w:name w:val="Emphasis"/>
    <w:basedOn w:val="Fuentedeprrafopredeter"/>
    <w:uiPriority w:val="20"/>
    <w:qFormat/>
    <w:rsid w:val="00F30756"/>
    <w:rPr>
      <w:i/>
      <w:iCs/>
    </w:rPr>
  </w:style>
  <w:style w:type="paragraph" w:styleId="Sinespaciado">
    <w:name w:val="No Spacing"/>
    <w:link w:val="SinespaciadoCar"/>
    <w:uiPriority w:val="1"/>
    <w:qFormat/>
    <w:rsid w:val="00F03247"/>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F03247"/>
    <w:rPr>
      <w:rFonts w:asciiTheme="minorHAnsi" w:eastAsiaTheme="minorEastAsia" w:hAnsiTheme="minorHAnsi" w:cstheme="minorBidi"/>
      <w:sz w:val="22"/>
      <w:szCs w:val="22"/>
    </w:rPr>
  </w:style>
  <w:style w:type="character" w:styleId="Mencinsinresolver">
    <w:name w:val="Unresolved Mention"/>
    <w:basedOn w:val="Fuentedeprrafopredeter"/>
    <w:uiPriority w:val="99"/>
    <w:semiHidden/>
    <w:unhideWhenUsed/>
    <w:rsid w:val="008B0D22"/>
    <w:rPr>
      <w:color w:val="605E5C"/>
      <w:shd w:val="clear" w:color="auto" w:fill="E1DFDD"/>
    </w:rPr>
  </w:style>
  <w:style w:type="paragraph" w:customStyle="1" w:styleId="Bulletprimernivel">
    <w:name w:val="Bullet primer nivel"/>
    <w:basedOn w:val="Normal"/>
    <w:link w:val="BulletprimernivelCar"/>
    <w:qFormat/>
    <w:rsid w:val="00AB3E5C"/>
    <w:pPr>
      <w:numPr>
        <w:numId w:val="9"/>
      </w:numPr>
      <w:suppressAutoHyphens w:val="0"/>
    </w:pPr>
    <w:rPr>
      <w:rFonts w:ascii="Calibri" w:hAnsi="Calibri"/>
      <w:sz w:val="22"/>
      <w:szCs w:val="24"/>
      <w:lang w:val="es-AR" w:eastAsia="en-US"/>
    </w:rPr>
  </w:style>
  <w:style w:type="character" w:customStyle="1" w:styleId="BulletprimernivelCar">
    <w:name w:val="Bullet primer nivel Car"/>
    <w:link w:val="Bulletprimernivel"/>
    <w:rsid w:val="00AB3E5C"/>
    <w:rPr>
      <w:rFonts w:eastAsia="Times New Roman" w:cs="Times New Roman"/>
      <w:sz w:val="22"/>
      <w:szCs w:val="24"/>
      <w:lang w:eastAsia="en-US"/>
    </w:rPr>
  </w:style>
  <w:style w:type="paragraph" w:customStyle="1" w:styleId="Cap1">
    <w:name w:val="Cap1"/>
    <w:basedOn w:val="Lista"/>
    <w:qFormat/>
    <w:rsid w:val="00AE5889"/>
    <w:pPr>
      <w:numPr>
        <w:numId w:val="13"/>
      </w:numPr>
      <w:tabs>
        <w:tab w:val="clear" w:pos="360"/>
      </w:tabs>
      <w:suppressAutoHyphens w:val="0"/>
      <w:spacing w:after="80" w:line="259" w:lineRule="auto"/>
      <w:ind w:left="720" w:hanging="360"/>
      <w:jc w:val="center"/>
    </w:pPr>
    <w:rPr>
      <w:rFonts w:ascii="Arial Narrow" w:hAnsi="Arial Narrow"/>
      <w:b/>
      <w:sz w:val="56"/>
      <w:szCs w:val="56"/>
      <w:lang w:val="es-AR" w:eastAsia="en-US"/>
    </w:rPr>
  </w:style>
  <w:style w:type="paragraph" w:customStyle="1" w:styleId="Cap2">
    <w:name w:val="Cap2"/>
    <w:basedOn w:val="Lista2"/>
    <w:qFormat/>
    <w:rsid w:val="00AE5889"/>
    <w:pPr>
      <w:numPr>
        <w:ilvl w:val="1"/>
        <w:numId w:val="13"/>
      </w:numPr>
      <w:suppressAutoHyphens w:val="0"/>
      <w:spacing w:before="160" w:after="80" w:line="259" w:lineRule="auto"/>
      <w:ind w:left="1440" w:hanging="360"/>
    </w:pPr>
    <w:rPr>
      <w:rFonts w:ascii="Arial Narrow" w:hAnsi="Arial Narrow"/>
      <w:b/>
      <w:sz w:val="22"/>
      <w:szCs w:val="22"/>
      <w:lang w:val="es-ES" w:eastAsia="en-US"/>
    </w:rPr>
  </w:style>
  <w:style w:type="paragraph" w:customStyle="1" w:styleId="Cap3">
    <w:name w:val="Cap3"/>
    <w:basedOn w:val="Prrafodelista"/>
    <w:link w:val="Cap3Char"/>
    <w:qFormat/>
    <w:rsid w:val="00AE5889"/>
    <w:pPr>
      <w:numPr>
        <w:ilvl w:val="3"/>
        <w:numId w:val="13"/>
      </w:numPr>
      <w:suppressAutoHyphens w:val="0"/>
    </w:pPr>
    <w:rPr>
      <w:rFonts w:ascii="Arial Narrow" w:hAnsi="Arial Narrow"/>
      <w:sz w:val="22"/>
      <w:szCs w:val="24"/>
      <w:lang w:eastAsia="en-US"/>
    </w:rPr>
  </w:style>
  <w:style w:type="character" w:customStyle="1" w:styleId="Cap3Char">
    <w:name w:val="Cap3 Char"/>
    <w:basedOn w:val="PrrafodelistaCar"/>
    <w:link w:val="Cap3"/>
    <w:rsid w:val="00AE5889"/>
    <w:rPr>
      <w:rFonts w:ascii="Arial Narrow" w:eastAsia="Times New Roman" w:hAnsi="Arial Narrow" w:cs="Times New Roman"/>
      <w:sz w:val="22"/>
      <w:szCs w:val="24"/>
      <w:lang w:val="es-CO" w:eastAsia="en-US"/>
    </w:rPr>
  </w:style>
  <w:style w:type="paragraph" w:styleId="Lista">
    <w:name w:val="List"/>
    <w:basedOn w:val="Normal"/>
    <w:uiPriority w:val="99"/>
    <w:semiHidden/>
    <w:unhideWhenUsed/>
    <w:rsid w:val="00AE5889"/>
    <w:pPr>
      <w:ind w:left="283" w:hanging="283"/>
      <w:contextualSpacing/>
    </w:pPr>
  </w:style>
  <w:style w:type="paragraph" w:styleId="Lista2">
    <w:name w:val="List 2"/>
    <w:basedOn w:val="Normal"/>
    <w:uiPriority w:val="99"/>
    <w:semiHidden/>
    <w:unhideWhenUsed/>
    <w:rsid w:val="00AE5889"/>
    <w:pPr>
      <w:ind w:left="566" w:hanging="283"/>
      <w:contextualSpacing/>
    </w:pPr>
  </w:style>
  <w:style w:type="table" w:customStyle="1" w:styleId="Tablaconcuadrcula1">
    <w:name w:val="Tabla con cuadrícula1"/>
    <w:basedOn w:val="Tablanormal"/>
    <w:next w:val="Tablaconcuadrcula"/>
    <w:rsid w:val="00C750C6"/>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1">
    <w:name w:val="Grid Table 4 Accent 1"/>
    <w:basedOn w:val="Tablanormal"/>
    <w:uiPriority w:val="49"/>
    <w:rsid w:val="008E4DFE"/>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normal1">
    <w:name w:val="Plain Table 1"/>
    <w:basedOn w:val="Tablanormal"/>
    <w:uiPriority w:val="41"/>
    <w:rsid w:val="008F5FE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merodepgina">
    <w:name w:val="page number"/>
    <w:aliases w:val="page number #"/>
    <w:rsid w:val="009021EA"/>
  </w:style>
  <w:style w:type="paragraph" w:customStyle="1" w:styleId="DRLGPROG1">
    <w:name w:val="@.DRLGPROG1"/>
    <w:basedOn w:val="Normal"/>
    <w:qFormat/>
    <w:rsid w:val="009021EA"/>
    <w:pPr>
      <w:suppressAutoHyphens w:val="0"/>
      <w:overflowPunct w:val="0"/>
      <w:autoSpaceDE w:val="0"/>
      <w:autoSpaceDN w:val="0"/>
      <w:adjustRightInd w:val="0"/>
      <w:spacing w:before="120" w:after="120"/>
      <w:jc w:val="left"/>
      <w:textAlignment w:val="baseline"/>
      <w:outlineLvl w:val="0"/>
    </w:pPr>
    <w:rPr>
      <w:b/>
      <w:smallCaps/>
      <w:lang w:val="es-AR" w:eastAsia="en-US"/>
    </w:rPr>
  </w:style>
  <w:style w:type="paragraph" w:styleId="Sangra3detindependiente">
    <w:name w:val="Body Text Indent 3"/>
    <w:basedOn w:val="Normal"/>
    <w:link w:val="Sangra3detindependienteCar"/>
    <w:uiPriority w:val="99"/>
    <w:semiHidden/>
    <w:unhideWhenUsed/>
    <w:rsid w:val="001878C1"/>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1878C1"/>
    <w:rPr>
      <w:rFonts w:ascii="Arial" w:eastAsia="Times New Roman" w:hAnsi="Arial" w:cs="Times New Roman"/>
      <w:sz w:val="16"/>
      <w:szCs w:val="16"/>
      <w:lang w:val="es-CO" w:eastAsia="ar-SA"/>
    </w:rPr>
  </w:style>
  <w:style w:type="table" w:customStyle="1" w:styleId="TableNormal1">
    <w:name w:val="Table Normal1"/>
    <w:uiPriority w:val="2"/>
    <w:semiHidden/>
    <w:unhideWhenUsed/>
    <w:qFormat/>
    <w:rsid w:val="00A85DD6"/>
    <w:pPr>
      <w:widowControl w:val="0"/>
      <w:autoSpaceDE w:val="0"/>
      <w:autoSpaceDN w:val="0"/>
      <w:spacing w:after="120" w:line="276" w:lineRule="auto"/>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79638">
      <w:bodyDiv w:val="1"/>
      <w:marLeft w:val="0"/>
      <w:marRight w:val="0"/>
      <w:marTop w:val="0"/>
      <w:marBottom w:val="0"/>
      <w:divBdr>
        <w:top w:val="none" w:sz="0" w:space="0" w:color="auto"/>
        <w:left w:val="none" w:sz="0" w:space="0" w:color="auto"/>
        <w:bottom w:val="none" w:sz="0" w:space="0" w:color="auto"/>
        <w:right w:val="none" w:sz="0" w:space="0" w:color="auto"/>
      </w:divBdr>
    </w:div>
    <w:div w:id="49155148">
      <w:bodyDiv w:val="1"/>
      <w:marLeft w:val="0"/>
      <w:marRight w:val="0"/>
      <w:marTop w:val="0"/>
      <w:marBottom w:val="0"/>
      <w:divBdr>
        <w:top w:val="none" w:sz="0" w:space="0" w:color="auto"/>
        <w:left w:val="none" w:sz="0" w:space="0" w:color="auto"/>
        <w:bottom w:val="none" w:sz="0" w:space="0" w:color="auto"/>
        <w:right w:val="none" w:sz="0" w:space="0" w:color="auto"/>
      </w:divBdr>
    </w:div>
    <w:div w:id="58334742">
      <w:bodyDiv w:val="1"/>
      <w:marLeft w:val="0"/>
      <w:marRight w:val="0"/>
      <w:marTop w:val="0"/>
      <w:marBottom w:val="0"/>
      <w:divBdr>
        <w:top w:val="none" w:sz="0" w:space="0" w:color="auto"/>
        <w:left w:val="none" w:sz="0" w:space="0" w:color="auto"/>
        <w:bottom w:val="none" w:sz="0" w:space="0" w:color="auto"/>
        <w:right w:val="none" w:sz="0" w:space="0" w:color="auto"/>
      </w:divBdr>
    </w:div>
    <w:div w:id="99450225">
      <w:bodyDiv w:val="1"/>
      <w:marLeft w:val="0"/>
      <w:marRight w:val="0"/>
      <w:marTop w:val="0"/>
      <w:marBottom w:val="0"/>
      <w:divBdr>
        <w:top w:val="none" w:sz="0" w:space="0" w:color="auto"/>
        <w:left w:val="none" w:sz="0" w:space="0" w:color="auto"/>
        <w:bottom w:val="none" w:sz="0" w:space="0" w:color="auto"/>
        <w:right w:val="none" w:sz="0" w:space="0" w:color="auto"/>
      </w:divBdr>
    </w:div>
    <w:div w:id="118648574">
      <w:bodyDiv w:val="1"/>
      <w:marLeft w:val="0"/>
      <w:marRight w:val="0"/>
      <w:marTop w:val="0"/>
      <w:marBottom w:val="0"/>
      <w:divBdr>
        <w:top w:val="none" w:sz="0" w:space="0" w:color="auto"/>
        <w:left w:val="none" w:sz="0" w:space="0" w:color="auto"/>
        <w:bottom w:val="none" w:sz="0" w:space="0" w:color="auto"/>
        <w:right w:val="none" w:sz="0" w:space="0" w:color="auto"/>
      </w:divBdr>
    </w:div>
    <w:div w:id="125240228">
      <w:bodyDiv w:val="1"/>
      <w:marLeft w:val="0"/>
      <w:marRight w:val="0"/>
      <w:marTop w:val="0"/>
      <w:marBottom w:val="0"/>
      <w:divBdr>
        <w:top w:val="none" w:sz="0" w:space="0" w:color="auto"/>
        <w:left w:val="none" w:sz="0" w:space="0" w:color="auto"/>
        <w:bottom w:val="none" w:sz="0" w:space="0" w:color="auto"/>
        <w:right w:val="none" w:sz="0" w:space="0" w:color="auto"/>
      </w:divBdr>
    </w:div>
    <w:div w:id="126706619">
      <w:bodyDiv w:val="1"/>
      <w:marLeft w:val="0"/>
      <w:marRight w:val="0"/>
      <w:marTop w:val="0"/>
      <w:marBottom w:val="0"/>
      <w:divBdr>
        <w:top w:val="none" w:sz="0" w:space="0" w:color="auto"/>
        <w:left w:val="none" w:sz="0" w:space="0" w:color="auto"/>
        <w:bottom w:val="none" w:sz="0" w:space="0" w:color="auto"/>
        <w:right w:val="none" w:sz="0" w:space="0" w:color="auto"/>
      </w:divBdr>
    </w:div>
    <w:div w:id="133958563">
      <w:bodyDiv w:val="1"/>
      <w:marLeft w:val="0"/>
      <w:marRight w:val="0"/>
      <w:marTop w:val="0"/>
      <w:marBottom w:val="0"/>
      <w:divBdr>
        <w:top w:val="none" w:sz="0" w:space="0" w:color="auto"/>
        <w:left w:val="none" w:sz="0" w:space="0" w:color="auto"/>
        <w:bottom w:val="none" w:sz="0" w:space="0" w:color="auto"/>
        <w:right w:val="none" w:sz="0" w:space="0" w:color="auto"/>
      </w:divBdr>
    </w:div>
    <w:div w:id="145359290">
      <w:bodyDiv w:val="1"/>
      <w:marLeft w:val="0"/>
      <w:marRight w:val="0"/>
      <w:marTop w:val="0"/>
      <w:marBottom w:val="0"/>
      <w:divBdr>
        <w:top w:val="none" w:sz="0" w:space="0" w:color="auto"/>
        <w:left w:val="none" w:sz="0" w:space="0" w:color="auto"/>
        <w:bottom w:val="none" w:sz="0" w:space="0" w:color="auto"/>
        <w:right w:val="none" w:sz="0" w:space="0" w:color="auto"/>
      </w:divBdr>
    </w:div>
    <w:div w:id="146674290">
      <w:bodyDiv w:val="1"/>
      <w:marLeft w:val="0"/>
      <w:marRight w:val="0"/>
      <w:marTop w:val="0"/>
      <w:marBottom w:val="0"/>
      <w:divBdr>
        <w:top w:val="none" w:sz="0" w:space="0" w:color="auto"/>
        <w:left w:val="none" w:sz="0" w:space="0" w:color="auto"/>
        <w:bottom w:val="none" w:sz="0" w:space="0" w:color="auto"/>
        <w:right w:val="none" w:sz="0" w:space="0" w:color="auto"/>
      </w:divBdr>
    </w:div>
    <w:div w:id="167865799">
      <w:bodyDiv w:val="1"/>
      <w:marLeft w:val="0"/>
      <w:marRight w:val="0"/>
      <w:marTop w:val="0"/>
      <w:marBottom w:val="0"/>
      <w:divBdr>
        <w:top w:val="none" w:sz="0" w:space="0" w:color="auto"/>
        <w:left w:val="none" w:sz="0" w:space="0" w:color="auto"/>
        <w:bottom w:val="none" w:sz="0" w:space="0" w:color="auto"/>
        <w:right w:val="none" w:sz="0" w:space="0" w:color="auto"/>
      </w:divBdr>
    </w:div>
    <w:div w:id="213590933">
      <w:bodyDiv w:val="1"/>
      <w:marLeft w:val="0"/>
      <w:marRight w:val="0"/>
      <w:marTop w:val="0"/>
      <w:marBottom w:val="0"/>
      <w:divBdr>
        <w:top w:val="none" w:sz="0" w:space="0" w:color="auto"/>
        <w:left w:val="none" w:sz="0" w:space="0" w:color="auto"/>
        <w:bottom w:val="none" w:sz="0" w:space="0" w:color="auto"/>
        <w:right w:val="none" w:sz="0" w:space="0" w:color="auto"/>
      </w:divBdr>
      <w:divsChild>
        <w:div w:id="2063862308">
          <w:marLeft w:val="0"/>
          <w:marRight w:val="0"/>
          <w:marTop w:val="0"/>
          <w:marBottom w:val="0"/>
          <w:divBdr>
            <w:top w:val="none" w:sz="0" w:space="0" w:color="auto"/>
            <w:left w:val="none" w:sz="0" w:space="0" w:color="auto"/>
            <w:bottom w:val="none" w:sz="0" w:space="0" w:color="auto"/>
            <w:right w:val="none" w:sz="0" w:space="0" w:color="auto"/>
          </w:divBdr>
          <w:divsChild>
            <w:div w:id="955676667">
              <w:marLeft w:val="0"/>
              <w:marRight w:val="0"/>
              <w:marTop w:val="0"/>
              <w:marBottom w:val="0"/>
              <w:divBdr>
                <w:top w:val="none" w:sz="0" w:space="0" w:color="auto"/>
                <w:left w:val="none" w:sz="0" w:space="0" w:color="auto"/>
                <w:bottom w:val="none" w:sz="0" w:space="0" w:color="auto"/>
                <w:right w:val="none" w:sz="0" w:space="0" w:color="auto"/>
              </w:divBdr>
              <w:divsChild>
                <w:div w:id="1654018912">
                  <w:marLeft w:val="0"/>
                  <w:marRight w:val="0"/>
                  <w:marTop w:val="0"/>
                  <w:marBottom w:val="0"/>
                  <w:divBdr>
                    <w:top w:val="none" w:sz="0" w:space="0" w:color="auto"/>
                    <w:left w:val="none" w:sz="0" w:space="0" w:color="auto"/>
                    <w:bottom w:val="none" w:sz="0" w:space="0" w:color="auto"/>
                    <w:right w:val="none" w:sz="0" w:space="0" w:color="auto"/>
                  </w:divBdr>
                  <w:divsChild>
                    <w:div w:id="1927566474">
                      <w:marLeft w:val="0"/>
                      <w:marRight w:val="0"/>
                      <w:marTop w:val="0"/>
                      <w:marBottom w:val="0"/>
                      <w:divBdr>
                        <w:top w:val="none" w:sz="0" w:space="0" w:color="auto"/>
                        <w:left w:val="none" w:sz="0" w:space="0" w:color="auto"/>
                        <w:bottom w:val="none" w:sz="0" w:space="0" w:color="auto"/>
                        <w:right w:val="none" w:sz="0" w:space="0" w:color="auto"/>
                      </w:divBdr>
                      <w:divsChild>
                        <w:div w:id="1764715540">
                          <w:marLeft w:val="0"/>
                          <w:marRight w:val="0"/>
                          <w:marTop w:val="0"/>
                          <w:marBottom w:val="0"/>
                          <w:divBdr>
                            <w:top w:val="none" w:sz="0" w:space="0" w:color="auto"/>
                            <w:left w:val="none" w:sz="0" w:space="0" w:color="auto"/>
                            <w:bottom w:val="none" w:sz="0" w:space="0" w:color="auto"/>
                            <w:right w:val="none" w:sz="0" w:space="0" w:color="auto"/>
                          </w:divBdr>
                          <w:divsChild>
                            <w:div w:id="1907372138">
                              <w:marLeft w:val="2070"/>
                              <w:marRight w:val="3960"/>
                              <w:marTop w:val="0"/>
                              <w:marBottom w:val="0"/>
                              <w:divBdr>
                                <w:top w:val="none" w:sz="0" w:space="0" w:color="auto"/>
                                <w:left w:val="none" w:sz="0" w:space="0" w:color="auto"/>
                                <w:bottom w:val="none" w:sz="0" w:space="0" w:color="auto"/>
                                <w:right w:val="none" w:sz="0" w:space="0" w:color="auto"/>
                              </w:divBdr>
                              <w:divsChild>
                                <w:div w:id="847789280">
                                  <w:marLeft w:val="0"/>
                                  <w:marRight w:val="0"/>
                                  <w:marTop w:val="0"/>
                                  <w:marBottom w:val="0"/>
                                  <w:divBdr>
                                    <w:top w:val="none" w:sz="0" w:space="0" w:color="auto"/>
                                    <w:left w:val="none" w:sz="0" w:space="0" w:color="auto"/>
                                    <w:bottom w:val="none" w:sz="0" w:space="0" w:color="auto"/>
                                    <w:right w:val="none" w:sz="0" w:space="0" w:color="auto"/>
                                  </w:divBdr>
                                  <w:divsChild>
                                    <w:div w:id="1898121518">
                                      <w:marLeft w:val="0"/>
                                      <w:marRight w:val="0"/>
                                      <w:marTop w:val="0"/>
                                      <w:marBottom w:val="0"/>
                                      <w:divBdr>
                                        <w:top w:val="none" w:sz="0" w:space="0" w:color="auto"/>
                                        <w:left w:val="none" w:sz="0" w:space="0" w:color="auto"/>
                                        <w:bottom w:val="none" w:sz="0" w:space="0" w:color="auto"/>
                                        <w:right w:val="none" w:sz="0" w:space="0" w:color="auto"/>
                                      </w:divBdr>
                                      <w:divsChild>
                                        <w:div w:id="498008240">
                                          <w:marLeft w:val="0"/>
                                          <w:marRight w:val="0"/>
                                          <w:marTop w:val="0"/>
                                          <w:marBottom w:val="0"/>
                                          <w:divBdr>
                                            <w:top w:val="none" w:sz="0" w:space="0" w:color="auto"/>
                                            <w:left w:val="none" w:sz="0" w:space="0" w:color="auto"/>
                                            <w:bottom w:val="none" w:sz="0" w:space="0" w:color="auto"/>
                                            <w:right w:val="none" w:sz="0" w:space="0" w:color="auto"/>
                                          </w:divBdr>
                                          <w:divsChild>
                                            <w:div w:id="940263817">
                                              <w:marLeft w:val="0"/>
                                              <w:marRight w:val="0"/>
                                              <w:marTop w:val="90"/>
                                              <w:marBottom w:val="0"/>
                                              <w:divBdr>
                                                <w:top w:val="none" w:sz="0" w:space="0" w:color="auto"/>
                                                <w:left w:val="none" w:sz="0" w:space="0" w:color="auto"/>
                                                <w:bottom w:val="none" w:sz="0" w:space="0" w:color="auto"/>
                                                <w:right w:val="none" w:sz="0" w:space="0" w:color="auto"/>
                                              </w:divBdr>
                                              <w:divsChild>
                                                <w:div w:id="2131823615">
                                                  <w:marLeft w:val="0"/>
                                                  <w:marRight w:val="0"/>
                                                  <w:marTop w:val="0"/>
                                                  <w:marBottom w:val="0"/>
                                                  <w:divBdr>
                                                    <w:top w:val="none" w:sz="0" w:space="0" w:color="auto"/>
                                                    <w:left w:val="none" w:sz="0" w:space="0" w:color="auto"/>
                                                    <w:bottom w:val="none" w:sz="0" w:space="0" w:color="auto"/>
                                                    <w:right w:val="none" w:sz="0" w:space="0" w:color="auto"/>
                                                  </w:divBdr>
                                                  <w:divsChild>
                                                    <w:div w:id="1351371628">
                                                      <w:marLeft w:val="0"/>
                                                      <w:marRight w:val="0"/>
                                                      <w:marTop w:val="0"/>
                                                      <w:marBottom w:val="0"/>
                                                      <w:divBdr>
                                                        <w:top w:val="none" w:sz="0" w:space="0" w:color="auto"/>
                                                        <w:left w:val="none" w:sz="0" w:space="0" w:color="auto"/>
                                                        <w:bottom w:val="none" w:sz="0" w:space="0" w:color="auto"/>
                                                        <w:right w:val="none" w:sz="0" w:space="0" w:color="auto"/>
                                                      </w:divBdr>
                                                      <w:divsChild>
                                                        <w:div w:id="303582799">
                                                          <w:marLeft w:val="0"/>
                                                          <w:marRight w:val="0"/>
                                                          <w:marTop w:val="0"/>
                                                          <w:marBottom w:val="390"/>
                                                          <w:divBdr>
                                                            <w:top w:val="none" w:sz="0" w:space="0" w:color="auto"/>
                                                            <w:left w:val="none" w:sz="0" w:space="0" w:color="auto"/>
                                                            <w:bottom w:val="none" w:sz="0" w:space="0" w:color="auto"/>
                                                            <w:right w:val="none" w:sz="0" w:space="0" w:color="auto"/>
                                                          </w:divBdr>
                                                          <w:divsChild>
                                                            <w:div w:id="1826164764">
                                                              <w:marLeft w:val="0"/>
                                                              <w:marRight w:val="0"/>
                                                              <w:marTop w:val="0"/>
                                                              <w:marBottom w:val="0"/>
                                                              <w:divBdr>
                                                                <w:top w:val="none" w:sz="0" w:space="0" w:color="auto"/>
                                                                <w:left w:val="none" w:sz="0" w:space="0" w:color="auto"/>
                                                                <w:bottom w:val="none" w:sz="0" w:space="0" w:color="auto"/>
                                                                <w:right w:val="none" w:sz="0" w:space="0" w:color="auto"/>
                                                              </w:divBdr>
                                                              <w:divsChild>
                                                                <w:div w:id="589969381">
                                                                  <w:marLeft w:val="0"/>
                                                                  <w:marRight w:val="0"/>
                                                                  <w:marTop w:val="0"/>
                                                                  <w:marBottom w:val="0"/>
                                                                  <w:divBdr>
                                                                    <w:top w:val="none" w:sz="0" w:space="0" w:color="auto"/>
                                                                    <w:left w:val="none" w:sz="0" w:space="0" w:color="auto"/>
                                                                    <w:bottom w:val="none" w:sz="0" w:space="0" w:color="auto"/>
                                                                    <w:right w:val="none" w:sz="0" w:space="0" w:color="auto"/>
                                                                  </w:divBdr>
                                                                  <w:divsChild>
                                                                    <w:div w:id="1904485416">
                                                                      <w:marLeft w:val="0"/>
                                                                      <w:marRight w:val="0"/>
                                                                      <w:marTop w:val="0"/>
                                                                      <w:marBottom w:val="0"/>
                                                                      <w:divBdr>
                                                                        <w:top w:val="none" w:sz="0" w:space="0" w:color="auto"/>
                                                                        <w:left w:val="none" w:sz="0" w:space="0" w:color="auto"/>
                                                                        <w:bottom w:val="none" w:sz="0" w:space="0" w:color="auto"/>
                                                                        <w:right w:val="none" w:sz="0" w:space="0" w:color="auto"/>
                                                                      </w:divBdr>
                                                                      <w:divsChild>
                                                                        <w:div w:id="411390381">
                                                                          <w:marLeft w:val="0"/>
                                                                          <w:marRight w:val="0"/>
                                                                          <w:marTop w:val="0"/>
                                                                          <w:marBottom w:val="0"/>
                                                                          <w:divBdr>
                                                                            <w:top w:val="none" w:sz="0" w:space="0" w:color="auto"/>
                                                                            <w:left w:val="none" w:sz="0" w:space="0" w:color="auto"/>
                                                                            <w:bottom w:val="none" w:sz="0" w:space="0" w:color="auto"/>
                                                                            <w:right w:val="none" w:sz="0" w:space="0" w:color="auto"/>
                                                                          </w:divBdr>
                                                                          <w:divsChild>
                                                                            <w:div w:id="1458644084">
                                                                              <w:marLeft w:val="0"/>
                                                                              <w:marRight w:val="0"/>
                                                                              <w:marTop w:val="0"/>
                                                                              <w:marBottom w:val="0"/>
                                                                              <w:divBdr>
                                                                                <w:top w:val="none" w:sz="0" w:space="0" w:color="auto"/>
                                                                                <w:left w:val="none" w:sz="0" w:space="0" w:color="auto"/>
                                                                                <w:bottom w:val="none" w:sz="0" w:space="0" w:color="auto"/>
                                                                                <w:right w:val="none" w:sz="0" w:space="0" w:color="auto"/>
                                                                              </w:divBdr>
                                                                              <w:divsChild>
                                                                                <w:div w:id="370304333">
                                                                                  <w:marLeft w:val="0"/>
                                                                                  <w:marRight w:val="0"/>
                                                                                  <w:marTop w:val="0"/>
                                                                                  <w:marBottom w:val="0"/>
                                                                                  <w:divBdr>
                                                                                    <w:top w:val="none" w:sz="0" w:space="0" w:color="auto"/>
                                                                                    <w:left w:val="none" w:sz="0" w:space="0" w:color="auto"/>
                                                                                    <w:bottom w:val="none" w:sz="0" w:space="0" w:color="auto"/>
                                                                                    <w:right w:val="none" w:sz="0" w:space="0" w:color="auto"/>
                                                                                  </w:divBdr>
                                                                                  <w:divsChild>
                                                                                    <w:div w:id="802578346">
                                                                                      <w:marLeft w:val="0"/>
                                                                                      <w:marRight w:val="0"/>
                                                                                      <w:marTop w:val="0"/>
                                                                                      <w:marBottom w:val="0"/>
                                                                                      <w:divBdr>
                                                                                        <w:top w:val="none" w:sz="0" w:space="0" w:color="auto"/>
                                                                                        <w:left w:val="none" w:sz="0" w:space="0" w:color="auto"/>
                                                                                        <w:bottom w:val="none" w:sz="0" w:space="0" w:color="auto"/>
                                                                                        <w:right w:val="none" w:sz="0" w:space="0" w:color="auto"/>
                                                                                      </w:divBdr>
                                                                                      <w:divsChild>
                                                                                        <w:div w:id="536352267">
                                                                                          <w:marLeft w:val="0"/>
                                                                                          <w:marRight w:val="0"/>
                                                                                          <w:marTop w:val="0"/>
                                                                                          <w:marBottom w:val="0"/>
                                                                                          <w:divBdr>
                                                                                            <w:top w:val="none" w:sz="0" w:space="0" w:color="auto"/>
                                                                                            <w:left w:val="none" w:sz="0" w:space="0" w:color="auto"/>
                                                                                            <w:bottom w:val="none" w:sz="0" w:space="0" w:color="auto"/>
                                                                                            <w:right w:val="none" w:sz="0" w:space="0" w:color="auto"/>
                                                                                          </w:divBdr>
                                                                                          <w:divsChild>
                                                                                            <w:div w:id="12879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3737360">
      <w:bodyDiv w:val="1"/>
      <w:marLeft w:val="0"/>
      <w:marRight w:val="0"/>
      <w:marTop w:val="0"/>
      <w:marBottom w:val="0"/>
      <w:divBdr>
        <w:top w:val="none" w:sz="0" w:space="0" w:color="auto"/>
        <w:left w:val="none" w:sz="0" w:space="0" w:color="auto"/>
        <w:bottom w:val="none" w:sz="0" w:space="0" w:color="auto"/>
        <w:right w:val="none" w:sz="0" w:space="0" w:color="auto"/>
      </w:divBdr>
    </w:div>
    <w:div w:id="239146515">
      <w:bodyDiv w:val="1"/>
      <w:marLeft w:val="0"/>
      <w:marRight w:val="0"/>
      <w:marTop w:val="0"/>
      <w:marBottom w:val="0"/>
      <w:divBdr>
        <w:top w:val="none" w:sz="0" w:space="0" w:color="auto"/>
        <w:left w:val="none" w:sz="0" w:space="0" w:color="auto"/>
        <w:bottom w:val="none" w:sz="0" w:space="0" w:color="auto"/>
        <w:right w:val="none" w:sz="0" w:space="0" w:color="auto"/>
      </w:divBdr>
    </w:div>
    <w:div w:id="290327097">
      <w:bodyDiv w:val="1"/>
      <w:marLeft w:val="0"/>
      <w:marRight w:val="0"/>
      <w:marTop w:val="0"/>
      <w:marBottom w:val="0"/>
      <w:divBdr>
        <w:top w:val="none" w:sz="0" w:space="0" w:color="auto"/>
        <w:left w:val="none" w:sz="0" w:space="0" w:color="auto"/>
        <w:bottom w:val="none" w:sz="0" w:space="0" w:color="auto"/>
        <w:right w:val="none" w:sz="0" w:space="0" w:color="auto"/>
      </w:divBdr>
      <w:divsChild>
        <w:div w:id="1352800528">
          <w:marLeft w:val="0"/>
          <w:marRight w:val="0"/>
          <w:marTop w:val="0"/>
          <w:marBottom w:val="0"/>
          <w:divBdr>
            <w:top w:val="none" w:sz="0" w:space="0" w:color="auto"/>
            <w:left w:val="none" w:sz="0" w:space="0" w:color="auto"/>
            <w:bottom w:val="none" w:sz="0" w:space="0" w:color="auto"/>
            <w:right w:val="none" w:sz="0" w:space="0" w:color="auto"/>
          </w:divBdr>
          <w:divsChild>
            <w:div w:id="1303583131">
              <w:marLeft w:val="0"/>
              <w:marRight w:val="0"/>
              <w:marTop w:val="0"/>
              <w:marBottom w:val="0"/>
              <w:divBdr>
                <w:top w:val="none" w:sz="0" w:space="0" w:color="auto"/>
                <w:left w:val="none" w:sz="0" w:space="0" w:color="auto"/>
                <w:bottom w:val="none" w:sz="0" w:space="0" w:color="auto"/>
                <w:right w:val="none" w:sz="0" w:space="0" w:color="auto"/>
              </w:divBdr>
              <w:divsChild>
                <w:div w:id="313490413">
                  <w:marLeft w:val="0"/>
                  <w:marRight w:val="0"/>
                  <w:marTop w:val="0"/>
                  <w:marBottom w:val="0"/>
                  <w:divBdr>
                    <w:top w:val="none" w:sz="0" w:space="0" w:color="auto"/>
                    <w:left w:val="none" w:sz="0" w:space="0" w:color="auto"/>
                    <w:bottom w:val="none" w:sz="0" w:space="0" w:color="auto"/>
                    <w:right w:val="none" w:sz="0" w:space="0" w:color="auto"/>
                  </w:divBdr>
                  <w:divsChild>
                    <w:div w:id="1296565175">
                      <w:marLeft w:val="0"/>
                      <w:marRight w:val="0"/>
                      <w:marTop w:val="0"/>
                      <w:marBottom w:val="0"/>
                      <w:divBdr>
                        <w:top w:val="none" w:sz="0" w:space="0" w:color="auto"/>
                        <w:left w:val="none" w:sz="0" w:space="0" w:color="auto"/>
                        <w:bottom w:val="none" w:sz="0" w:space="0" w:color="auto"/>
                        <w:right w:val="none" w:sz="0" w:space="0" w:color="auto"/>
                      </w:divBdr>
                      <w:divsChild>
                        <w:div w:id="2110076073">
                          <w:marLeft w:val="0"/>
                          <w:marRight w:val="0"/>
                          <w:marTop w:val="0"/>
                          <w:marBottom w:val="0"/>
                          <w:divBdr>
                            <w:top w:val="none" w:sz="0" w:space="0" w:color="auto"/>
                            <w:left w:val="none" w:sz="0" w:space="0" w:color="auto"/>
                            <w:bottom w:val="none" w:sz="0" w:space="0" w:color="auto"/>
                            <w:right w:val="none" w:sz="0" w:space="0" w:color="auto"/>
                          </w:divBdr>
                          <w:divsChild>
                            <w:div w:id="1906257746">
                              <w:marLeft w:val="2070"/>
                              <w:marRight w:val="3960"/>
                              <w:marTop w:val="0"/>
                              <w:marBottom w:val="0"/>
                              <w:divBdr>
                                <w:top w:val="none" w:sz="0" w:space="0" w:color="auto"/>
                                <w:left w:val="none" w:sz="0" w:space="0" w:color="auto"/>
                                <w:bottom w:val="none" w:sz="0" w:space="0" w:color="auto"/>
                                <w:right w:val="none" w:sz="0" w:space="0" w:color="auto"/>
                              </w:divBdr>
                              <w:divsChild>
                                <w:div w:id="1580286266">
                                  <w:marLeft w:val="0"/>
                                  <w:marRight w:val="0"/>
                                  <w:marTop w:val="0"/>
                                  <w:marBottom w:val="0"/>
                                  <w:divBdr>
                                    <w:top w:val="none" w:sz="0" w:space="0" w:color="auto"/>
                                    <w:left w:val="none" w:sz="0" w:space="0" w:color="auto"/>
                                    <w:bottom w:val="none" w:sz="0" w:space="0" w:color="auto"/>
                                    <w:right w:val="none" w:sz="0" w:space="0" w:color="auto"/>
                                  </w:divBdr>
                                  <w:divsChild>
                                    <w:div w:id="892080502">
                                      <w:marLeft w:val="0"/>
                                      <w:marRight w:val="0"/>
                                      <w:marTop w:val="0"/>
                                      <w:marBottom w:val="0"/>
                                      <w:divBdr>
                                        <w:top w:val="none" w:sz="0" w:space="0" w:color="auto"/>
                                        <w:left w:val="none" w:sz="0" w:space="0" w:color="auto"/>
                                        <w:bottom w:val="none" w:sz="0" w:space="0" w:color="auto"/>
                                        <w:right w:val="none" w:sz="0" w:space="0" w:color="auto"/>
                                      </w:divBdr>
                                      <w:divsChild>
                                        <w:div w:id="972293919">
                                          <w:marLeft w:val="0"/>
                                          <w:marRight w:val="0"/>
                                          <w:marTop w:val="0"/>
                                          <w:marBottom w:val="0"/>
                                          <w:divBdr>
                                            <w:top w:val="none" w:sz="0" w:space="0" w:color="auto"/>
                                            <w:left w:val="none" w:sz="0" w:space="0" w:color="auto"/>
                                            <w:bottom w:val="none" w:sz="0" w:space="0" w:color="auto"/>
                                            <w:right w:val="none" w:sz="0" w:space="0" w:color="auto"/>
                                          </w:divBdr>
                                          <w:divsChild>
                                            <w:div w:id="892930871">
                                              <w:marLeft w:val="0"/>
                                              <w:marRight w:val="0"/>
                                              <w:marTop w:val="90"/>
                                              <w:marBottom w:val="0"/>
                                              <w:divBdr>
                                                <w:top w:val="none" w:sz="0" w:space="0" w:color="auto"/>
                                                <w:left w:val="none" w:sz="0" w:space="0" w:color="auto"/>
                                                <w:bottom w:val="none" w:sz="0" w:space="0" w:color="auto"/>
                                                <w:right w:val="none" w:sz="0" w:space="0" w:color="auto"/>
                                              </w:divBdr>
                                              <w:divsChild>
                                                <w:div w:id="121728579">
                                                  <w:marLeft w:val="0"/>
                                                  <w:marRight w:val="0"/>
                                                  <w:marTop w:val="0"/>
                                                  <w:marBottom w:val="0"/>
                                                  <w:divBdr>
                                                    <w:top w:val="none" w:sz="0" w:space="0" w:color="auto"/>
                                                    <w:left w:val="none" w:sz="0" w:space="0" w:color="auto"/>
                                                    <w:bottom w:val="none" w:sz="0" w:space="0" w:color="auto"/>
                                                    <w:right w:val="none" w:sz="0" w:space="0" w:color="auto"/>
                                                  </w:divBdr>
                                                  <w:divsChild>
                                                    <w:div w:id="1281647960">
                                                      <w:marLeft w:val="0"/>
                                                      <w:marRight w:val="0"/>
                                                      <w:marTop w:val="0"/>
                                                      <w:marBottom w:val="0"/>
                                                      <w:divBdr>
                                                        <w:top w:val="none" w:sz="0" w:space="0" w:color="auto"/>
                                                        <w:left w:val="none" w:sz="0" w:space="0" w:color="auto"/>
                                                        <w:bottom w:val="none" w:sz="0" w:space="0" w:color="auto"/>
                                                        <w:right w:val="none" w:sz="0" w:space="0" w:color="auto"/>
                                                      </w:divBdr>
                                                      <w:divsChild>
                                                        <w:div w:id="1422530984">
                                                          <w:marLeft w:val="0"/>
                                                          <w:marRight w:val="0"/>
                                                          <w:marTop w:val="0"/>
                                                          <w:marBottom w:val="390"/>
                                                          <w:divBdr>
                                                            <w:top w:val="none" w:sz="0" w:space="0" w:color="auto"/>
                                                            <w:left w:val="none" w:sz="0" w:space="0" w:color="auto"/>
                                                            <w:bottom w:val="none" w:sz="0" w:space="0" w:color="auto"/>
                                                            <w:right w:val="none" w:sz="0" w:space="0" w:color="auto"/>
                                                          </w:divBdr>
                                                          <w:divsChild>
                                                            <w:div w:id="1380856784">
                                                              <w:marLeft w:val="0"/>
                                                              <w:marRight w:val="0"/>
                                                              <w:marTop w:val="0"/>
                                                              <w:marBottom w:val="0"/>
                                                              <w:divBdr>
                                                                <w:top w:val="none" w:sz="0" w:space="0" w:color="auto"/>
                                                                <w:left w:val="none" w:sz="0" w:space="0" w:color="auto"/>
                                                                <w:bottom w:val="none" w:sz="0" w:space="0" w:color="auto"/>
                                                                <w:right w:val="none" w:sz="0" w:space="0" w:color="auto"/>
                                                              </w:divBdr>
                                                              <w:divsChild>
                                                                <w:div w:id="324554059">
                                                                  <w:marLeft w:val="0"/>
                                                                  <w:marRight w:val="0"/>
                                                                  <w:marTop w:val="0"/>
                                                                  <w:marBottom w:val="0"/>
                                                                  <w:divBdr>
                                                                    <w:top w:val="none" w:sz="0" w:space="0" w:color="auto"/>
                                                                    <w:left w:val="none" w:sz="0" w:space="0" w:color="auto"/>
                                                                    <w:bottom w:val="none" w:sz="0" w:space="0" w:color="auto"/>
                                                                    <w:right w:val="none" w:sz="0" w:space="0" w:color="auto"/>
                                                                  </w:divBdr>
                                                                  <w:divsChild>
                                                                    <w:div w:id="810170152">
                                                                      <w:marLeft w:val="0"/>
                                                                      <w:marRight w:val="0"/>
                                                                      <w:marTop w:val="0"/>
                                                                      <w:marBottom w:val="0"/>
                                                                      <w:divBdr>
                                                                        <w:top w:val="none" w:sz="0" w:space="0" w:color="auto"/>
                                                                        <w:left w:val="none" w:sz="0" w:space="0" w:color="auto"/>
                                                                        <w:bottom w:val="none" w:sz="0" w:space="0" w:color="auto"/>
                                                                        <w:right w:val="none" w:sz="0" w:space="0" w:color="auto"/>
                                                                      </w:divBdr>
                                                                      <w:divsChild>
                                                                        <w:div w:id="741367913">
                                                                          <w:marLeft w:val="0"/>
                                                                          <w:marRight w:val="0"/>
                                                                          <w:marTop w:val="0"/>
                                                                          <w:marBottom w:val="0"/>
                                                                          <w:divBdr>
                                                                            <w:top w:val="none" w:sz="0" w:space="0" w:color="auto"/>
                                                                            <w:left w:val="none" w:sz="0" w:space="0" w:color="auto"/>
                                                                            <w:bottom w:val="none" w:sz="0" w:space="0" w:color="auto"/>
                                                                            <w:right w:val="none" w:sz="0" w:space="0" w:color="auto"/>
                                                                          </w:divBdr>
                                                                          <w:divsChild>
                                                                            <w:div w:id="1970625647">
                                                                              <w:marLeft w:val="0"/>
                                                                              <w:marRight w:val="0"/>
                                                                              <w:marTop w:val="0"/>
                                                                              <w:marBottom w:val="0"/>
                                                                              <w:divBdr>
                                                                                <w:top w:val="none" w:sz="0" w:space="0" w:color="auto"/>
                                                                                <w:left w:val="none" w:sz="0" w:space="0" w:color="auto"/>
                                                                                <w:bottom w:val="none" w:sz="0" w:space="0" w:color="auto"/>
                                                                                <w:right w:val="none" w:sz="0" w:space="0" w:color="auto"/>
                                                                              </w:divBdr>
                                                                              <w:divsChild>
                                                                                <w:div w:id="1418333278">
                                                                                  <w:marLeft w:val="0"/>
                                                                                  <w:marRight w:val="0"/>
                                                                                  <w:marTop w:val="0"/>
                                                                                  <w:marBottom w:val="0"/>
                                                                                  <w:divBdr>
                                                                                    <w:top w:val="none" w:sz="0" w:space="0" w:color="auto"/>
                                                                                    <w:left w:val="none" w:sz="0" w:space="0" w:color="auto"/>
                                                                                    <w:bottom w:val="none" w:sz="0" w:space="0" w:color="auto"/>
                                                                                    <w:right w:val="none" w:sz="0" w:space="0" w:color="auto"/>
                                                                                  </w:divBdr>
                                                                                  <w:divsChild>
                                                                                    <w:div w:id="1668946060">
                                                                                      <w:marLeft w:val="0"/>
                                                                                      <w:marRight w:val="0"/>
                                                                                      <w:marTop w:val="0"/>
                                                                                      <w:marBottom w:val="0"/>
                                                                                      <w:divBdr>
                                                                                        <w:top w:val="none" w:sz="0" w:space="0" w:color="auto"/>
                                                                                        <w:left w:val="none" w:sz="0" w:space="0" w:color="auto"/>
                                                                                        <w:bottom w:val="none" w:sz="0" w:space="0" w:color="auto"/>
                                                                                        <w:right w:val="none" w:sz="0" w:space="0" w:color="auto"/>
                                                                                      </w:divBdr>
                                                                                      <w:divsChild>
                                                                                        <w:div w:id="1511866815">
                                                                                          <w:marLeft w:val="0"/>
                                                                                          <w:marRight w:val="0"/>
                                                                                          <w:marTop w:val="0"/>
                                                                                          <w:marBottom w:val="0"/>
                                                                                          <w:divBdr>
                                                                                            <w:top w:val="none" w:sz="0" w:space="0" w:color="auto"/>
                                                                                            <w:left w:val="none" w:sz="0" w:space="0" w:color="auto"/>
                                                                                            <w:bottom w:val="none" w:sz="0" w:space="0" w:color="auto"/>
                                                                                            <w:right w:val="none" w:sz="0" w:space="0" w:color="auto"/>
                                                                                          </w:divBdr>
                                                                                          <w:divsChild>
                                                                                            <w:div w:id="184643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18114496">
      <w:bodyDiv w:val="1"/>
      <w:marLeft w:val="0"/>
      <w:marRight w:val="0"/>
      <w:marTop w:val="0"/>
      <w:marBottom w:val="0"/>
      <w:divBdr>
        <w:top w:val="none" w:sz="0" w:space="0" w:color="auto"/>
        <w:left w:val="none" w:sz="0" w:space="0" w:color="auto"/>
        <w:bottom w:val="none" w:sz="0" w:space="0" w:color="auto"/>
        <w:right w:val="none" w:sz="0" w:space="0" w:color="auto"/>
      </w:divBdr>
    </w:div>
    <w:div w:id="320502728">
      <w:bodyDiv w:val="1"/>
      <w:marLeft w:val="0"/>
      <w:marRight w:val="0"/>
      <w:marTop w:val="0"/>
      <w:marBottom w:val="0"/>
      <w:divBdr>
        <w:top w:val="none" w:sz="0" w:space="0" w:color="auto"/>
        <w:left w:val="none" w:sz="0" w:space="0" w:color="auto"/>
        <w:bottom w:val="none" w:sz="0" w:space="0" w:color="auto"/>
        <w:right w:val="none" w:sz="0" w:space="0" w:color="auto"/>
      </w:divBdr>
      <w:divsChild>
        <w:div w:id="1160464990">
          <w:marLeft w:val="0"/>
          <w:marRight w:val="0"/>
          <w:marTop w:val="0"/>
          <w:marBottom w:val="0"/>
          <w:divBdr>
            <w:top w:val="none" w:sz="0" w:space="0" w:color="auto"/>
            <w:left w:val="none" w:sz="0" w:space="0" w:color="auto"/>
            <w:bottom w:val="none" w:sz="0" w:space="0" w:color="auto"/>
            <w:right w:val="none" w:sz="0" w:space="0" w:color="auto"/>
          </w:divBdr>
          <w:divsChild>
            <w:div w:id="1097096527">
              <w:marLeft w:val="0"/>
              <w:marRight w:val="0"/>
              <w:marTop w:val="0"/>
              <w:marBottom w:val="0"/>
              <w:divBdr>
                <w:top w:val="none" w:sz="0" w:space="0" w:color="auto"/>
                <w:left w:val="none" w:sz="0" w:space="0" w:color="auto"/>
                <w:bottom w:val="none" w:sz="0" w:space="0" w:color="auto"/>
                <w:right w:val="none" w:sz="0" w:space="0" w:color="auto"/>
              </w:divBdr>
              <w:divsChild>
                <w:div w:id="1498419409">
                  <w:marLeft w:val="0"/>
                  <w:marRight w:val="0"/>
                  <w:marTop w:val="0"/>
                  <w:marBottom w:val="0"/>
                  <w:divBdr>
                    <w:top w:val="none" w:sz="0" w:space="0" w:color="auto"/>
                    <w:left w:val="none" w:sz="0" w:space="0" w:color="auto"/>
                    <w:bottom w:val="none" w:sz="0" w:space="0" w:color="auto"/>
                    <w:right w:val="none" w:sz="0" w:space="0" w:color="auto"/>
                  </w:divBdr>
                  <w:divsChild>
                    <w:div w:id="1105660380">
                      <w:marLeft w:val="0"/>
                      <w:marRight w:val="0"/>
                      <w:marTop w:val="0"/>
                      <w:marBottom w:val="0"/>
                      <w:divBdr>
                        <w:top w:val="none" w:sz="0" w:space="0" w:color="auto"/>
                        <w:left w:val="none" w:sz="0" w:space="0" w:color="auto"/>
                        <w:bottom w:val="none" w:sz="0" w:space="0" w:color="auto"/>
                        <w:right w:val="none" w:sz="0" w:space="0" w:color="auto"/>
                      </w:divBdr>
                      <w:divsChild>
                        <w:div w:id="1607039156">
                          <w:marLeft w:val="0"/>
                          <w:marRight w:val="0"/>
                          <w:marTop w:val="0"/>
                          <w:marBottom w:val="0"/>
                          <w:divBdr>
                            <w:top w:val="none" w:sz="0" w:space="0" w:color="auto"/>
                            <w:left w:val="none" w:sz="0" w:space="0" w:color="auto"/>
                            <w:bottom w:val="none" w:sz="0" w:space="0" w:color="auto"/>
                            <w:right w:val="none" w:sz="0" w:space="0" w:color="auto"/>
                          </w:divBdr>
                          <w:divsChild>
                            <w:div w:id="831792423">
                              <w:marLeft w:val="2070"/>
                              <w:marRight w:val="3960"/>
                              <w:marTop w:val="0"/>
                              <w:marBottom w:val="0"/>
                              <w:divBdr>
                                <w:top w:val="none" w:sz="0" w:space="0" w:color="auto"/>
                                <w:left w:val="none" w:sz="0" w:space="0" w:color="auto"/>
                                <w:bottom w:val="none" w:sz="0" w:space="0" w:color="auto"/>
                                <w:right w:val="none" w:sz="0" w:space="0" w:color="auto"/>
                              </w:divBdr>
                              <w:divsChild>
                                <w:div w:id="1868131697">
                                  <w:marLeft w:val="0"/>
                                  <w:marRight w:val="0"/>
                                  <w:marTop w:val="0"/>
                                  <w:marBottom w:val="0"/>
                                  <w:divBdr>
                                    <w:top w:val="none" w:sz="0" w:space="0" w:color="auto"/>
                                    <w:left w:val="none" w:sz="0" w:space="0" w:color="auto"/>
                                    <w:bottom w:val="none" w:sz="0" w:space="0" w:color="auto"/>
                                    <w:right w:val="none" w:sz="0" w:space="0" w:color="auto"/>
                                  </w:divBdr>
                                  <w:divsChild>
                                    <w:div w:id="933367612">
                                      <w:marLeft w:val="0"/>
                                      <w:marRight w:val="0"/>
                                      <w:marTop w:val="0"/>
                                      <w:marBottom w:val="0"/>
                                      <w:divBdr>
                                        <w:top w:val="none" w:sz="0" w:space="0" w:color="auto"/>
                                        <w:left w:val="none" w:sz="0" w:space="0" w:color="auto"/>
                                        <w:bottom w:val="none" w:sz="0" w:space="0" w:color="auto"/>
                                        <w:right w:val="none" w:sz="0" w:space="0" w:color="auto"/>
                                      </w:divBdr>
                                      <w:divsChild>
                                        <w:div w:id="1925146836">
                                          <w:marLeft w:val="0"/>
                                          <w:marRight w:val="0"/>
                                          <w:marTop w:val="0"/>
                                          <w:marBottom w:val="0"/>
                                          <w:divBdr>
                                            <w:top w:val="none" w:sz="0" w:space="0" w:color="auto"/>
                                            <w:left w:val="none" w:sz="0" w:space="0" w:color="auto"/>
                                            <w:bottom w:val="none" w:sz="0" w:space="0" w:color="auto"/>
                                            <w:right w:val="none" w:sz="0" w:space="0" w:color="auto"/>
                                          </w:divBdr>
                                          <w:divsChild>
                                            <w:div w:id="1871336003">
                                              <w:marLeft w:val="0"/>
                                              <w:marRight w:val="0"/>
                                              <w:marTop w:val="90"/>
                                              <w:marBottom w:val="0"/>
                                              <w:divBdr>
                                                <w:top w:val="none" w:sz="0" w:space="0" w:color="auto"/>
                                                <w:left w:val="none" w:sz="0" w:space="0" w:color="auto"/>
                                                <w:bottom w:val="none" w:sz="0" w:space="0" w:color="auto"/>
                                                <w:right w:val="none" w:sz="0" w:space="0" w:color="auto"/>
                                              </w:divBdr>
                                              <w:divsChild>
                                                <w:div w:id="30232361">
                                                  <w:marLeft w:val="0"/>
                                                  <w:marRight w:val="0"/>
                                                  <w:marTop w:val="0"/>
                                                  <w:marBottom w:val="0"/>
                                                  <w:divBdr>
                                                    <w:top w:val="none" w:sz="0" w:space="0" w:color="auto"/>
                                                    <w:left w:val="none" w:sz="0" w:space="0" w:color="auto"/>
                                                    <w:bottom w:val="none" w:sz="0" w:space="0" w:color="auto"/>
                                                    <w:right w:val="none" w:sz="0" w:space="0" w:color="auto"/>
                                                  </w:divBdr>
                                                  <w:divsChild>
                                                    <w:div w:id="2066752247">
                                                      <w:marLeft w:val="0"/>
                                                      <w:marRight w:val="0"/>
                                                      <w:marTop w:val="0"/>
                                                      <w:marBottom w:val="0"/>
                                                      <w:divBdr>
                                                        <w:top w:val="none" w:sz="0" w:space="0" w:color="auto"/>
                                                        <w:left w:val="none" w:sz="0" w:space="0" w:color="auto"/>
                                                        <w:bottom w:val="none" w:sz="0" w:space="0" w:color="auto"/>
                                                        <w:right w:val="none" w:sz="0" w:space="0" w:color="auto"/>
                                                      </w:divBdr>
                                                      <w:divsChild>
                                                        <w:div w:id="1020350830">
                                                          <w:marLeft w:val="0"/>
                                                          <w:marRight w:val="0"/>
                                                          <w:marTop w:val="0"/>
                                                          <w:marBottom w:val="390"/>
                                                          <w:divBdr>
                                                            <w:top w:val="none" w:sz="0" w:space="0" w:color="auto"/>
                                                            <w:left w:val="none" w:sz="0" w:space="0" w:color="auto"/>
                                                            <w:bottom w:val="none" w:sz="0" w:space="0" w:color="auto"/>
                                                            <w:right w:val="none" w:sz="0" w:space="0" w:color="auto"/>
                                                          </w:divBdr>
                                                          <w:divsChild>
                                                            <w:div w:id="489298594">
                                                              <w:marLeft w:val="0"/>
                                                              <w:marRight w:val="0"/>
                                                              <w:marTop w:val="0"/>
                                                              <w:marBottom w:val="0"/>
                                                              <w:divBdr>
                                                                <w:top w:val="none" w:sz="0" w:space="0" w:color="auto"/>
                                                                <w:left w:val="none" w:sz="0" w:space="0" w:color="auto"/>
                                                                <w:bottom w:val="none" w:sz="0" w:space="0" w:color="auto"/>
                                                                <w:right w:val="none" w:sz="0" w:space="0" w:color="auto"/>
                                                              </w:divBdr>
                                                              <w:divsChild>
                                                                <w:div w:id="817840513">
                                                                  <w:marLeft w:val="0"/>
                                                                  <w:marRight w:val="0"/>
                                                                  <w:marTop w:val="0"/>
                                                                  <w:marBottom w:val="0"/>
                                                                  <w:divBdr>
                                                                    <w:top w:val="none" w:sz="0" w:space="0" w:color="auto"/>
                                                                    <w:left w:val="none" w:sz="0" w:space="0" w:color="auto"/>
                                                                    <w:bottom w:val="none" w:sz="0" w:space="0" w:color="auto"/>
                                                                    <w:right w:val="none" w:sz="0" w:space="0" w:color="auto"/>
                                                                  </w:divBdr>
                                                                  <w:divsChild>
                                                                    <w:div w:id="1652248019">
                                                                      <w:marLeft w:val="0"/>
                                                                      <w:marRight w:val="0"/>
                                                                      <w:marTop w:val="0"/>
                                                                      <w:marBottom w:val="0"/>
                                                                      <w:divBdr>
                                                                        <w:top w:val="none" w:sz="0" w:space="0" w:color="auto"/>
                                                                        <w:left w:val="none" w:sz="0" w:space="0" w:color="auto"/>
                                                                        <w:bottom w:val="none" w:sz="0" w:space="0" w:color="auto"/>
                                                                        <w:right w:val="none" w:sz="0" w:space="0" w:color="auto"/>
                                                                      </w:divBdr>
                                                                      <w:divsChild>
                                                                        <w:div w:id="303512613">
                                                                          <w:marLeft w:val="0"/>
                                                                          <w:marRight w:val="0"/>
                                                                          <w:marTop w:val="0"/>
                                                                          <w:marBottom w:val="0"/>
                                                                          <w:divBdr>
                                                                            <w:top w:val="none" w:sz="0" w:space="0" w:color="auto"/>
                                                                            <w:left w:val="none" w:sz="0" w:space="0" w:color="auto"/>
                                                                            <w:bottom w:val="none" w:sz="0" w:space="0" w:color="auto"/>
                                                                            <w:right w:val="none" w:sz="0" w:space="0" w:color="auto"/>
                                                                          </w:divBdr>
                                                                          <w:divsChild>
                                                                            <w:div w:id="38868961">
                                                                              <w:marLeft w:val="0"/>
                                                                              <w:marRight w:val="0"/>
                                                                              <w:marTop w:val="0"/>
                                                                              <w:marBottom w:val="0"/>
                                                                              <w:divBdr>
                                                                                <w:top w:val="none" w:sz="0" w:space="0" w:color="auto"/>
                                                                                <w:left w:val="none" w:sz="0" w:space="0" w:color="auto"/>
                                                                                <w:bottom w:val="none" w:sz="0" w:space="0" w:color="auto"/>
                                                                                <w:right w:val="none" w:sz="0" w:space="0" w:color="auto"/>
                                                                              </w:divBdr>
                                                                              <w:divsChild>
                                                                                <w:div w:id="812722155">
                                                                                  <w:marLeft w:val="0"/>
                                                                                  <w:marRight w:val="0"/>
                                                                                  <w:marTop w:val="0"/>
                                                                                  <w:marBottom w:val="0"/>
                                                                                  <w:divBdr>
                                                                                    <w:top w:val="none" w:sz="0" w:space="0" w:color="auto"/>
                                                                                    <w:left w:val="none" w:sz="0" w:space="0" w:color="auto"/>
                                                                                    <w:bottom w:val="none" w:sz="0" w:space="0" w:color="auto"/>
                                                                                    <w:right w:val="none" w:sz="0" w:space="0" w:color="auto"/>
                                                                                  </w:divBdr>
                                                                                  <w:divsChild>
                                                                                    <w:div w:id="1234704784">
                                                                                      <w:marLeft w:val="0"/>
                                                                                      <w:marRight w:val="0"/>
                                                                                      <w:marTop w:val="0"/>
                                                                                      <w:marBottom w:val="0"/>
                                                                                      <w:divBdr>
                                                                                        <w:top w:val="none" w:sz="0" w:space="0" w:color="auto"/>
                                                                                        <w:left w:val="none" w:sz="0" w:space="0" w:color="auto"/>
                                                                                        <w:bottom w:val="none" w:sz="0" w:space="0" w:color="auto"/>
                                                                                        <w:right w:val="none" w:sz="0" w:space="0" w:color="auto"/>
                                                                                      </w:divBdr>
                                                                                      <w:divsChild>
                                                                                        <w:div w:id="1360161004">
                                                                                          <w:marLeft w:val="0"/>
                                                                                          <w:marRight w:val="0"/>
                                                                                          <w:marTop w:val="0"/>
                                                                                          <w:marBottom w:val="0"/>
                                                                                          <w:divBdr>
                                                                                            <w:top w:val="none" w:sz="0" w:space="0" w:color="auto"/>
                                                                                            <w:left w:val="none" w:sz="0" w:space="0" w:color="auto"/>
                                                                                            <w:bottom w:val="none" w:sz="0" w:space="0" w:color="auto"/>
                                                                                            <w:right w:val="none" w:sz="0" w:space="0" w:color="auto"/>
                                                                                          </w:divBdr>
                                                                                          <w:divsChild>
                                                                                            <w:div w:id="1569803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43628925">
      <w:bodyDiv w:val="1"/>
      <w:marLeft w:val="0"/>
      <w:marRight w:val="0"/>
      <w:marTop w:val="0"/>
      <w:marBottom w:val="0"/>
      <w:divBdr>
        <w:top w:val="none" w:sz="0" w:space="0" w:color="auto"/>
        <w:left w:val="none" w:sz="0" w:space="0" w:color="auto"/>
        <w:bottom w:val="none" w:sz="0" w:space="0" w:color="auto"/>
        <w:right w:val="none" w:sz="0" w:space="0" w:color="auto"/>
      </w:divBdr>
    </w:div>
    <w:div w:id="372392861">
      <w:bodyDiv w:val="1"/>
      <w:marLeft w:val="0"/>
      <w:marRight w:val="0"/>
      <w:marTop w:val="0"/>
      <w:marBottom w:val="0"/>
      <w:divBdr>
        <w:top w:val="none" w:sz="0" w:space="0" w:color="auto"/>
        <w:left w:val="none" w:sz="0" w:space="0" w:color="auto"/>
        <w:bottom w:val="none" w:sz="0" w:space="0" w:color="auto"/>
        <w:right w:val="none" w:sz="0" w:space="0" w:color="auto"/>
      </w:divBdr>
    </w:div>
    <w:div w:id="397746155">
      <w:bodyDiv w:val="1"/>
      <w:marLeft w:val="0"/>
      <w:marRight w:val="0"/>
      <w:marTop w:val="0"/>
      <w:marBottom w:val="0"/>
      <w:divBdr>
        <w:top w:val="none" w:sz="0" w:space="0" w:color="auto"/>
        <w:left w:val="none" w:sz="0" w:space="0" w:color="auto"/>
        <w:bottom w:val="none" w:sz="0" w:space="0" w:color="auto"/>
        <w:right w:val="none" w:sz="0" w:space="0" w:color="auto"/>
      </w:divBdr>
    </w:div>
    <w:div w:id="400104474">
      <w:bodyDiv w:val="1"/>
      <w:marLeft w:val="0"/>
      <w:marRight w:val="0"/>
      <w:marTop w:val="0"/>
      <w:marBottom w:val="0"/>
      <w:divBdr>
        <w:top w:val="none" w:sz="0" w:space="0" w:color="auto"/>
        <w:left w:val="none" w:sz="0" w:space="0" w:color="auto"/>
        <w:bottom w:val="none" w:sz="0" w:space="0" w:color="auto"/>
        <w:right w:val="none" w:sz="0" w:space="0" w:color="auto"/>
      </w:divBdr>
      <w:divsChild>
        <w:div w:id="584997047">
          <w:marLeft w:val="0"/>
          <w:marRight w:val="0"/>
          <w:marTop w:val="0"/>
          <w:marBottom w:val="0"/>
          <w:divBdr>
            <w:top w:val="none" w:sz="0" w:space="0" w:color="auto"/>
            <w:left w:val="none" w:sz="0" w:space="0" w:color="auto"/>
            <w:bottom w:val="none" w:sz="0" w:space="0" w:color="auto"/>
            <w:right w:val="none" w:sz="0" w:space="0" w:color="auto"/>
          </w:divBdr>
          <w:divsChild>
            <w:div w:id="32930612">
              <w:marLeft w:val="0"/>
              <w:marRight w:val="0"/>
              <w:marTop w:val="0"/>
              <w:marBottom w:val="0"/>
              <w:divBdr>
                <w:top w:val="none" w:sz="0" w:space="0" w:color="auto"/>
                <w:left w:val="none" w:sz="0" w:space="0" w:color="auto"/>
                <w:bottom w:val="none" w:sz="0" w:space="0" w:color="auto"/>
                <w:right w:val="none" w:sz="0" w:space="0" w:color="auto"/>
              </w:divBdr>
              <w:divsChild>
                <w:div w:id="905144711">
                  <w:marLeft w:val="0"/>
                  <w:marRight w:val="0"/>
                  <w:marTop w:val="0"/>
                  <w:marBottom w:val="0"/>
                  <w:divBdr>
                    <w:top w:val="none" w:sz="0" w:space="0" w:color="auto"/>
                    <w:left w:val="none" w:sz="0" w:space="0" w:color="auto"/>
                    <w:bottom w:val="none" w:sz="0" w:space="0" w:color="auto"/>
                    <w:right w:val="none" w:sz="0" w:space="0" w:color="auto"/>
                  </w:divBdr>
                  <w:divsChild>
                    <w:div w:id="1986280403">
                      <w:marLeft w:val="0"/>
                      <w:marRight w:val="0"/>
                      <w:marTop w:val="0"/>
                      <w:marBottom w:val="0"/>
                      <w:divBdr>
                        <w:top w:val="none" w:sz="0" w:space="0" w:color="auto"/>
                        <w:left w:val="none" w:sz="0" w:space="0" w:color="auto"/>
                        <w:bottom w:val="none" w:sz="0" w:space="0" w:color="auto"/>
                        <w:right w:val="none" w:sz="0" w:space="0" w:color="auto"/>
                      </w:divBdr>
                      <w:divsChild>
                        <w:div w:id="648048360">
                          <w:marLeft w:val="0"/>
                          <w:marRight w:val="0"/>
                          <w:marTop w:val="0"/>
                          <w:marBottom w:val="0"/>
                          <w:divBdr>
                            <w:top w:val="none" w:sz="0" w:space="0" w:color="auto"/>
                            <w:left w:val="none" w:sz="0" w:space="0" w:color="auto"/>
                            <w:bottom w:val="none" w:sz="0" w:space="0" w:color="auto"/>
                            <w:right w:val="none" w:sz="0" w:space="0" w:color="auto"/>
                          </w:divBdr>
                          <w:divsChild>
                            <w:div w:id="2009748840">
                              <w:marLeft w:val="2070"/>
                              <w:marRight w:val="3960"/>
                              <w:marTop w:val="0"/>
                              <w:marBottom w:val="0"/>
                              <w:divBdr>
                                <w:top w:val="none" w:sz="0" w:space="0" w:color="auto"/>
                                <w:left w:val="none" w:sz="0" w:space="0" w:color="auto"/>
                                <w:bottom w:val="none" w:sz="0" w:space="0" w:color="auto"/>
                                <w:right w:val="none" w:sz="0" w:space="0" w:color="auto"/>
                              </w:divBdr>
                              <w:divsChild>
                                <w:div w:id="1468158548">
                                  <w:marLeft w:val="0"/>
                                  <w:marRight w:val="0"/>
                                  <w:marTop w:val="0"/>
                                  <w:marBottom w:val="0"/>
                                  <w:divBdr>
                                    <w:top w:val="none" w:sz="0" w:space="0" w:color="auto"/>
                                    <w:left w:val="none" w:sz="0" w:space="0" w:color="auto"/>
                                    <w:bottom w:val="none" w:sz="0" w:space="0" w:color="auto"/>
                                    <w:right w:val="none" w:sz="0" w:space="0" w:color="auto"/>
                                  </w:divBdr>
                                  <w:divsChild>
                                    <w:div w:id="176500892">
                                      <w:marLeft w:val="0"/>
                                      <w:marRight w:val="0"/>
                                      <w:marTop w:val="0"/>
                                      <w:marBottom w:val="0"/>
                                      <w:divBdr>
                                        <w:top w:val="none" w:sz="0" w:space="0" w:color="auto"/>
                                        <w:left w:val="none" w:sz="0" w:space="0" w:color="auto"/>
                                        <w:bottom w:val="none" w:sz="0" w:space="0" w:color="auto"/>
                                        <w:right w:val="none" w:sz="0" w:space="0" w:color="auto"/>
                                      </w:divBdr>
                                      <w:divsChild>
                                        <w:div w:id="1907643285">
                                          <w:marLeft w:val="0"/>
                                          <w:marRight w:val="0"/>
                                          <w:marTop w:val="0"/>
                                          <w:marBottom w:val="0"/>
                                          <w:divBdr>
                                            <w:top w:val="none" w:sz="0" w:space="0" w:color="auto"/>
                                            <w:left w:val="none" w:sz="0" w:space="0" w:color="auto"/>
                                            <w:bottom w:val="none" w:sz="0" w:space="0" w:color="auto"/>
                                            <w:right w:val="none" w:sz="0" w:space="0" w:color="auto"/>
                                          </w:divBdr>
                                          <w:divsChild>
                                            <w:div w:id="1264994799">
                                              <w:marLeft w:val="0"/>
                                              <w:marRight w:val="0"/>
                                              <w:marTop w:val="90"/>
                                              <w:marBottom w:val="0"/>
                                              <w:divBdr>
                                                <w:top w:val="none" w:sz="0" w:space="0" w:color="auto"/>
                                                <w:left w:val="none" w:sz="0" w:space="0" w:color="auto"/>
                                                <w:bottom w:val="none" w:sz="0" w:space="0" w:color="auto"/>
                                                <w:right w:val="none" w:sz="0" w:space="0" w:color="auto"/>
                                              </w:divBdr>
                                              <w:divsChild>
                                                <w:div w:id="281230856">
                                                  <w:marLeft w:val="0"/>
                                                  <w:marRight w:val="0"/>
                                                  <w:marTop w:val="0"/>
                                                  <w:marBottom w:val="0"/>
                                                  <w:divBdr>
                                                    <w:top w:val="none" w:sz="0" w:space="0" w:color="auto"/>
                                                    <w:left w:val="none" w:sz="0" w:space="0" w:color="auto"/>
                                                    <w:bottom w:val="none" w:sz="0" w:space="0" w:color="auto"/>
                                                    <w:right w:val="none" w:sz="0" w:space="0" w:color="auto"/>
                                                  </w:divBdr>
                                                  <w:divsChild>
                                                    <w:div w:id="125510742">
                                                      <w:marLeft w:val="0"/>
                                                      <w:marRight w:val="0"/>
                                                      <w:marTop w:val="0"/>
                                                      <w:marBottom w:val="0"/>
                                                      <w:divBdr>
                                                        <w:top w:val="none" w:sz="0" w:space="0" w:color="auto"/>
                                                        <w:left w:val="none" w:sz="0" w:space="0" w:color="auto"/>
                                                        <w:bottom w:val="none" w:sz="0" w:space="0" w:color="auto"/>
                                                        <w:right w:val="none" w:sz="0" w:space="0" w:color="auto"/>
                                                      </w:divBdr>
                                                      <w:divsChild>
                                                        <w:div w:id="1840778244">
                                                          <w:marLeft w:val="0"/>
                                                          <w:marRight w:val="0"/>
                                                          <w:marTop w:val="0"/>
                                                          <w:marBottom w:val="390"/>
                                                          <w:divBdr>
                                                            <w:top w:val="none" w:sz="0" w:space="0" w:color="auto"/>
                                                            <w:left w:val="none" w:sz="0" w:space="0" w:color="auto"/>
                                                            <w:bottom w:val="none" w:sz="0" w:space="0" w:color="auto"/>
                                                            <w:right w:val="none" w:sz="0" w:space="0" w:color="auto"/>
                                                          </w:divBdr>
                                                          <w:divsChild>
                                                            <w:div w:id="1644310547">
                                                              <w:marLeft w:val="0"/>
                                                              <w:marRight w:val="0"/>
                                                              <w:marTop w:val="0"/>
                                                              <w:marBottom w:val="0"/>
                                                              <w:divBdr>
                                                                <w:top w:val="none" w:sz="0" w:space="0" w:color="auto"/>
                                                                <w:left w:val="none" w:sz="0" w:space="0" w:color="auto"/>
                                                                <w:bottom w:val="none" w:sz="0" w:space="0" w:color="auto"/>
                                                                <w:right w:val="none" w:sz="0" w:space="0" w:color="auto"/>
                                                              </w:divBdr>
                                                              <w:divsChild>
                                                                <w:div w:id="1249458886">
                                                                  <w:marLeft w:val="0"/>
                                                                  <w:marRight w:val="0"/>
                                                                  <w:marTop w:val="0"/>
                                                                  <w:marBottom w:val="0"/>
                                                                  <w:divBdr>
                                                                    <w:top w:val="none" w:sz="0" w:space="0" w:color="auto"/>
                                                                    <w:left w:val="none" w:sz="0" w:space="0" w:color="auto"/>
                                                                    <w:bottom w:val="none" w:sz="0" w:space="0" w:color="auto"/>
                                                                    <w:right w:val="none" w:sz="0" w:space="0" w:color="auto"/>
                                                                  </w:divBdr>
                                                                  <w:divsChild>
                                                                    <w:div w:id="28914443">
                                                                      <w:marLeft w:val="0"/>
                                                                      <w:marRight w:val="0"/>
                                                                      <w:marTop w:val="0"/>
                                                                      <w:marBottom w:val="0"/>
                                                                      <w:divBdr>
                                                                        <w:top w:val="none" w:sz="0" w:space="0" w:color="auto"/>
                                                                        <w:left w:val="none" w:sz="0" w:space="0" w:color="auto"/>
                                                                        <w:bottom w:val="none" w:sz="0" w:space="0" w:color="auto"/>
                                                                        <w:right w:val="none" w:sz="0" w:space="0" w:color="auto"/>
                                                                      </w:divBdr>
                                                                      <w:divsChild>
                                                                        <w:div w:id="478306935">
                                                                          <w:marLeft w:val="0"/>
                                                                          <w:marRight w:val="0"/>
                                                                          <w:marTop w:val="0"/>
                                                                          <w:marBottom w:val="0"/>
                                                                          <w:divBdr>
                                                                            <w:top w:val="none" w:sz="0" w:space="0" w:color="auto"/>
                                                                            <w:left w:val="none" w:sz="0" w:space="0" w:color="auto"/>
                                                                            <w:bottom w:val="none" w:sz="0" w:space="0" w:color="auto"/>
                                                                            <w:right w:val="none" w:sz="0" w:space="0" w:color="auto"/>
                                                                          </w:divBdr>
                                                                          <w:divsChild>
                                                                            <w:div w:id="1554736613">
                                                                              <w:marLeft w:val="0"/>
                                                                              <w:marRight w:val="0"/>
                                                                              <w:marTop w:val="0"/>
                                                                              <w:marBottom w:val="0"/>
                                                                              <w:divBdr>
                                                                                <w:top w:val="none" w:sz="0" w:space="0" w:color="auto"/>
                                                                                <w:left w:val="none" w:sz="0" w:space="0" w:color="auto"/>
                                                                                <w:bottom w:val="none" w:sz="0" w:space="0" w:color="auto"/>
                                                                                <w:right w:val="none" w:sz="0" w:space="0" w:color="auto"/>
                                                                              </w:divBdr>
                                                                              <w:divsChild>
                                                                                <w:div w:id="1216505916">
                                                                                  <w:marLeft w:val="0"/>
                                                                                  <w:marRight w:val="0"/>
                                                                                  <w:marTop w:val="0"/>
                                                                                  <w:marBottom w:val="0"/>
                                                                                  <w:divBdr>
                                                                                    <w:top w:val="none" w:sz="0" w:space="0" w:color="auto"/>
                                                                                    <w:left w:val="none" w:sz="0" w:space="0" w:color="auto"/>
                                                                                    <w:bottom w:val="none" w:sz="0" w:space="0" w:color="auto"/>
                                                                                    <w:right w:val="none" w:sz="0" w:space="0" w:color="auto"/>
                                                                                  </w:divBdr>
                                                                                  <w:divsChild>
                                                                                    <w:div w:id="215750132">
                                                                                      <w:marLeft w:val="0"/>
                                                                                      <w:marRight w:val="0"/>
                                                                                      <w:marTop w:val="0"/>
                                                                                      <w:marBottom w:val="0"/>
                                                                                      <w:divBdr>
                                                                                        <w:top w:val="none" w:sz="0" w:space="0" w:color="auto"/>
                                                                                        <w:left w:val="none" w:sz="0" w:space="0" w:color="auto"/>
                                                                                        <w:bottom w:val="none" w:sz="0" w:space="0" w:color="auto"/>
                                                                                        <w:right w:val="none" w:sz="0" w:space="0" w:color="auto"/>
                                                                                      </w:divBdr>
                                                                                      <w:divsChild>
                                                                                        <w:div w:id="74481390">
                                                                                          <w:marLeft w:val="0"/>
                                                                                          <w:marRight w:val="0"/>
                                                                                          <w:marTop w:val="0"/>
                                                                                          <w:marBottom w:val="0"/>
                                                                                          <w:divBdr>
                                                                                            <w:top w:val="none" w:sz="0" w:space="0" w:color="auto"/>
                                                                                            <w:left w:val="none" w:sz="0" w:space="0" w:color="auto"/>
                                                                                            <w:bottom w:val="none" w:sz="0" w:space="0" w:color="auto"/>
                                                                                            <w:right w:val="none" w:sz="0" w:space="0" w:color="auto"/>
                                                                                          </w:divBdr>
                                                                                          <w:divsChild>
                                                                                            <w:div w:id="1271738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9088228">
      <w:bodyDiv w:val="1"/>
      <w:marLeft w:val="0"/>
      <w:marRight w:val="0"/>
      <w:marTop w:val="0"/>
      <w:marBottom w:val="0"/>
      <w:divBdr>
        <w:top w:val="none" w:sz="0" w:space="0" w:color="auto"/>
        <w:left w:val="none" w:sz="0" w:space="0" w:color="auto"/>
        <w:bottom w:val="none" w:sz="0" w:space="0" w:color="auto"/>
        <w:right w:val="none" w:sz="0" w:space="0" w:color="auto"/>
      </w:divBdr>
      <w:divsChild>
        <w:div w:id="1053851537">
          <w:marLeft w:val="0"/>
          <w:marRight w:val="0"/>
          <w:marTop w:val="0"/>
          <w:marBottom w:val="0"/>
          <w:divBdr>
            <w:top w:val="none" w:sz="0" w:space="0" w:color="auto"/>
            <w:left w:val="none" w:sz="0" w:space="0" w:color="auto"/>
            <w:bottom w:val="none" w:sz="0" w:space="0" w:color="auto"/>
            <w:right w:val="none" w:sz="0" w:space="0" w:color="auto"/>
          </w:divBdr>
          <w:divsChild>
            <w:div w:id="1469087521">
              <w:marLeft w:val="0"/>
              <w:marRight w:val="0"/>
              <w:marTop w:val="0"/>
              <w:marBottom w:val="0"/>
              <w:divBdr>
                <w:top w:val="none" w:sz="0" w:space="0" w:color="auto"/>
                <w:left w:val="none" w:sz="0" w:space="0" w:color="auto"/>
                <w:bottom w:val="none" w:sz="0" w:space="0" w:color="auto"/>
                <w:right w:val="none" w:sz="0" w:space="0" w:color="auto"/>
              </w:divBdr>
              <w:divsChild>
                <w:div w:id="1841700248">
                  <w:marLeft w:val="0"/>
                  <w:marRight w:val="0"/>
                  <w:marTop w:val="0"/>
                  <w:marBottom w:val="0"/>
                  <w:divBdr>
                    <w:top w:val="none" w:sz="0" w:space="0" w:color="auto"/>
                    <w:left w:val="none" w:sz="0" w:space="0" w:color="auto"/>
                    <w:bottom w:val="none" w:sz="0" w:space="0" w:color="auto"/>
                    <w:right w:val="none" w:sz="0" w:space="0" w:color="auto"/>
                  </w:divBdr>
                  <w:divsChild>
                    <w:div w:id="1543396384">
                      <w:marLeft w:val="0"/>
                      <w:marRight w:val="0"/>
                      <w:marTop w:val="0"/>
                      <w:marBottom w:val="0"/>
                      <w:divBdr>
                        <w:top w:val="none" w:sz="0" w:space="0" w:color="auto"/>
                        <w:left w:val="none" w:sz="0" w:space="0" w:color="auto"/>
                        <w:bottom w:val="none" w:sz="0" w:space="0" w:color="auto"/>
                        <w:right w:val="none" w:sz="0" w:space="0" w:color="auto"/>
                      </w:divBdr>
                      <w:divsChild>
                        <w:div w:id="956058848">
                          <w:marLeft w:val="0"/>
                          <w:marRight w:val="0"/>
                          <w:marTop w:val="0"/>
                          <w:marBottom w:val="0"/>
                          <w:divBdr>
                            <w:top w:val="none" w:sz="0" w:space="0" w:color="auto"/>
                            <w:left w:val="none" w:sz="0" w:space="0" w:color="auto"/>
                            <w:bottom w:val="none" w:sz="0" w:space="0" w:color="auto"/>
                            <w:right w:val="none" w:sz="0" w:space="0" w:color="auto"/>
                          </w:divBdr>
                          <w:divsChild>
                            <w:div w:id="1697928696">
                              <w:marLeft w:val="2070"/>
                              <w:marRight w:val="3960"/>
                              <w:marTop w:val="0"/>
                              <w:marBottom w:val="0"/>
                              <w:divBdr>
                                <w:top w:val="none" w:sz="0" w:space="0" w:color="auto"/>
                                <w:left w:val="none" w:sz="0" w:space="0" w:color="auto"/>
                                <w:bottom w:val="none" w:sz="0" w:space="0" w:color="auto"/>
                                <w:right w:val="none" w:sz="0" w:space="0" w:color="auto"/>
                              </w:divBdr>
                              <w:divsChild>
                                <w:div w:id="1693265018">
                                  <w:marLeft w:val="0"/>
                                  <w:marRight w:val="0"/>
                                  <w:marTop w:val="0"/>
                                  <w:marBottom w:val="0"/>
                                  <w:divBdr>
                                    <w:top w:val="none" w:sz="0" w:space="0" w:color="auto"/>
                                    <w:left w:val="none" w:sz="0" w:space="0" w:color="auto"/>
                                    <w:bottom w:val="none" w:sz="0" w:space="0" w:color="auto"/>
                                    <w:right w:val="none" w:sz="0" w:space="0" w:color="auto"/>
                                  </w:divBdr>
                                  <w:divsChild>
                                    <w:div w:id="1774587334">
                                      <w:marLeft w:val="0"/>
                                      <w:marRight w:val="0"/>
                                      <w:marTop w:val="0"/>
                                      <w:marBottom w:val="0"/>
                                      <w:divBdr>
                                        <w:top w:val="none" w:sz="0" w:space="0" w:color="auto"/>
                                        <w:left w:val="none" w:sz="0" w:space="0" w:color="auto"/>
                                        <w:bottom w:val="none" w:sz="0" w:space="0" w:color="auto"/>
                                        <w:right w:val="none" w:sz="0" w:space="0" w:color="auto"/>
                                      </w:divBdr>
                                      <w:divsChild>
                                        <w:div w:id="257913980">
                                          <w:marLeft w:val="0"/>
                                          <w:marRight w:val="0"/>
                                          <w:marTop w:val="0"/>
                                          <w:marBottom w:val="0"/>
                                          <w:divBdr>
                                            <w:top w:val="none" w:sz="0" w:space="0" w:color="auto"/>
                                            <w:left w:val="none" w:sz="0" w:space="0" w:color="auto"/>
                                            <w:bottom w:val="none" w:sz="0" w:space="0" w:color="auto"/>
                                            <w:right w:val="none" w:sz="0" w:space="0" w:color="auto"/>
                                          </w:divBdr>
                                          <w:divsChild>
                                            <w:div w:id="686636777">
                                              <w:marLeft w:val="0"/>
                                              <w:marRight w:val="0"/>
                                              <w:marTop w:val="90"/>
                                              <w:marBottom w:val="0"/>
                                              <w:divBdr>
                                                <w:top w:val="none" w:sz="0" w:space="0" w:color="auto"/>
                                                <w:left w:val="none" w:sz="0" w:space="0" w:color="auto"/>
                                                <w:bottom w:val="none" w:sz="0" w:space="0" w:color="auto"/>
                                                <w:right w:val="none" w:sz="0" w:space="0" w:color="auto"/>
                                              </w:divBdr>
                                              <w:divsChild>
                                                <w:div w:id="1046025465">
                                                  <w:marLeft w:val="0"/>
                                                  <w:marRight w:val="0"/>
                                                  <w:marTop w:val="0"/>
                                                  <w:marBottom w:val="0"/>
                                                  <w:divBdr>
                                                    <w:top w:val="none" w:sz="0" w:space="0" w:color="auto"/>
                                                    <w:left w:val="none" w:sz="0" w:space="0" w:color="auto"/>
                                                    <w:bottom w:val="none" w:sz="0" w:space="0" w:color="auto"/>
                                                    <w:right w:val="none" w:sz="0" w:space="0" w:color="auto"/>
                                                  </w:divBdr>
                                                  <w:divsChild>
                                                    <w:div w:id="1398747501">
                                                      <w:marLeft w:val="0"/>
                                                      <w:marRight w:val="0"/>
                                                      <w:marTop w:val="0"/>
                                                      <w:marBottom w:val="0"/>
                                                      <w:divBdr>
                                                        <w:top w:val="none" w:sz="0" w:space="0" w:color="auto"/>
                                                        <w:left w:val="none" w:sz="0" w:space="0" w:color="auto"/>
                                                        <w:bottom w:val="none" w:sz="0" w:space="0" w:color="auto"/>
                                                        <w:right w:val="none" w:sz="0" w:space="0" w:color="auto"/>
                                                      </w:divBdr>
                                                      <w:divsChild>
                                                        <w:div w:id="1265570766">
                                                          <w:marLeft w:val="0"/>
                                                          <w:marRight w:val="0"/>
                                                          <w:marTop w:val="0"/>
                                                          <w:marBottom w:val="390"/>
                                                          <w:divBdr>
                                                            <w:top w:val="none" w:sz="0" w:space="0" w:color="auto"/>
                                                            <w:left w:val="none" w:sz="0" w:space="0" w:color="auto"/>
                                                            <w:bottom w:val="none" w:sz="0" w:space="0" w:color="auto"/>
                                                            <w:right w:val="none" w:sz="0" w:space="0" w:color="auto"/>
                                                          </w:divBdr>
                                                          <w:divsChild>
                                                            <w:div w:id="1546522053">
                                                              <w:marLeft w:val="0"/>
                                                              <w:marRight w:val="0"/>
                                                              <w:marTop w:val="0"/>
                                                              <w:marBottom w:val="0"/>
                                                              <w:divBdr>
                                                                <w:top w:val="none" w:sz="0" w:space="0" w:color="auto"/>
                                                                <w:left w:val="none" w:sz="0" w:space="0" w:color="auto"/>
                                                                <w:bottom w:val="none" w:sz="0" w:space="0" w:color="auto"/>
                                                                <w:right w:val="none" w:sz="0" w:space="0" w:color="auto"/>
                                                              </w:divBdr>
                                                              <w:divsChild>
                                                                <w:div w:id="329991222">
                                                                  <w:marLeft w:val="0"/>
                                                                  <w:marRight w:val="0"/>
                                                                  <w:marTop w:val="0"/>
                                                                  <w:marBottom w:val="0"/>
                                                                  <w:divBdr>
                                                                    <w:top w:val="none" w:sz="0" w:space="0" w:color="auto"/>
                                                                    <w:left w:val="none" w:sz="0" w:space="0" w:color="auto"/>
                                                                    <w:bottom w:val="none" w:sz="0" w:space="0" w:color="auto"/>
                                                                    <w:right w:val="none" w:sz="0" w:space="0" w:color="auto"/>
                                                                  </w:divBdr>
                                                                  <w:divsChild>
                                                                    <w:div w:id="1591698886">
                                                                      <w:marLeft w:val="0"/>
                                                                      <w:marRight w:val="0"/>
                                                                      <w:marTop w:val="0"/>
                                                                      <w:marBottom w:val="0"/>
                                                                      <w:divBdr>
                                                                        <w:top w:val="none" w:sz="0" w:space="0" w:color="auto"/>
                                                                        <w:left w:val="none" w:sz="0" w:space="0" w:color="auto"/>
                                                                        <w:bottom w:val="none" w:sz="0" w:space="0" w:color="auto"/>
                                                                        <w:right w:val="none" w:sz="0" w:space="0" w:color="auto"/>
                                                                      </w:divBdr>
                                                                      <w:divsChild>
                                                                        <w:div w:id="814178757">
                                                                          <w:marLeft w:val="0"/>
                                                                          <w:marRight w:val="0"/>
                                                                          <w:marTop w:val="0"/>
                                                                          <w:marBottom w:val="0"/>
                                                                          <w:divBdr>
                                                                            <w:top w:val="none" w:sz="0" w:space="0" w:color="auto"/>
                                                                            <w:left w:val="none" w:sz="0" w:space="0" w:color="auto"/>
                                                                            <w:bottom w:val="none" w:sz="0" w:space="0" w:color="auto"/>
                                                                            <w:right w:val="none" w:sz="0" w:space="0" w:color="auto"/>
                                                                          </w:divBdr>
                                                                          <w:divsChild>
                                                                            <w:div w:id="165488147">
                                                                              <w:marLeft w:val="0"/>
                                                                              <w:marRight w:val="0"/>
                                                                              <w:marTop w:val="0"/>
                                                                              <w:marBottom w:val="0"/>
                                                                              <w:divBdr>
                                                                                <w:top w:val="none" w:sz="0" w:space="0" w:color="auto"/>
                                                                                <w:left w:val="none" w:sz="0" w:space="0" w:color="auto"/>
                                                                                <w:bottom w:val="none" w:sz="0" w:space="0" w:color="auto"/>
                                                                                <w:right w:val="none" w:sz="0" w:space="0" w:color="auto"/>
                                                                              </w:divBdr>
                                                                              <w:divsChild>
                                                                                <w:div w:id="125127275">
                                                                                  <w:marLeft w:val="0"/>
                                                                                  <w:marRight w:val="0"/>
                                                                                  <w:marTop w:val="0"/>
                                                                                  <w:marBottom w:val="0"/>
                                                                                  <w:divBdr>
                                                                                    <w:top w:val="none" w:sz="0" w:space="0" w:color="auto"/>
                                                                                    <w:left w:val="none" w:sz="0" w:space="0" w:color="auto"/>
                                                                                    <w:bottom w:val="none" w:sz="0" w:space="0" w:color="auto"/>
                                                                                    <w:right w:val="none" w:sz="0" w:space="0" w:color="auto"/>
                                                                                  </w:divBdr>
                                                                                  <w:divsChild>
                                                                                    <w:div w:id="604114191">
                                                                                      <w:marLeft w:val="0"/>
                                                                                      <w:marRight w:val="0"/>
                                                                                      <w:marTop w:val="0"/>
                                                                                      <w:marBottom w:val="0"/>
                                                                                      <w:divBdr>
                                                                                        <w:top w:val="none" w:sz="0" w:space="0" w:color="auto"/>
                                                                                        <w:left w:val="none" w:sz="0" w:space="0" w:color="auto"/>
                                                                                        <w:bottom w:val="none" w:sz="0" w:space="0" w:color="auto"/>
                                                                                        <w:right w:val="none" w:sz="0" w:space="0" w:color="auto"/>
                                                                                      </w:divBdr>
                                                                                      <w:divsChild>
                                                                                        <w:div w:id="334577042">
                                                                                          <w:marLeft w:val="0"/>
                                                                                          <w:marRight w:val="0"/>
                                                                                          <w:marTop w:val="0"/>
                                                                                          <w:marBottom w:val="0"/>
                                                                                          <w:divBdr>
                                                                                            <w:top w:val="none" w:sz="0" w:space="0" w:color="auto"/>
                                                                                            <w:left w:val="none" w:sz="0" w:space="0" w:color="auto"/>
                                                                                            <w:bottom w:val="none" w:sz="0" w:space="0" w:color="auto"/>
                                                                                            <w:right w:val="none" w:sz="0" w:space="0" w:color="auto"/>
                                                                                          </w:divBdr>
                                                                                          <w:divsChild>
                                                                                            <w:div w:id="184983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3720995">
      <w:bodyDiv w:val="1"/>
      <w:marLeft w:val="0"/>
      <w:marRight w:val="0"/>
      <w:marTop w:val="0"/>
      <w:marBottom w:val="0"/>
      <w:divBdr>
        <w:top w:val="none" w:sz="0" w:space="0" w:color="auto"/>
        <w:left w:val="none" w:sz="0" w:space="0" w:color="auto"/>
        <w:bottom w:val="none" w:sz="0" w:space="0" w:color="auto"/>
        <w:right w:val="none" w:sz="0" w:space="0" w:color="auto"/>
      </w:divBdr>
    </w:div>
    <w:div w:id="486554513">
      <w:bodyDiv w:val="1"/>
      <w:marLeft w:val="0"/>
      <w:marRight w:val="0"/>
      <w:marTop w:val="0"/>
      <w:marBottom w:val="0"/>
      <w:divBdr>
        <w:top w:val="none" w:sz="0" w:space="0" w:color="auto"/>
        <w:left w:val="none" w:sz="0" w:space="0" w:color="auto"/>
        <w:bottom w:val="none" w:sz="0" w:space="0" w:color="auto"/>
        <w:right w:val="none" w:sz="0" w:space="0" w:color="auto"/>
      </w:divBdr>
    </w:div>
    <w:div w:id="501554154">
      <w:bodyDiv w:val="1"/>
      <w:marLeft w:val="0"/>
      <w:marRight w:val="0"/>
      <w:marTop w:val="0"/>
      <w:marBottom w:val="0"/>
      <w:divBdr>
        <w:top w:val="none" w:sz="0" w:space="0" w:color="auto"/>
        <w:left w:val="none" w:sz="0" w:space="0" w:color="auto"/>
        <w:bottom w:val="none" w:sz="0" w:space="0" w:color="auto"/>
        <w:right w:val="none" w:sz="0" w:space="0" w:color="auto"/>
      </w:divBdr>
    </w:div>
    <w:div w:id="573275495">
      <w:bodyDiv w:val="1"/>
      <w:marLeft w:val="0"/>
      <w:marRight w:val="0"/>
      <w:marTop w:val="0"/>
      <w:marBottom w:val="0"/>
      <w:divBdr>
        <w:top w:val="none" w:sz="0" w:space="0" w:color="auto"/>
        <w:left w:val="none" w:sz="0" w:space="0" w:color="auto"/>
        <w:bottom w:val="none" w:sz="0" w:space="0" w:color="auto"/>
        <w:right w:val="none" w:sz="0" w:space="0" w:color="auto"/>
      </w:divBdr>
    </w:div>
    <w:div w:id="607810747">
      <w:bodyDiv w:val="1"/>
      <w:marLeft w:val="0"/>
      <w:marRight w:val="0"/>
      <w:marTop w:val="0"/>
      <w:marBottom w:val="0"/>
      <w:divBdr>
        <w:top w:val="none" w:sz="0" w:space="0" w:color="auto"/>
        <w:left w:val="none" w:sz="0" w:space="0" w:color="auto"/>
        <w:bottom w:val="none" w:sz="0" w:space="0" w:color="auto"/>
        <w:right w:val="none" w:sz="0" w:space="0" w:color="auto"/>
      </w:divBdr>
    </w:div>
    <w:div w:id="618148385">
      <w:bodyDiv w:val="1"/>
      <w:marLeft w:val="0"/>
      <w:marRight w:val="0"/>
      <w:marTop w:val="0"/>
      <w:marBottom w:val="0"/>
      <w:divBdr>
        <w:top w:val="none" w:sz="0" w:space="0" w:color="auto"/>
        <w:left w:val="none" w:sz="0" w:space="0" w:color="auto"/>
        <w:bottom w:val="none" w:sz="0" w:space="0" w:color="auto"/>
        <w:right w:val="none" w:sz="0" w:space="0" w:color="auto"/>
      </w:divBdr>
      <w:divsChild>
        <w:div w:id="19937648">
          <w:marLeft w:val="0"/>
          <w:marRight w:val="0"/>
          <w:marTop w:val="0"/>
          <w:marBottom w:val="0"/>
          <w:divBdr>
            <w:top w:val="none" w:sz="0" w:space="0" w:color="auto"/>
            <w:left w:val="none" w:sz="0" w:space="0" w:color="auto"/>
            <w:bottom w:val="none" w:sz="0" w:space="0" w:color="auto"/>
            <w:right w:val="none" w:sz="0" w:space="0" w:color="auto"/>
          </w:divBdr>
          <w:divsChild>
            <w:div w:id="828787717">
              <w:marLeft w:val="0"/>
              <w:marRight w:val="0"/>
              <w:marTop w:val="0"/>
              <w:marBottom w:val="0"/>
              <w:divBdr>
                <w:top w:val="none" w:sz="0" w:space="0" w:color="auto"/>
                <w:left w:val="none" w:sz="0" w:space="0" w:color="auto"/>
                <w:bottom w:val="none" w:sz="0" w:space="0" w:color="auto"/>
                <w:right w:val="none" w:sz="0" w:space="0" w:color="auto"/>
              </w:divBdr>
              <w:divsChild>
                <w:div w:id="614949212">
                  <w:marLeft w:val="0"/>
                  <w:marRight w:val="0"/>
                  <w:marTop w:val="0"/>
                  <w:marBottom w:val="0"/>
                  <w:divBdr>
                    <w:top w:val="none" w:sz="0" w:space="0" w:color="auto"/>
                    <w:left w:val="none" w:sz="0" w:space="0" w:color="auto"/>
                    <w:bottom w:val="none" w:sz="0" w:space="0" w:color="auto"/>
                    <w:right w:val="none" w:sz="0" w:space="0" w:color="auto"/>
                  </w:divBdr>
                  <w:divsChild>
                    <w:div w:id="698506020">
                      <w:marLeft w:val="0"/>
                      <w:marRight w:val="0"/>
                      <w:marTop w:val="0"/>
                      <w:marBottom w:val="0"/>
                      <w:divBdr>
                        <w:top w:val="none" w:sz="0" w:space="0" w:color="auto"/>
                        <w:left w:val="none" w:sz="0" w:space="0" w:color="auto"/>
                        <w:bottom w:val="none" w:sz="0" w:space="0" w:color="auto"/>
                        <w:right w:val="none" w:sz="0" w:space="0" w:color="auto"/>
                      </w:divBdr>
                      <w:divsChild>
                        <w:div w:id="978149537">
                          <w:marLeft w:val="0"/>
                          <w:marRight w:val="0"/>
                          <w:marTop w:val="0"/>
                          <w:marBottom w:val="0"/>
                          <w:divBdr>
                            <w:top w:val="none" w:sz="0" w:space="0" w:color="auto"/>
                            <w:left w:val="none" w:sz="0" w:space="0" w:color="auto"/>
                            <w:bottom w:val="none" w:sz="0" w:space="0" w:color="auto"/>
                            <w:right w:val="none" w:sz="0" w:space="0" w:color="auto"/>
                          </w:divBdr>
                          <w:divsChild>
                            <w:div w:id="1360280638">
                              <w:marLeft w:val="2070"/>
                              <w:marRight w:val="3960"/>
                              <w:marTop w:val="0"/>
                              <w:marBottom w:val="0"/>
                              <w:divBdr>
                                <w:top w:val="none" w:sz="0" w:space="0" w:color="auto"/>
                                <w:left w:val="none" w:sz="0" w:space="0" w:color="auto"/>
                                <w:bottom w:val="none" w:sz="0" w:space="0" w:color="auto"/>
                                <w:right w:val="none" w:sz="0" w:space="0" w:color="auto"/>
                              </w:divBdr>
                              <w:divsChild>
                                <w:div w:id="957033587">
                                  <w:marLeft w:val="0"/>
                                  <w:marRight w:val="0"/>
                                  <w:marTop w:val="0"/>
                                  <w:marBottom w:val="0"/>
                                  <w:divBdr>
                                    <w:top w:val="none" w:sz="0" w:space="0" w:color="auto"/>
                                    <w:left w:val="none" w:sz="0" w:space="0" w:color="auto"/>
                                    <w:bottom w:val="none" w:sz="0" w:space="0" w:color="auto"/>
                                    <w:right w:val="none" w:sz="0" w:space="0" w:color="auto"/>
                                  </w:divBdr>
                                  <w:divsChild>
                                    <w:div w:id="1195579825">
                                      <w:marLeft w:val="0"/>
                                      <w:marRight w:val="0"/>
                                      <w:marTop w:val="0"/>
                                      <w:marBottom w:val="0"/>
                                      <w:divBdr>
                                        <w:top w:val="none" w:sz="0" w:space="0" w:color="auto"/>
                                        <w:left w:val="none" w:sz="0" w:space="0" w:color="auto"/>
                                        <w:bottom w:val="none" w:sz="0" w:space="0" w:color="auto"/>
                                        <w:right w:val="none" w:sz="0" w:space="0" w:color="auto"/>
                                      </w:divBdr>
                                      <w:divsChild>
                                        <w:div w:id="1288318160">
                                          <w:marLeft w:val="0"/>
                                          <w:marRight w:val="0"/>
                                          <w:marTop w:val="0"/>
                                          <w:marBottom w:val="0"/>
                                          <w:divBdr>
                                            <w:top w:val="none" w:sz="0" w:space="0" w:color="auto"/>
                                            <w:left w:val="none" w:sz="0" w:space="0" w:color="auto"/>
                                            <w:bottom w:val="none" w:sz="0" w:space="0" w:color="auto"/>
                                            <w:right w:val="none" w:sz="0" w:space="0" w:color="auto"/>
                                          </w:divBdr>
                                          <w:divsChild>
                                            <w:div w:id="903955586">
                                              <w:marLeft w:val="0"/>
                                              <w:marRight w:val="0"/>
                                              <w:marTop w:val="90"/>
                                              <w:marBottom w:val="0"/>
                                              <w:divBdr>
                                                <w:top w:val="none" w:sz="0" w:space="0" w:color="auto"/>
                                                <w:left w:val="none" w:sz="0" w:space="0" w:color="auto"/>
                                                <w:bottom w:val="none" w:sz="0" w:space="0" w:color="auto"/>
                                                <w:right w:val="none" w:sz="0" w:space="0" w:color="auto"/>
                                              </w:divBdr>
                                              <w:divsChild>
                                                <w:div w:id="592324519">
                                                  <w:marLeft w:val="0"/>
                                                  <w:marRight w:val="0"/>
                                                  <w:marTop w:val="0"/>
                                                  <w:marBottom w:val="0"/>
                                                  <w:divBdr>
                                                    <w:top w:val="none" w:sz="0" w:space="0" w:color="auto"/>
                                                    <w:left w:val="none" w:sz="0" w:space="0" w:color="auto"/>
                                                    <w:bottom w:val="none" w:sz="0" w:space="0" w:color="auto"/>
                                                    <w:right w:val="none" w:sz="0" w:space="0" w:color="auto"/>
                                                  </w:divBdr>
                                                  <w:divsChild>
                                                    <w:div w:id="2132553092">
                                                      <w:marLeft w:val="0"/>
                                                      <w:marRight w:val="0"/>
                                                      <w:marTop w:val="0"/>
                                                      <w:marBottom w:val="0"/>
                                                      <w:divBdr>
                                                        <w:top w:val="none" w:sz="0" w:space="0" w:color="auto"/>
                                                        <w:left w:val="none" w:sz="0" w:space="0" w:color="auto"/>
                                                        <w:bottom w:val="none" w:sz="0" w:space="0" w:color="auto"/>
                                                        <w:right w:val="none" w:sz="0" w:space="0" w:color="auto"/>
                                                      </w:divBdr>
                                                      <w:divsChild>
                                                        <w:div w:id="1146553094">
                                                          <w:marLeft w:val="0"/>
                                                          <w:marRight w:val="0"/>
                                                          <w:marTop w:val="0"/>
                                                          <w:marBottom w:val="390"/>
                                                          <w:divBdr>
                                                            <w:top w:val="none" w:sz="0" w:space="0" w:color="auto"/>
                                                            <w:left w:val="none" w:sz="0" w:space="0" w:color="auto"/>
                                                            <w:bottom w:val="none" w:sz="0" w:space="0" w:color="auto"/>
                                                            <w:right w:val="none" w:sz="0" w:space="0" w:color="auto"/>
                                                          </w:divBdr>
                                                          <w:divsChild>
                                                            <w:div w:id="1581795341">
                                                              <w:marLeft w:val="0"/>
                                                              <w:marRight w:val="0"/>
                                                              <w:marTop w:val="0"/>
                                                              <w:marBottom w:val="0"/>
                                                              <w:divBdr>
                                                                <w:top w:val="none" w:sz="0" w:space="0" w:color="auto"/>
                                                                <w:left w:val="none" w:sz="0" w:space="0" w:color="auto"/>
                                                                <w:bottom w:val="none" w:sz="0" w:space="0" w:color="auto"/>
                                                                <w:right w:val="none" w:sz="0" w:space="0" w:color="auto"/>
                                                              </w:divBdr>
                                                              <w:divsChild>
                                                                <w:div w:id="1722249663">
                                                                  <w:marLeft w:val="0"/>
                                                                  <w:marRight w:val="0"/>
                                                                  <w:marTop w:val="0"/>
                                                                  <w:marBottom w:val="0"/>
                                                                  <w:divBdr>
                                                                    <w:top w:val="none" w:sz="0" w:space="0" w:color="auto"/>
                                                                    <w:left w:val="none" w:sz="0" w:space="0" w:color="auto"/>
                                                                    <w:bottom w:val="none" w:sz="0" w:space="0" w:color="auto"/>
                                                                    <w:right w:val="none" w:sz="0" w:space="0" w:color="auto"/>
                                                                  </w:divBdr>
                                                                  <w:divsChild>
                                                                    <w:div w:id="1028138860">
                                                                      <w:marLeft w:val="0"/>
                                                                      <w:marRight w:val="0"/>
                                                                      <w:marTop w:val="0"/>
                                                                      <w:marBottom w:val="0"/>
                                                                      <w:divBdr>
                                                                        <w:top w:val="none" w:sz="0" w:space="0" w:color="auto"/>
                                                                        <w:left w:val="none" w:sz="0" w:space="0" w:color="auto"/>
                                                                        <w:bottom w:val="none" w:sz="0" w:space="0" w:color="auto"/>
                                                                        <w:right w:val="none" w:sz="0" w:space="0" w:color="auto"/>
                                                                      </w:divBdr>
                                                                      <w:divsChild>
                                                                        <w:div w:id="1635793449">
                                                                          <w:marLeft w:val="0"/>
                                                                          <w:marRight w:val="0"/>
                                                                          <w:marTop w:val="0"/>
                                                                          <w:marBottom w:val="0"/>
                                                                          <w:divBdr>
                                                                            <w:top w:val="none" w:sz="0" w:space="0" w:color="auto"/>
                                                                            <w:left w:val="none" w:sz="0" w:space="0" w:color="auto"/>
                                                                            <w:bottom w:val="none" w:sz="0" w:space="0" w:color="auto"/>
                                                                            <w:right w:val="none" w:sz="0" w:space="0" w:color="auto"/>
                                                                          </w:divBdr>
                                                                          <w:divsChild>
                                                                            <w:div w:id="1795752709">
                                                                              <w:marLeft w:val="0"/>
                                                                              <w:marRight w:val="0"/>
                                                                              <w:marTop w:val="0"/>
                                                                              <w:marBottom w:val="0"/>
                                                                              <w:divBdr>
                                                                                <w:top w:val="none" w:sz="0" w:space="0" w:color="auto"/>
                                                                                <w:left w:val="none" w:sz="0" w:space="0" w:color="auto"/>
                                                                                <w:bottom w:val="none" w:sz="0" w:space="0" w:color="auto"/>
                                                                                <w:right w:val="none" w:sz="0" w:space="0" w:color="auto"/>
                                                                              </w:divBdr>
                                                                              <w:divsChild>
                                                                                <w:div w:id="1858886295">
                                                                                  <w:marLeft w:val="0"/>
                                                                                  <w:marRight w:val="0"/>
                                                                                  <w:marTop w:val="0"/>
                                                                                  <w:marBottom w:val="0"/>
                                                                                  <w:divBdr>
                                                                                    <w:top w:val="none" w:sz="0" w:space="0" w:color="auto"/>
                                                                                    <w:left w:val="none" w:sz="0" w:space="0" w:color="auto"/>
                                                                                    <w:bottom w:val="none" w:sz="0" w:space="0" w:color="auto"/>
                                                                                    <w:right w:val="none" w:sz="0" w:space="0" w:color="auto"/>
                                                                                  </w:divBdr>
                                                                                  <w:divsChild>
                                                                                    <w:div w:id="2035764332">
                                                                                      <w:marLeft w:val="0"/>
                                                                                      <w:marRight w:val="0"/>
                                                                                      <w:marTop w:val="0"/>
                                                                                      <w:marBottom w:val="0"/>
                                                                                      <w:divBdr>
                                                                                        <w:top w:val="none" w:sz="0" w:space="0" w:color="auto"/>
                                                                                        <w:left w:val="none" w:sz="0" w:space="0" w:color="auto"/>
                                                                                        <w:bottom w:val="none" w:sz="0" w:space="0" w:color="auto"/>
                                                                                        <w:right w:val="none" w:sz="0" w:space="0" w:color="auto"/>
                                                                                      </w:divBdr>
                                                                                      <w:divsChild>
                                                                                        <w:div w:id="737704511">
                                                                                          <w:marLeft w:val="0"/>
                                                                                          <w:marRight w:val="0"/>
                                                                                          <w:marTop w:val="0"/>
                                                                                          <w:marBottom w:val="0"/>
                                                                                          <w:divBdr>
                                                                                            <w:top w:val="none" w:sz="0" w:space="0" w:color="auto"/>
                                                                                            <w:left w:val="none" w:sz="0" w:space="0" w:color="auto"/>
                                                                                            <w:bottom w:val="none" w:sz="0" w:space="0" w:color="auto"/>
                                                                                            <w:right w:val="none" w:sz="0" w:space="0" w:color="auto"/>
                                                                                          </w:divBdr>
                                                                                          <w:divsChild>
                                                                                            <w:div w:id="95691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7511445">
      <w:bodyDiv w:val="1"/>
      <w:marLeft w:val="0"/>
      <w:marRight w:val="0"/>
      <w:marTop w:val="0"/>
      <w:marBottom w:val="0"/>
      <w:divBdr>
        <w:top w:val="none" w:sz="0" w:space="0" w:color="auto"/>
        <w:left w:val="none" w:sz="0" w:space="0" w:color="auto"/>
        <w:bottom w:val="none" w:sz="0" w:space="0" w:color="auto"/>
        <w:right w:val="none" w:sz="0" w:space="0" w:color="auto"/>
      </w:divBdr>
    </w:div>
    <w:div w:id="681396687">
      <w:bodyDiv w:val="1"/>
      <w:marLeft w:val="0"/>
      <w:marRight w:val="0"/>
      <w:marTop w:val="0"/>
      <w:marBottom w:val="0"/>
      <w:divBdr>
        <w:top w:val="none" w:sz="0" w:space="0" w:color="auto"/>
        <w:left w:val="none" w:sz="0" w:space="0" w:color="auto"/>
        <w:bottom w:val="none" w:sz="0" w:space="0" w:color="auto"/>
        <w:right w:val="none" w:sz="0" w:space="0" w:color="auto"/>
      </w:divBdr>
    </w:div>
    <w:div w:id="684867766">
      <w:bodyDiv w:val="1"/>
      <w:marLeft w:val="0"/>
      <w:marRight w:val="0"/>
      <w:marTop w:val="0"/>
      <w:marBottom w:val="0"/>
      <w:divBdr>
        <w:top w:val="none" w:sz="0" w:space="0" w:color="auto"/>
        <w:left w:val="none" w:sz="0" w:space="0" w:color="auto"/>
        <w:bottom w:val="none" w:sz="0" w:space="0" w:color="auto"/>
        <w:right w:val="none" w:sz="0" w:space="0" w:color="auto"/>
      </w:divBdr>
    </w:div>
    <w:div w:id="732655650">
      <w:bodyDiv w:val="1"/>
      <w:marLeft w:val="0"/>
      <w:marRight w:val="0"/>
      <w:marTop w:val="0"/>
      <w:marBottom w:val="0"/>
      <w:divBdr>
        <w:top w:val="none" w:sz="0" w:space="0" w:color="auto"/>
        <w:left w:val="none" w:sz="0" w:space="0" w:color="auto"/>
        <w:bottom w:val="none" w:sz="0" w:space="0" w:color="auto"/>
        <w:right w:val="none" w:sz="0" w:space="0" w:color="auto"/>
      </w:divBdr>
      <w:divsChild>
        <w:div w:id="331613832">
          <w:marLeft w:val="0"/>
          <w:marRight w:val="0"/>
          <w:marTop w:val="0"/>
          <w:marBottom w:val="0"/>
          <w:divBdr>
            <w:top w:val="none" w:sz="0" w:space="0" w:color="auto"/>
            <w:left w:val="none" w:sz="0" w:space="0" w:color="auto"/>
            <w:bottom w:val="none" w:sz="0" w:space="0" w:color="auto"/>
            <w:right w:val="none" w:sz="0" w:space="0" w:color="auto"/>
          </w:divBdr>
          <w:divsChild>
            <w:div w:id="21244781">
              <w:marLeft w:val="0"/>
              <w:marRight w:val="0"/>
              <w:marTop w:val="0"/>
              <w:marBottom w:val="0"/>
              <w:divBdr>
                <w:top w:val="none" w:sz="0" w:space="0" w:color="auto"/>
                <w:left w:val="none" w:sz="0" w:space="0" w:color="auto"/>
                <w:bottom w:val="none" w:sz="0" w:space="0" w:color="auto"/>
                <w:right w:val="none" w:sz="0" w:space="0" w:color="auto"/>
              </w:divBdr>
              <w:divsChild>
                <w:div w:id="213202574">
                  <w:marLeft w:val="0"/>
                  <w:marRight w:val="0"/>
                  <w:marTop w:val="0"/>
                  <w:marBottom w:val="0"/>
                  <w:divBdr>
                    <w:top w:val="none" w:sz="0" w:space="0" w:color="auto"/>
                    <w:left w:val="none" w:sz="0" w:space="0" w:color="auto"/>
                    <w:bottom w:val="none" w:sz="0" w:space="0" w:color="auto"/>
                    <w:right w:val="none" w:sz="0" w:space="0" w:color="auto"/>
                  </w:divBdr>
                  <w:divsChild>
                    <w:div w:id="1199316147">
                      <w:marLeft w:val="0"/>
                      <w:marRight w:val="0"/>
                      <w:marTop w:val="0"/>
                      <w:marBottom w:val="0"/>
                      <w:divBdr>
                        <w:top w:val="none" w:sz="0" w:space="0" w:color="auto"/>
                        <w:left w:val="none" w:sz="0" w:space="0" w:color="auto"/>
                        <w:bottom w:val="none" w:sz="0" w:space="0" w:color="auto"/>
                        <w:right w:val="none" w:sz="0" w:space="0" w:color="auto"/>
                      </w:divBdr>
                      <w:divsChild>
                        <w:div w:id="2102529964">
                          <w:marLeft w:val="0"/>
                          <w:marRight w:val="0"/>
                          <w:marTop w:val="0"/>
                          <w:marBottom w:val="0"/>
                          <w:divBdr>
                            <w:top w:val="none" w:sz="0" w:space="0" w:color="auto"/>
                            <w:left w:val="none" w:sz="0" w:space="0" w:color="auto"/>
                            <w:bottom w:val="none" w:sz="0" w:space="0" w:color="auto"/>
                            <w:right w:val="none" w:sz="0" w:space="0" w:color="auto"/>
                          </w:divBdr>
                          <w:divsChild>
                            <w:div w:id="888494023">
                              <w:marLeft w:val="2070"/>
                              <w:marRight w:val="3960"/>
                              <w:marTop w:val="0"/>
                              <w:marBottom w:val="0"/>
                              <w:divBdr>
                                <w:top w:val="none" w:sz="0" w:space="0" w:color="auto"/>
                                <w:left w:val="none" w:sz="0" w:space="0" w:color="auto"/>
                                <w:bottom w:val="none" w:sz="0" w:space="0" w:color="auto"/>
                                <w:right w:val="none" w:sz="0" w:space="0" w:color="auto"/>
                              </w:divBdr>
                              <w:divsChild>
                                <w:div w:id="482039819">
                                  <w:marLeft w:val="0"/>
                                  <w:marRight w:val="0"/>
                                  <w:marTop w:val="0"/>
                                  <w:marBottom w:val="0"/>
                                  <w:divBdr>
                                    <w:top w:val="none" w:sz="0" w:space="0" w:color="auto"/>
                                    <w:left w:val="none" w:sz="0" w:space="0" w:color="auto"/>
                                    <w:bottom w:val="none" w:sz="0" w:space="0" w:color="auto"/>
                                    <w:right w:val="none" w:sz="0" w:space="0" w:color="auto"/>
                                  </w:divBdr>
                                  <w:divsChild>
                                    <w:div w:id="437525780">
                                      <w:marLeft w:val="0"/>
                                      <w:marRight w:val="0"/>
                                      <w:marTop w:val="0"/>
                                      <w:marBottom w:val="0"/>
                                      <w:divBdr>
                                        <w:top w:val="none" w:sz="0" w:space="0" w:color="auto"/>
                                        <w:left w:val="none" w:sz="0" w:space="0" w:color="auto"/>
                                        <w:bottom w:val="none" w:sz="0" w:space="0" w:color="auto"/>
                                        <w:right w:val="none" w:sz="0" w:space="0" w:color="auto"/>
                                      </w:divBdr>
                                      <w:divsChild>
                                        <w:div w:id="1115562387">
                                          <w:marLeft w:val="0"/>
                                          <w:marRight w:val="0"/>
                                          <w:marTop w:val="0"/>
                                          <w:marBottom w:val="0"/>
                                          <w:divBdr>
                                            <w:top w:val="none" w:sz="0" w:space="0" w:color="auto"/>
                                            <w:left w:val="none" w:sz="0" w:space="0" w:color="auto"/>
                                            <w:bottom w:val="none" w:sz="0" w:space="0" w:color="auto"/>
                                            <w:right w:val="none" w:sz="0" w:space="0" w:color="auto"/>
                                          </w:divBdr>
                                          <w:divsChild>
                                            <w:div w:id="1909461242">
                                              <w:marLeft w:val="0"/>
                                              <w:marRight w:val="0"/>
                                              <w:marTop w:val="90"/>
                                              <w:marBottom w:val="0"/>
                                              <w:divBdr>
                                                <w:top w:val="none" w:sz="0" w:space="0" w:color="auto"/>
                                                <w:left w:val="none" w:sz="0" w:space="0" w:color="auto"/>
                                                <w:bottom w:val="none" w:sz="0" w:space="0" w:color="auto"/>
                                                <w:right w:val="none" w:sz="0" w:space="0" w:color="auto"/>
                                              </w:divBdr>
                                              <w:divsChild>
                                                <w:div w:id="798646105">
                                                  <w:marLeft w:val="0"/>
                                                  <w:marRight w:val="0"/>
                                                  <w:marTop w:val="0"/>
                                                  <w:marBottom w:val="0"/>
                                                  <w:divBdr>
                                                    <w:top w:val="none" w:sz="0" w:space="0" w:color="auto"/>
                                                    <w:left w:val="none" w:sz="0" w:space="0" w:color="auto"/>
                                                    <w:bottom w:val="none" w:sz="0" w:space="0" w:color="auto"/>
                                                    <w:right w:val="none" w:sz="0" w:space="0" w:color="auto"/>
                                                  </w:divBdr>
                                                  <w:divsChild>
                                                    <w:div w:id="322700913">
                                                      <w:marLeft w:val="0"/>
                                                      <w:marRight w:val="0"/>
                                                      <w:marTop w:val="0"/>
                                                      <w:marBottom w:val="0"/>
                                                      <w:divBdr>
                                                        <w:top w:val="none" w:sz="0" w:space="0" w:color="auto"/>
                                                        <w:left w:val="none" w:sz="0" w:space="0" w:color="auto"/>
                                                        <w:bottom w:val="none" w:sz="0" w:space="0" w:color="auto"/>
                                                        <w:right w:val="none" w:sz="0" w:space="0" w:color="auto"/>
                                                      </w:divBdr>
                                                      <w:divsChild>
                                                        <w:div w:id="1589654355">
                                                          <w:marLeft w:val="0"/>
                                                          <w:marRight w:val="0"/>
                                                          <w:marTop w:val="0"/>
                                                          <w:marBottom w:val="390"/>
                                                          <w:divBdr>
                                                            <w:top w:val="none" w:sz="0" w:space="0" w:color="auto"/>
                                                            <w:left w:val="none" w:sz="0" w:space="0" w:color="auto"/>
                                                            <w:bottom w:val="none" w:sz="0" w:space="0" w:color="auto"/>
                                                            <w:right w:val="none" w:sz="0" w:space="0" w:color="auto"/>
                                                          </w:divBdr>
                                                          <w:divsChild>
                                                            <w:div w:id="1466200108">
                                                              <w:marLeft w:val="0"/>
                                                              <w:marRight w:val="0"/>
                                                              <w:marTop w:val="0"/>
                                                              <w:marBottom w:val="0"/>
                                                              <w:divBdr>
                                                                <w:top w:val="none" w:sz="0" w:space="0" w:color="auto"/>
                                                                <w:left w:val="none" w:sz="0" w:space="0" w:color="auto"/>
                                                                <w:bottom w:val="none" w:sz="0" w:space="0" w:color="auto"/>
                                                                <w:right w:val="none" w:sz="0" w:space="0" w:color="auto"/>
                                                              </w:divBdr>
                                                              <w:divsChild>
                                                                <w:div w:id="454837982">
                                                                  <w:marLeft w:val="0"/>
                                                                  <w:marRight w:val="0"/>
                                                                  <w:marTop w:val="0"/>
                                                                  <w:marBottom w:val="0"/>
                                                                  <w:divBdr>
                                                                    <w:top w:val="none" w:sz="0" w:space="0" w:color="auto"/>
                                                                    <w:left w:val="none" w:sz="0" w:space="0" w:color="auto"/>
                                                                    <w:bottom w:val="none" w:sz="0" w:space="0" w:color="auto"/>
                                                                    <w:right w:val="none" w:sz="0" w:space="0" w:color="auto"/>
                                                                  </w:divBdr>
                                                                  <w:divsChild>
                                                                    <w:div w:id="409078482">
                                                                      <w:marLeft w:val="0"/>
                                                                      <w:marRight w:val="0"/>
                                                                      <w:marTop w:val="0"/>
                                                                      <w:marBottom w:val="0"/>
                                                                      <w:divBdr>
                                                                        <w:top w:val="none" w:sz="0" w:space="0" w:color="auto"/>
                                                                        <w:left w:val="none" w:sz="0" w:space="0" w:color="auto"/>
                                                                        <w:bottom w:val="none" w:sz="0" w:space="0" w:color="auto"/>
                                                                        <w:right w:val="none" w:sz="0" w:space="0" w:color="auto"/>
                                                                      </w:divBdr>
                                                                      <w:divsChild>
                                                                        <w:div w:id="1760322681">
                                                                          <w:marLeft w:val="0"/>
                                                                          <w:marRight w:val="0"/>
                                                                          <w:marTop w:val="0"/>
                                                                          <w:marBottom w:val="0"/>
                                                                          <w:divBdr>
                                                                            <w:top w:val="none" w:sz="0" w:space="0" w:color="auto"/>
                                                                            <w:left w:val="none" w:sz="0" w:space="0" w:color="auto"/>
                                                                            <w:bottom w:val="none" w:sz="0" w:space="0" w:color="auto"/>
                                                                            <w:right w:val="none" w:sz="0" w:space="0" w:color="auto"/>
                                                                          </w:divBdr>
                                                                          <w:divsChild>
                                                                            <w:div w:id="243540303">
                                                                              <w:marLeft w:val="0"/>
                                                                              <w:marRight w:val="0"/>
                                                                              <w:marTop w:val="0"/>
                                                                              <w:marBottom w:val="0"/>
                                                                              <w:divBdr>
                                                                                <w:top w:val="none" w:sz="0" w:space="0" w:color="auto"/>
                                                                                <w:left w:val="none" w:sz="0" w:space="0" w:color="auto"/>
                                                                                <w:bottom w:val="none" w:sz="0" w:space="0" w:color="auto"/>
                                                                                <w:right w:val="none" w:sz="0" w:space="0" w:color="auto"/>
                                                                              </w:divBdr>
                                                                              <w:divsChild>
                                                                                <w:div w:id="211961421">
                                                                                  <w:marLeft w:val="0"/>
                                                                                  <w:marRight w:val="0"/>
                                                                                  <w:marTop w:val="0"/>
                                                                                  <w:marBottom w:val="0"/>
                                                                                  <w:divBdr>
                                                                                    <w:top w:val="none" w:sz="0" w:space="0" w:color="auto"/>
                                                                                    <w:left w:val="none" w:sz="0" w:space="0" w:color="auto"/>
                                                                                    <w:bottom w:val="none" w:sz="0" w:space="0" w:color="auto"/>
                                                                                    <w:right w:val="none" w:sz="0" w:space="0" w:color="auto"/>
                                                                                  </w:divBdr>
                                                                                  <w:divsChild>
                                                                                    <w:div w:id="1898205684">
                                                                                      <w:marLeft w:val="0"/>
                                                                                      <w:marRight w:val="0"/>
                                                                                      <w:marTop w:val="0"/>
                                                                                      <w:marBottom w:val="0"/>
                                                                                      <w:divBdr>
                                                                                        <w:top w:val="none" w:sz="0" w:space="0" w:color="auto"/>
                                                                                        <w:left w:val="none" w:sz="0" w:space="0" w:color="auto"/>
                                                                                        <w:bottom w:val="none" w:sz="0" w:space="0" w:color="auto"/>
                                                                                        <w:right w:val="none" w:sz="0" w:space="0" w:color="auto"/>
                                                                                      </w:divBdr>
                                                                                      <w:divsChild>
                                                                                        <w:div w:id="1796949273">
                                                                                          <w:marLeft w:val="0"/>
                                                                                          <w:marRight w:val="0"/>
                                                                                          <w:marTop w:val="0"/>
                                                                                          <w:marBottom w:val="0"/>
                                                                                          <w:divBdr>
                                                                                            <w:top w:val="none" w:sz="0" w:space="0" w:color="auto"/>
                                                                                            <w:left w:val="none" w:sz="0" w:space="0" w:color="auto"/>
                                                                                            <w:bottom w:val="none" w:sz="0" w:space="0" w:color="auto"/>
                                                                                            <w:right w:val="none" w:sz="0" w:space="0" w:color="auto"/>
                                                                                          </w:divBdr>
                                                                                          <w:divsChild>
                                                                                            <w:div w:id="424805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52359057">
      <w:bodyDiv w:val="1"/>
      <w:marLeft w:val="0"/>
      <w:marRight w:val="0"/>
      <w:marTop w:val="0"/>
      <w:marBottom w:val="0"/>
      <w:divBdr>
        <w:top w:val="none" w:sz="0" w:space="0" w:color="auto"/>
        <w:left w:val="none" w:sz="0" w:space="0" w:color="auto"/>
        <w:bottom w:val="none" w:sz="0" w:space="0" w:color="auto"/>
        <w:right w:val="none" w:sz="0" w:space="0" w:color="auto"/>
      </w:divBdr>
    </w:div>
    <w:div w:id="754401083">
      <w:bodyDiv w:val="1"/>
      <w:marLeft w:val="0"/>
      <w:marRight w:val="0"/>
      <w:marTop w:val="0"/>
      <w:marBottom w:val="0"/>
      <w:divBdr>
        <w:top w:val="none" w:sz="0" w:space="0" w:color="auto"/>
        <w:left w:val="none" w:sz="0" w:space="0" w:color="auto"/>
        <w:bottom w:val="none" w:sz="0" w:space="0" w:color="auto"/>
        <w:right w:val="none" w:sz="0" w:space="0" w:color="auto"/>
      </w:divBdr>
      <w:divsChild>
        <w:div w:id="900093575">
          <w:marLeft w:val="0"/>
          <w:marRight w:val="0"/>
          <w:marTop w:val="0"/>
          <w:marBottom w:val="0"/>
          <w:divBdr>
            <w:top w:val="none" w:sz="0" w:space="0" w:color="auto"/>
            <w:left w:val="none" w:sz="0" w:space="0" w:color="auto"/>
            <w:bottom w:val="none" w:sz="0" w:space="0" w:color="auto"/>
            <w:right w:val="none" w:sz="0" w:space="0" w:color="auto"/>
          </w:divBdr>
          <w:divsChild>
            <w:div w:id="1436827737">
              <w:marLeft w:val="0"/>
              <w:marRight w:val="0"/>
              <w:marTop w:val="0"/>
              <w:marBottom w:val="0"/>
              <w:divBdr>
                <w:top w:val="none" w:sz="0" w:space="0" w:color="auto"/>
                <w:left w:val="none" w:sz="0" w:space="0" w:color="auto"/>
                <w:bottom w:val="none" w:sz="0" w:space="0" w:color="auto"/>
                <w:right w:val="none" w:sz="0" w:space="0" w:color="auto"/>
              </w:divBdr>
              <w:divsChild>
                <w:div w:id="1193497044">
                  <w:marLeft w:val="0"/>
                  <w:marRight w:val="0"/>
                  <w:marTop w:val="0"/>
                  <w:marBottom w:val="0"/>
                  <w:divBdr>
                    <w:top w:val="none" w:sz="0" w:space="0" w:color="auto"/>
                    <w:left w:val="none" w:sz="0" w:space="0" w:color="auto"/>
                    <w:bottom w:val="none" w:sz="0" w:space="0" w:color="auto"/>
                    <w:right w:val="none" w:sz="0" w:space="0" w:color="auto"/>
                  </w:divBdr>
                  <w:divsChild>
                    <w:div w:id="269166023">
                      <w:marLeft w:val="0"/>
                      <w:marRight w:val="0"/>
                      <w:marTop w:val="0"/>
                      <w:marBottom w:val="0"/>
                      <w:divBdr>
                        <w:top w:val="none" w:sz="0" w:space="0" w:color="auto"/>
                        <w:left w:val="none" w:sz="0" w:space="0" w:color="auto"/>
                        <w:bottom w:val="none" w:sz="0" w:space="0" w:color="auto"/>
                        <w:right w:val="none" w:sz="0" w:space="0" w:color="auto"/>
                      </w:divBdr>
                      <w:divsChild>
                        <w:div w:id="1899241481">
                          <w:marLeft w:val="0"/>
                          <w:marRight w:val="0"/>
                          <w:marTop w:val="0"/>
                          <w:marBottom w:val="0"/>
                          <w:divBdr>
                            <w:top w:val="none" w:sz="0" w:space="0" w:color="auto"/>
                            <w:left w:val="none" w:sz="0" w:space="0" w:color="auto"/>
                            <w:bottom w:val="none" w:sz="0" w:space="0" w:color="auto"/>
                            <w:right w:val="none" w:sz="0" w:space="0" w:color="auto"/>
                          </w:divBdr>
                          <w:divsChild>
                            <w:div w:id="100612990">
                              <w:marLeft w:val="2070"/>
                              <w:marRight w:val="3960"/>
                              <w:marTop w:val="0"/>
                              <w:marBottom w:val="0"/>
                              <w:divBdr>
                                <w:top w:val="none" w:sz="0" w:space="0" w:color="auto"/>
                                <w:left w:val="none" w:sz="0" w:space="0" w:color="auto"/>
                                <w:bottom w:val="none" w:sz="0" w:space="0" w:color="auto"/>
                                <w:right w:val="none" w:sz="0" w:space="0" w:color="auto"/>
                              </w:divBdr>
                              <w:divsChild>
                                <w:div w:id="1229264754">
                                  <w:marLeft w:val="0"/>
                                  <w:marRight w:val="0"/>
                                  <w:marTop w:val="0"/>
                                  <w:marBottom w:val="0"/>
                                  <w:divBdr>
                                    <w:top w:val="none" w:sz="0" w:space="0" w:color="auto"/>
                                    <w:left w:val="none" w:sz="0" w:space="0" w:color="auto"/>
                                    <w:bottom w:val="none" w:sz="0" w:space="0" w:color="auto"/>
                                    <w:right w:val="none" w:sz="0" w:space="0" w:color="auto"/>
                                  </w:divBdr>
                                  <w:divsChild>
                                    <w:div w:id="1659384487">
                                      <w:marLeft w:val="0"/>
                                      <w:marRight w:val="0"/>
                                      <w:marTop w:val="0"/>
                                      <w:marBottom w:val="0"/>
                                      <w:divBdr>
                                        <w:top w:val="none" w:sz="0" w:space="0" w:color="auto"/>
                                        <w:left w:val="none" w:sz="0" w:space="0" w:color="auto"/>
                                        <w:bottom w:val="none" w:sz="0" w:space="0" w:color="auto"/>
                                        <w:right w:val="none" w:sz="0" w:space="0" w:color="auto"/>
                                      </w:divBdr>
                                      <w:divsChild>
                                        <w:div w:id="288971932">
                                          <w:marLeft w:val="0"/>
                                          <w:marRight w:val="0"/>
                                          <w:marTop w:val="0"/>
                                          <w:marBottom w:val="0"/>
                                          <w:divBdr>
                                            <w:top w:val="none" w:sz="0" w:space="0" w:color="auto"/>
                                            <w:left w:val="none" w:sz="0" w:space="0" w:color="auto"/>
                                            <w:bottom w:val="none" w:sz="0" w:space="0" w:color="auto"/>
                                            <w:right w:val="none" w:sz="0" w:space="0" w:color="auto"/>
                                          </w:divBdr>
                                          <w:divsChild>
                                            <w:div w:id="1397972015">
                                              <w:marLeft w:val="0"/>
                                              <w:marRight w:val="0"/>
                                              <w:marTop w:val="90"/>
                                              <w:marBottom w:val="0"/>
                                              <w:divBdr>
                                                <w:top w:val="none" w:sz="0" w:space="0" w:color="auto"/>
                                                <w:left w:val="none" w:sz="0" w:space="0" w:color="auto"/>
                                                <w:bottom w:val="none" w:sz="0" w:space="0" w:color="auto"/>
                                                <w:right w:val="none" w:sz="0" w:space="0" w:color="auto"/>
                                              </w:divBdr>
                                              <w:divsChild>
                                                <w:div w:id="1872834615">
                                                  <w:marLeft w:val="0"/>
                                                  <w:marRight w:val="0"/>
                                                  <w:marTop w:val="0"/>
                                                  <w:marBottom w:val="0"/>
                                                  <w:divBdr>
                                                    <w:top w:val="none" w:sz="0" w:space="0" w:color="auto"/>
                                                    <w:left w:val="none" w:sz="0" w:space="0" w:color="auto"/>
                                                    <w:bottom w:val="none" w:sz="0" w:space="0" w:color="auto"/>
                                                    <w:right w:val="none" w:sz="0" w:space="0" w:color="auto"/>
                                                  </w:divBdr>
                                                  <w:divsChild>
                                                    <w:div w:id="1250500002">
                                                      <w:marLeft w:val="0"/>
                                                      <w:marRight w:val="0"/>
                                                      <w:marTop w:val="0"/>
                                                      <w:marBottom w:val="0"/>
                                                      <w:divBdr>
                                                        <w:top w:val="none" w:sz="0" w:space="0" w:color="auto"/>
                                                        <w:left w:val="none" w:sz="0" w:space="0" w:color="auto"/>
                                                        <w:bottom w:val="none" w:sz="0" w:space="0" w:color="auto"/>
                                                        <w:right w:val="none" w:sz="0" w:space="0" w:color="auto"/>
                                                      </w:divBdr>
                                                      <w:divsChild>
                                                        <w:div w:id="1495493755">
                                                          <w:marLeft w:val="0"/>
                                                          <w:marRight w:val="0"/>
                                                          <w:marTop w:val="0"/>
                                                          <w:marBottom w:val="390"/>
                                                          <w:divBdr>
                                                            <w:top w:val="none" w:sz="0" w:space="0" w:color="auto"/>
                                                            <w:left w:val="none" w:sz="0" w:space="0" w:color="auto"/>
                                                            <w:bottom w:val="none" w:sz="0" w:space="0" w:color="auto"/>
                                                            <w:right w:val="none" w:sz="0" w:space="0" w:color="auto"/>
                                                          </w:divBdr>
                                                          <w:divsChild>
                                                            <w:div w:id="674919985">
                                                              <w:marLeft w:val="0"/>
                                                              <w:marRight w:val="0"/>
                                                              <w:marTop w:val="0"/>
                                                              <w:marBottom w:val="0"/>
                                                              <w:divBdr>
                                                                <w:top w:val="none" w:sz="0" w:space="0" w:color="auto"/>
                                                                <w:left w:val="none" w:sz="0" w:space="0" w:color="auto"/>
                                                                <w:bottom w:val="none" w:sz="0" w:space="0" w:color="auto"/>
                                                                <w:right w:val="none" w:sz="0" w:space="0" w:color="auto"/>
                                                              </w:divBdr>
                                                              <w:divsChild>
                                                                <w:div w:id="836312217">
                                                                  <w:marLeft w:val="0"/>
                                                                  <w:marRight w:val="0"/>
                                                                  <w:marTop w:val="0"/>
                                                                  <w:marBottom w:val="0"/>
                                                                  <w:divBdr>
                                                                    <w:top w:val="none" w:sz="0" w:space="0" w:color="auto"/>
                                                                    <w:left w:val="none" w:sz="0" w:space="0" w:color="auto"/>
                                                                    <w:bottom w:val="none" w:sz="0" w:space="0" w:color="auto"/>
                                                                    <w:right w:val="none" w:sz="0" w:space="0" w:color="auto"/>
                                                                  </w:divBdr>
                                                                  <w:divsChild>
                                                                    <w:div w:id="986206572">
                                                                      <w:marLeft w:val="0"/>
                                                                      <w:marRight w:val="0"/>
                                                                      <w:marTop w:val="0"/>
                                                                      <w:marBottom w:val="0"/>
                                                                      <w:divBdr>
                                                                        <w:top w:val="none" w:sz="0" w:space="0" w:color="auto"/>
                                                                        <w:left w:val="none" w:sz="0" w:space="0" w:color="auto"/>
                                                                        <w:bottom w:val="none" w:sz="0" w:space="0" w:color="auto"/>
                                                                        <w:right w:val="none" w:sz="0" w:space="0" w:color="auto"/>
                                                                      </w:divBdr>
                                                                      <w:divsChild>
                                                                        <w:div w:id="999188559">
                                                                          <w:marLeft w:val="0"/>
                                                                          <w:marRight w:val="0"/>
                                                                          <w:marTop w:val="0"/>
                                                                          <w:marBottom w:val="0"/>
                                                                          <w:divBdr>
                                                                            <w:top w:val="none" w:sz="0" w:space="0" w:color="auto"/>
                                                                            <w:left w:val="none" w:sz="0" w:space="0" w:color="auto"/>
                                                                            <w:bottom w:val="none" w:sz="0" w:space="0" w:color="auto"/>
                                                                            <w:right w:val="none" w:sz="0" w:space="0" w:color="auto"/>
                                                                          </w:divBdr>
                                                                          <w:divsChild>
                                                                            <w:div w:id="315188242">
                                                                              <w:marLeft w:val="0"/>
                                                                              <w:marRight w:val="0"/>
                                                                              <w:marTop w:val="0"/>
                                                                              <w:marBottom w:val="0"/>
                                                                              <w:divBdr>
                                                                                <w:top w:val="none" w:sz="0" w:space="0" w:color="auto"/>
                                                                                <w:left w:val="none" w:sz="0" w:space="0" w:color="auto"/>
                                                                                <w:bottom w:val="none" w:sz="0" w:space="0" w:color="auto"/>
                                                                                <w:right w:val="none" w:sz="0" w:space="0" w:color="auto"/>
                                                                              </w:divBdr>
                                                                              <w:divsChild>
                                                                                <w:div w:id="1431394451">
                                                                                  <w:marLeft w:val="0"/>
                                                                                  <w:marRight w:val="0"/>
                                                                                  <w:marTop w:val="0"/>
                                                                                  <w:marBottom w:val="0"/>
                                                                                  <w:divBdr>
                                                                                    <w:top w:val="none" w:sz="0" w:space="0" w:color="auto"/>
                                                                                    <w:left w:val="none" w:sz="0" w:space="0" w:color="auto"/>
                                                                                    <w:bottom w:val="none" w:sz="0" w:space="0" w:color="auto"/>
                                                                                    <w:right w:val="none" w:sz="0" w:space="0" w:color="auto"/>
                                                                                  </w:divBdr>
                                                                                  <w:divsChild>
                                                                                    <w:div w:id="1196846593">
                                                                                      <w:marLeft w:val="0"/>
                                                                                      <w:marRight w:val="0"/>
                                                                                      <w:marTop w:val="0"/>
                                                                                      <w:marBottom w:val="0"/>
                                                                                      <w:divBdr>
                                                                                        <w:top w:val="none" w:sz="0" w:space="0" w:color="auto"/>
                                                                                        <w:left w:val="none" w:sz="0" w:space="0" w:color="auto"/>
                                                                                        <w:bottom w:val="none" w:sz="0" w:space="0" w:color="auto"/>
                                                                                        <w:right w:val="none" w:sz="0" w:space="0" w:color="auto"/>
                                                                                      </w:divBdr>
                                                                                      <w:divsChild>
                                                                                        <w:div w:id="43975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56099953">
      <w:bodyDiv w:val="1"/>
      <w:marLeft w:val="0"/>
      <w:marRight w:val="0"/>
      <w:marTop w:val="0"/>
      <w:marBottom w:val="0"/>
      <w:divBdr>
        <w:top w:val="none" w:sz="0" w:space="0" w:color="auto"/>
        <w:left w:val="none" w:sz="0" w:space="0" w:color="auto"/>
        <w:bottom w:val="none" w:sz="0" w:space="0" w:color="auto"/>
        <w:right w:val="none" w:sz="0" w:space="0" w:color="auto"/>
      </w:divBdr>
    </w:div>
    <w:div w:id="793868931">
      <w:bodyDiv w:val="1"/>
      <w:marLeft w:val="0"/>
      <w:marRight w:val="0"/>
      <w:marTop w:val="0"/>
      <w:marBottom w:val="0"/>
      <w:divBdr>
        <w:top w:val="none" w:sz="0" w:space="0" w:color="auto"/>
        <w:left w:val="none" w:sz="0" w:space="0" w:color="auto"/>
        <w:bottom w:val="none" w:sz="0" w:space="0" w:color="auto"/>
        <w:right w:val="none" w:sz="0" w:space="0" w:color="auto"/>
      </w:divBdr>
    </w:div>
    <w:div w:id="841817808">
      <w:bodyDiv w:val="1"/>
      <w:marLeft w:val="0"/>
      <w:marRight w:val="0"/>
      <w:marTop w:val="0"/>
      <w:marBottom w:val="0"/>
      <w:divBdr>
        <w:top w:val="none" w:sz="0" w:space="0" w:color="auto"/>
        <w:left w:val="none" w:sz="0" w:space="0" w:color="auto"/>
        <w:bottom w:val="none" w:sz="0" w:space="0" w:color="auto"/>
        <w:right w:val="none" w:sz="0" w:space="0" w:color="auto"/>
      </w:divBdr>
    </w:div>
    <w:div w:id="860704195">
      <w:bodyDiv w:val="1"/>
      <w:marLeft w:val="0"/>
      <w:marRight w:val="0"/>
      <w:marTop w:val="0"/>
      <w:marBottom w:val="0"/>
      <w:divBdr>
        <w:top w:val="none" w:sz="0" w:space="0" w:color="auto"/>
        <w:left w:val="none" w:sz="0" w:space="0" w:color="auto"/>
        <w:bottom w:val="none" w:sz="0" w:space="0" w:color="auto"/>
        <w:right w:val="none" w:sz="0" w:space="0" w:color="auto"/>
      </w:divBdr>
    </w:div>
    <w:div w:id="891884901">
      <w:bodyDiv w:val="1"/>
      <w:marLeft w:val="0"/>
      <w:marRight w:val="0"/>
      <w:marTop w:val="0"/>
      <w:marBottom w:val="0"/>
      <w:divBdr>
        <w:top w:val="none" w:sz="0" w:space="0" w:color="auto"/>
        <w:left w:val="none" w:sz="0" w:space="0" w:color="auto"/>
        <w:bottom w:val="none" w:sz="0" w:space="0" w:color="auto"/>
        <w:right w:val="none" w:sz="0" w:space="0" w:color="auto"/>
      </w:divBdr>
    </w:div>
    <w:div w:id="921988755">
      <w:bodyDiv w:val="1"/>
      <w:marLeft w:val="0"/>
      <w:marRight w:val="0"/>
      <w:marTop w:val="0"/>
      <w:marBottom w:val="0"/>
      <w:divBdr>
        <w:top w:val="none" w:sz="0" w:space="0" w:color="auto"/>
        <w:left w:val="none" w:sz="0" w:space="0" w:color="auto"/>
        <w:bottom w:val="none" w:sz="0" w:space="0" w:color="auto"/>
        <w:right w:val="none" w:sz="0" w:space="0" w:color="auto"/>
      </w:divBdr>
    </w:div>
    <w:div w:id="924455352">
      <w:bodyDiv w:val="1"/>
      <w:marLeft w:val="0"/>
      <w:marRight w:val="0"/>
      <w:marTop w:val="0"/>
      <w:marBottom w:val="0"/>
      <w:divBdr>
        <w:top w:val="none" w:sz="0" w:space="0" w:color="auto"/>
        <w:left w:val="none" w:sz="0" w:space="0" w:color="auto"/>
        <w:bottom w:val="none" w:sz="0" w:space="0" w:color="auto"/>
        <w:right w:val="none" w:sz="0" w:space="0" w:color="auto"/>
      </w:divBdr>
    </w:div>
    <w:div w:id="925261194">
      <w:bodyDiv w:val="1"/>
      <w:marLeft w:val="0"/>
      <w:marRight w:val="0"/>
      <w:marTop w:val="0"/>
      <w:marBottom w:val="0"/>
      <w:divBdr>
        <w:top w:val="none" w:sz="0" w:space="0" w:color="auto"/>
        <w:left w:val="none" w:sz="0" w:space="0" w:color="auto"/>
        <w:bottom w:val="none" w:sz="0" w:space="0" w:color="auto"/>
        <w:right w:val="none" w:sz="0" w:space="0" w:color="auto"/>
      </w:divBdr>
      <w:divsChild>
        <w:div w:id="1482507053">
          <w:marLeft w:val="0"/>
          <w:marRight w:val="0"/>
          <w:marTop w:val="0"/>
          <w:marBottom w:val="0"/>
          <w:divBdr>
            <w:top w:val="none" w:sz="0" w:space="0" w:color="auto"/>
            <w:left w:val="none" w:sz="0" w:space="0" w:color="auto"/>
            <w:bottom w:val="none" w:sz="0" w:space="0" w:color="auto"/>
            <w:right w:val="none" w:sz="0" w:space="0" w:color="auto"/>
          </w:divBdr>
          <w:divsChild>
            <w:div w:id="6636297">
              <w:marLeft w:val="0"/>
              <w:marRight w:val="0"/>
              <w:marTop w:val="0"/>
              <w:marBottom w:val="0"/>
              <w:divBdr>
                <w:top w:val="none" w:sz="0" w:space="0" w:color="auto"/>
                <w:left w:val="none" w:sz="0" w:space="0" w:color="auto"/>
                <w:bottom w:val="none" w:sz="0" w:space="0" w:color="auto"/>
                <w:right w:val="none" w:sz="0" w:space="0" w:color="auto"/>
              </w:divBdr>
              <w:divsChild>
                <w:div w:id="1355762436">
                  <w:marLeft w:val="0"/>
                  <w:marRight w:val="0"/>
                  <w:marTop w:val="0"/>
                  <w:marBottom w:val="0"/>
                  <w:divBdr>
                    <w:top w:val="none" w:sz="0" w:space="0" w:color="auto"/>
                    <w:left w:val="none" w:sz="0" w:space="0" w:color="auto"/>
                    <w:bottom w:val="none" w:sz="0" w:space="0" w:color="auto"/>
                    <w:right w:val="none" w:sz="0" w:space="0" w:color="auto"/>
                  </w:divBdr>
                  <w:divsChild>
                    <w:div w:id="1940790993">
                      <w:marLeft w:val="0"/>
                      <w:marRight w:val="0"/>
                      <w:marTop w:val="0"/>
                      <w:marBottom w:val="0"/>
                      <w:divBdr>
                        <w:top w:val="none" w:sz="0" w:space="0" w:color="auto"/>
                        <w:left w:val="none" w:sz="0" w:space="0" w:color="auto"/>
                        <w:bottom w:val="none" w:sz="0" w:space="0" w:color="auto"/>
                        <w:right w:val="none" w:sz="0" w:space="0" w:color="auto"/>
                      </w:divBdr>
                      <w:divsChild>
                        <w:div w:id="1886720271">
                          <w:marLeft w:val="0"/>
                          <w:marRight w:val="0"/>
                          <w:marTop w:val="0"/>
                          <w:marBottom w:val="0"/>
                          <w:divBdr>
                            <w:top w:val="none" w:sz="0" w:space="0" w:color="auto"/>
                            <w:left w:val="none" w:sz="0" w:space="0" w:color="auto"/>
                            <w:bottom w:val="none" w:sz="0" w:space="0" w:color="auto"/>
                            <w:right w:val="none" w:sz="0" w:space="0" w:color="auto"/>
                          </w:divBdr>
                          <w:divsChild>
                            <w:div w:id="1941255405">
                              <w:marLeft w:val="2070"/>
                              <w:marRight w:val="3960"/>
                              <w:marTop w:val="0"/>
                              <w:marBottom w:val="0"/>
                              <w:divBdr>
                                <w:top w:val="none" w:sz="0" w:space="0" w:color="auto"/>
                                <w:left w:val="none" w:sz="0" w:space="0" w:color="auto"/>
                                <w:bottom w:val="none" w:sz="0" w:space="0" w:color="auto"/>
                                <w:right w:val="none" w:sz="0" w:space="0" w:color="auto"/>
                              </w:divBdr>
                              <w:divsChild>
                                <w:div w:id="516121540">
                                  <w:marLeft w:val="0"/>
                                  <w:marRight w:val="0"/>
                                  <w:marTop w:val="0"/>
                                  <w:marBottom w:val="0"/>
                                  <w:divBdr>
                                    <w:top w:val="none" w:sz="0" w:space="0" w:color="auto"/>
                                    <w:left w:val="none" w:sz="0" w:space="0" w:color="auto"/>
                                    <w:bottom w:val="none" w:sz="0" w:space="0" w:color="auto"/>
                                    <w:right w:val="none" w:sz="0" w:space="0" w:color="auto"/>
                                  </w:divBdr>
                                  <w:divsChild>
                                    <w:div w:id="366613289">
                                      <w:marLeft w:val="0"/>
                                      <w:marRight w:val="0"/>
                                      <w:marTop w:val="0"/>
                                      <w:marBottom w:val="0"/>
                                      <w:divBdr>
                                        <w:top w:val="none" w:sz="0" w:space="0" w:color="auto"/>
                                        <w:left w:val="none" w:sz="0" w:space="0" w:color="auto"/>
                                        <w:bottom w:val="none" w:sz="0" w:space="0" w:color="auto"/>
                                        <w:right w:val="none" w:sz="0" w:space="0" w:color="auto"/>
                                      </w:divBdr>
                                      <w:divsChild>
                                        <w:div w:id="1618758588">
                                          <w:marLeft w:val="0"/>
                                          <w:marRight w:val="0"/>
                                          <w:marTop w:val="0"/>
                                          <w:marBottom w:val="0"/>
                                          <w:divBdr>
                                            <w:top w:val="none" w:sz="0" w:space="0" w:color="auto"/>
                                            <w:left w:val="none" w:sz="0" w:space="0" w:color="auto"/>
                                            <w:bottom w:val="none" w:sz="0" w:space="0" w:color="auto"/>
                                            <w:right w:val="none" w:sz="0" w:space="0" w:color="auto"/>
                                          </w:divBdr>
                                          <w:divsChild>
                                            <w:div w:id="1270119412">
                                              <w:marLeft w:val="0"/>
                                              <w:marRight w:val="0"/>
                                              <w:marTop w:val="90"/>
                                              <w:marBottom w:val="0"/>
                                              <w:divBdr>
                                                <w:top w:val="none" w:sz="0" w:space="0" w:color="auto"/>
                                                <w:left w:val="none" w:sz="0" w:space="0" w:color="auto"/>
                                                <w:bottom w:val="none" w:sz="0" w:space="0" w:color="auto"/>
                                                <w:right w:val="none" w:sz="0" w:space="0" w:color="auto"/>
                                              </w:divBdr>
                                              <w:divsChild>
                                                <w:div w:id="615864989">
                                                  <w:marLeft w:val="0"/>
                                                  <w:marRight w:val="0"/>
                                                  <w:marTop w:val="0"/>
                                                  <w:marBottom w:val="0"/>
                                                  <w:divBdr>
                                                    <w:top w:val="none" w:sz="0" w:space="0" w:color="auto"/>
                                                    <w:left w:val="none" w:sz="0" w:space="0" w:color="auto"/>
                                                    <w:bottom w:val="none" w:sz="0" w:space="0" w:color="auto"/>
                                                    <w:right w:val="none" w:sz="0" w:space="0" w:color="auto"/>
                                                  </w:divBdr>
                                                  <w:divsChild>
                                                    <w:div w:id="482311845">
                                                      <w:marLeft w:val="0"/>
                                                      <w:marRight w:val="0"/>
                                                      <w:marTop w:val="0"/>
                                                      <w:marBottom w:val="0"/>
                                                      <w:divBdr>
                                                        <w:top w:val="none" w:sz="0" w:space="0" w:color="auto"/>
                                                        <w:left w:val="none" w:sz="0" w:space="0" w:color="auto"/>
                                                        <w:bottom w:val="none" w:sz="0" w:space="0" w:color="auto"/>
                                                        <w:right w:val="none" w:sz="0" w:space="0" w:color="auto"/>
                                                      </w:divBdr>
                                                      <w:divsChild>
                                                        <w:div w:id="1583955092">
                                                          <w:marLeft w:val="0"/>
                                                          <w:marRight w:val="0"/>
                                                          <w:marTop w:val="0"/>
                                                          <w:marBottom w:val="390"/>
                                                          <w:divBdr>
                                                            <w:top w:val="none" w:sz="0" w:space="0" w:color="auto"/>
                                                            <w:left w:val="none" w:sz="0" w:space="0" w:color="auto"/>
                                                            <w:bottom w:val="none" w:sz="0" w:space="0" w:color="auto"/>
                                                            <w:right w:val="none" w:sz="0" w:space="0" w:color="auto"/>
                                                          </w:divBdr>
                                                          <w:divsChild>
                                                            <w:div w:id="590823504">
                                                              <w:marLeft w:val="0"/>
                                                              <w:marRight w:val="0"/>
                                                              <w:marTop w:val="0"/>
                                                              <w:marBottom w:val="0"/>
                                                              <w:divBdr>
                                                                <w:top w:val="none" w:sz="0" w:space="0" w:color="auto"/>
                                                                <w:left w:val="none" w:sz="0" w:space="0" w:color="auto"/>
                                                                <w:bottom w:val="none" w:sz="0" w:space="0" w:color="auto"/>
                                                                <w:right w:val="none" w:sz="0" w:space="0" w:color="auto"/>
                                                              </w:divBdr>
                                                              <w:divsChild>
                                                                <w:div w:id="614286885">
                                                                  <w:marLeft w:val="0"/>
                                                                  <w:marRight w:val="0"/>
                                                                  <w:marTop w:val="0"/>
                                                                  <w:marBottom w:val="0"/>
                                                                  <w:divBdr>
                                                                    <w:top w:val="none" w:sz="0" w:space="0" w:color="auto"/>
                                                                    <w:left w:val="none" w:sz="0" w:space="0" w:color="auto"/>
                                                                    <w:bottom w:val="none" w:sz="0" w:space="0" w:color="auto"/>
                                                                    <w:right w:val="none" w:sz="0" w:space="0" w:color="auto"/>
                                                                  </w:divBdr>
                                                                  <w:divsChild>
                                                                    <w:div w:id="142162318">
                                                                      <w:marLeft w:val="0"/>
                                                                      <w:marRight w:val="0"/>
                                                                      <w:marTop w:val="0"/>
                                                                      <w:marBottom w:val="0"/>
                                                                      <w:divBdr>
                                                                        <w:top w:val="none" w:sz="0" w:space="0" w:color="auto"/>
                                                                        <w:left w:val="none" w:sz="0" w:space="0" w:color="auto"/>
                                                                        <w:bottom w:val="none" w:sz="0" w:space="0" w:color="auto"/>
                                                                        <w:right w:val="none" w:sz="0" w:space="0" w:color="auto"/>
                                                                      </w:divBdr>
                                                                      <w:divsChild>
                                                                        <w:div w:id="1816025328">
                                                                          <w:marLeft w:val="0"/>
                                                                          <w:marRight w:val="0"/>
                                                                          <w:marTop w:val="0"/>
                                                                          <w:marBottom w:val="0"/>
                                                                          <w:divBdr>
                                                                            <w:top w:val="none" w:sz="0" w:space="0" w:color="auto"/>
                                                                            <w:left w:val="none" w:sz="0" w:space="0" w:color="auto"/>
                                                                            <w:bottom w:val="none" w:sz="0" w:space="0" w:color="auto"/>
                                                                            <w:right w:val="none" w:sz="0" w:space="0" w:color="auto"/>
                                                                          </w:divBdr>
                                                                          <w:divsChild>
                                                                            <w:div w:id="1064184027">
                                                                              <w:marLeft w:val="0"/>
                                                                              <w:marRight w:val="0"/>
                                                                              <w:marTop w:val="0"/>
                                                                              <w:marBottom w:val="0"/>
                                                                              <w:divBdr>
                                                                                <w:top w:val="none" w:sz="0" w:space="0" w:color="auto"/>
                                                                                <w:left w:val="none" w:sz="0" w:space="0" w:color="auto"/>
                                                                                <w:bottom w:val="none" w:sz="0" w:space="0" w:color="auto"/>
                                                                                <w:right w:val="none" w:sz="0" w:space="0" w:color="auto"/>
                                                                              </w:divBdr>
                                                                              <w:divsChild>
                                                                                <w:div w:id="533856925">
                                                                                  <w:marLeft w:val="0"/>
                                                                                  <w:marRight w:val="0"/>
                                                                                  <w:marTop w:val="0"/>
                                                                                  <w:marBottom w:val="0"/>
                                                                                  <w:divBdr>
                                                                                    <w:top w:val="none" w:sz="0" w:space="0" w:color="auto"/>
                                                                                    <w:left w:val="none" w:sz="0" w:space="0" w:color="auto"/>
                                                                                    <w:bottom w:val="none" w:sz="0" w:space="0" w:color="auto"/>
                                                                                    <w:right w:val="none" w:sz="0" w:space="0" w:color="auto"/>
                                                                                  </w:divBdr>
                                                                                  <w:divsChild>
                                                                                    <w:div w:id="1893495106">
                                                                                      <w:marLeft w:val="0"/>
                                                                                      <w:marRight w:val="0"/>
                                                                                      <w:marTop w:val="0"/>
                                                                                      <w:marBottom w:val="0"/>
                                                                                      <w:divBdr>
                                                                                        <w:top w:val="none" w:sz="0" w:space="0" w:color="auto"/>
                                                                                        <w:left w:val="none" w:sz="0" w:space="0" w:color="auto"/>
                                                                                        <w:bottom w:val="none" w:sz="0" w:space="0" w:color="auto"/>
                                                                                        <w:right w:val="none" w:sz="0" w:space="0" w:color="auto"/>
                                                                                      </w:divBdr>
                                                                                      <w:divsChild>
                                                                                        <w:div w:id="1489592173">
                                                                                          <w:marLeft w:val="0"/>
                                                                                          <w:marRight w:val="0"/>
                                                                                          <w:marTop w:val="0"/>
                                                                                          <w:marBottom w:val="0"/>
                                                                                          <w:divBdr>
                                                                                            <w:top w:val="none" w:sz="0" w:space="0" w:color="auto"/>
                                                                                            <w:left w:val="none" w:sz="0" w:space="0" w:color="auto"/>
                                                                                            <w:bottom w:val="none" w:sz="0" w:space="0" w:color="auto"/>
                                                                                            <w:right w:val="none" w:sz="0" w:space="0" w:color="auto"/>
                                                                                          </w:divBdr>
                                                                                          <w:divsChild>
                                                                                            <w:div w:id="103719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49967707">
      <w:bodyDiv w:val="1"/>
      <w:marLeft w:val="0"/>
      <w:marRight w:val="0"/>
      <w:marTop w:val="0"/>
      <w:marBottom w:val="0"/>
      <w:divBdr>
        <w:top w:val="none" w:sz="0" w:space="0" w:color="auto"/>
        <w:left w:val="none" w:sz="0" w:space="0" w:color="auto"/>
        <w:bottom w:val="none" w:sz="0" w:space="0" w:color="auto"/>
        <w:right w:val="none" w:sz="0" w:space="0" w:color="auto"/>
      </w:divBdr>
    </w:div>
    <w:div w:id="979111691">
      <w:bodyDiv w:val="1"/>
      <w:marLeft w:val="0"/>
      <w:marRight w:val="0"/>
      <w:marTop w:val="0"/>
      <w:marBottom w:val="0"/>
      <w:divBdr>
        <w:top w:val="none" w:sz="0" w:space="0" w:color="auto"/>
        <w:left w:val="none" w:sz="0" w:space="0" w:color="auto"/>
        <w:bottom w:val="none" w:sz="0" w:space="0" w:color="auto"/>
        <w:right w:val="none" w:sz="0" w:space="0" w:color="auto"/>
      </w:divBdr>
    </w:div>
    <w:div w:id="980384433">
      <w:bodyDiv w:val="1"/>
      <w:marLeft w:val="0"/>
      <w:marRight w:val="0"/>
      <w:marTop w:val="0"/>
      <w:marBottom w:val="0"/>
      <w:divBdr>
        <w:top w:val="none" w:sz="0" w:space="0" w:color="auto"/>
        <w:left w:val="none" w:sz="0" w:space="0" w:color="auto"/>
        <w:bottom w:val="none" w:sz="0" w:space="0" w:color="auto"/>
        <w:right w:val="none" w:sz="0" w:space="0" w:color="auto"/>
      </w:divBdr>
    </w:div>
    <w:div w:id="986251836">
      <w:bodyDiv w:val="1"/>
      <w:marLeft w:val="0"/>
      <w:marRight w:val="0"/>
      <w:marTop w:val="0"/>
      <w:marBottom w:val="0"/>
      <w:divBdr>
        <w:top w:val="none" w:sz="0" w:space="0" w:color="auto"/>
        <w:left w:val="none" w:sz="0" w:space="0" w:color="auto"/>
        <w:bottom w:val="none" w:sz="0" w:space="0" w:color="auto"/>
        <w:right w:val="none" w:sz="0" w:space="0" w:color="auto"/>
      </w:divBdr>
    </w:div>
    <w:div w:id="994726147">
      <w:bodyDiv w:val="1"/>
      <w:marLeft w:val="0"/>
      <w:marRight w:val="0"/>
      <w:marTop w:val="0"/>
      <w:marBottom w:val="0"/>
      <w:divBdr>
        <w:top w:val="none" w:sz="0" w:space="0" w:color="auto"/>
        <w:left w:val="none" w:sz="0" w:space="0" w:color="auto"/>
        <w:bottom w:val="none" w:sz="0" w:space="0" w:color="auto"/>
        <w:right w:val="none" w:sz="0" w:space="0" w:color="auto"/>
      </w:divBdr>
    </w:div>
    <w:div w:id="1002853891">
      <w:bodyDiv w:val="1"/>
      <w:marLeft w:val="0"/>
      <w:marRight w:val="0"/>
      <w:marTop w:val="0"/>
      <w:marBottom w:val="0"/>
      <w:divBdr>
        <w:top w:val="none" w:sz="0" w:space="0" w:color="auto"/>
        <w:left w:val="none" w:sz="0" w:space="0" w:color="auto"/>
        <w:bottom w:val="none" w:sz="0" w:space="0" w:color="auto"/>
        <w:right w:val="none" w:sz="0" w:space="0" w:color="auto"/>
      </w:divBdr>
    </w:div>
    <w:div w:id="1025326497">
      <w:bodyDiv w:val="1"/>
      <w:marLeft w:val="0"/>
      <w:marRight w:val="0"/>
      <w:marTop w:val="0"/>
      <w:marBottom w:val="0"/>
      <w:divBdr>
        <w:top w:val="none" w:sz="0" w:space="0" w:color="auto"/>
        <w:left w:val="none" w:sz="0" w:space="0" w:color="auto"/>
        <w:bottom w:val="none" w:sz="0" w:space="0" w:color="auto"/>
        <w:right w:val="none" w:sz="0" w:space="0" w:color="auto"/>
      </w:divBdr>
    </w:div>
    <w:div w:id="1025594778">
      <w:bodyDiv w:val="1"/>
      <w:marLeft w:val="0"/>
      <w:marRight w:val="0"/>
      <w:marTop w:val="0"/>
      <w:marBottom w:val="0"/>
      <w:divBdr>
        <w:top w:val="none" w:sz="0" w:space="0" w:color="auto"/>
        <w:left w:val="none" w:sz="0" w:space="0" w:color="auto"/>
        <w:bottom w:val="none" w:sz="0" w:space="0" w:color="auto"/>
        <w:right w:val="none" w:sz="0" w:space="0" w:color="auto"/>
      </w:divBdr>
    </w:div>
    <w:div w:id="1037779172">
      <w:bodyDiv w:val="1"/>
      <w:marLeft w:val="0"/>
      <w:marRight w:val="0"/>
      <w:marTop w:val="0"/>
      <w:marBottom w:val="0"/>
      <w:divBdr>
        <w:top w:val="none" w:sz="0" w:space="0" w:color="auto"/>
        <w:left w:val="none" w:sz="0" w:space="0" w:color="auto"/>
        <w:bottom w:val="none" w:sz="0" w:space="0" w:color="auto"/>
        <w:right w:val="none" w:sz="0" w:space="0" w:color="auto"/>
      </w:divBdr>
      <w:divsChild>
        <w:div w:id="1902209823">
          <w:marLeft w:val="0"/>
          <w:marRight w:val="0"/>
          <w:marTop w:val="0"/>
          <w:marBottom w:val="0"/>
          <w:divBdr>
            <w:top w:val="none" w:sz="0" w:space="0" w:color="auto"/>
            <w:left w:val="none" w:sz="0" w:space="0" w:color="auto"/>
            <w:bottom w:val="none" w:sz="0" w:space="0" w:color="auto"/>
            <w:right w:val="none" w:sz="0" w:space="0" w:color="auto"/>
          </w:divBdr>
          <w:divsChild>
            <w:div w:id="1722748705">
              <w:marLeft w:val="0"/>
              <w:marRight w:val="0"/>
              <w:marTop w:val="0"/>
              <w:marBottom w:val="0"/>
              <w:divBdr>
                <w:top w:val="none" w:sz="0" w:space="0" w:color="auto"/>
                <w:left w:val="none" w:sz="0" w:space="0" w:color="auto"/>
                <w:bottom w:val="none" w:sz="0" w:space="0" w:color="auto"/>
                <w:right w:val="none" w:sz="0" w:space="0" w:color="auto"/>
              </w:divBdr>
              <w:divsChild>
                <w:div w:id="1491629894">
                  <w:marLeft w:val="0"/>
                  <w:marRight w:val="0"/>
                  <w:marTop w:val="0"/>
                  <w:marBottom w:val="0"/>
                  <w:divBdr>
                    <w:top w:val="none" w:sz="0" w:space="0" w:color="auto"/>
                    <w:left w:val="none" w:sz="0" w:space="0" w:color="auto"/>
                    <w:bottom w:val="none" w:sz="0" w:space="0" w:color="auto"/>
                    <w:right w:val="none" w:sz="0" w:space="0" w:color="auto"/>
                  </w:divBdr>
                  <w:divsChild>
                    <w:div w:id="48847887">
                      <w:marLeft w:val="0"/>
                      <w:marRight w:val="0"/>
                      <w:marTop w:val="0"/>
                      <w:marBottom w:val="0"/>
                      <w:divBdr>
                        <w:top w:val="none" w:sz="0" w:space="0" w:color="auto"/>
                        <w:left w:val="none" w:sz="0" w:space="0" w:color="auto"/>
                        <w:bottom w:val="none" w:sz="0" w:space="0" w:color="auto"/>
                        <w:right w:val="none" w:sz="0" w:space="0" w:color="auto"/>
                      </w:divBdr>
                      <w:divsChild>
                        <w:div w:id="746072367">
                          <w:marLeft w:val="0"/>
                          <w:marRight w:val="0"/>
                          <w:marTop w:val="0"/>
                          <w:marBottom w:val="0"/>
                          <w:divBdr>
                            <w:top w:val="none" w:sz="0" w:space="0" w:color="auto"/>
                            <w:left w:val="none" w:sz="0" w:space="0" w:color="auto"/>
                            <w:bottom w:val="none" w:sz="0" w:space="0" w:color="auto"/>
                            <w:right w:val="none" w:sz="0" w:space="0" w:color="auto"/>
                          </w:divBdr>
                          <w:divsChild>
                            <w:div w:id="1399399314">
                              <w:marLeft w:val="2070"/>
                              <w:marRight w:val="3960"/>
                              <w:marTop w:val="0"/>
                              <w:marBottom w:val="0"/>
                              <w:divBdr>
                                <w:top w:val="none" w:sz="0" w:space="0" w:color="auto"/>
                                <w:left w:val="none" w:sz="0" w:space="0" w:color="auto"/>
                                <w:bottom w:val="none" w:sz="0" w:space="0" w:color="auto"/>
                                <w:right w:val="none" w:sz="0" w:space="0" w:color="auto"/>
                              </w:divBdr>
                              <w:divsChild>
                                <w:div w:id="1185368825">
                                  <w:marLeft w:val="0"/>
                                  <w:marRight w:val="0"/>
                                  <w:marTop w:val="0"/>
                                  <w:marBottom w:val="0"/>
                                  <w:divBdr>
                                    <w:top w:val="none" w:sz="0" w:space="0" w:color="auto"/>
                                    <w:left w:val="none" w:sz="0" w:space="0" w:color="auto"/>
                                    <w:bottom w:val="none" w:sz="0" w:space="0" w:color="auto"/>
                                    <w:right w:val="none" w:sz="0" w:space="0" w:color="auto"/>
                                  </w:divBdr>
                                  <w:divsChild>
                                    <w:div w:id="1337151175">
                                      <w:marLeft w:val="0"/>
                                      <w:marRight w:val="0"/>
                                      <w:marTop w:val="0"/>
                                      <w:marBottom w:val="0"/>
                                      <w:divBdr>
                                        <w:top w:val="none" w:sz="0" w:space="0" w:color="auto"/>
                                        <w:left w:val="none" w:sz="0" w:space="0" w:color="auto"/>
                                        <w:bottom w:val="none" w:sz="0" w:space="0" w:color="auto"/>
                                        <w:right w:val="none" w:sz="0" w:space="0" w:color="auto"/>
                                      </w:divBdr>
                                      <w:divsChild>
                                        <w:div w:id="2104262130">
                                          <w:marLeft w:val="0"/>
                                          <w:marRight w:val="0"/>
                                          <w:marTop w:val="0"/>
                                          <w:marBottom w:val="0"/>
                                          <w:divBdr>
                                            <w:top w:val="none" w:sz="0" w:space="0" w:color="auto"/>
                                            <w:left w:val="none" w:sz="0" w:space="0" w:color="auto"/>
                                            <w:bottom w:val="none" w:sz="0" w:space="0" w:color="auto"/>
                                            <w:right w:val="none" w:sz="0" w:space="0" w:color="auto"/>
                                          </w:divBdr>
                                          <w:divsChild>
                                            <w:div w:id="732124709">
                                              <w:marLeft w:val="0"/>
                                              <w:marRight w:val="0"/>
                                              <w:marTop w:val="90"/>
                                              <w:marBottom w:val="0"/>
                                              <w:divBdr>
                                                <w:top w:val="none" w:sz="0" w:space="0" w:color="auto"/>
                                                <w:left w:val="none" w:sz="0" w:space="0" w:color="auto"/>
                                                <w:bottom w:val="none" w:sz="0" w:space="0" w:color="auto"/>
                                                <w:right w:val="none" w:sz="0" w:space="0" w:color="auto"/>
                                              </w:divBdr>
                                              <w:divsChild>
                                                <w:div w:id="2092195571">
                                                  <w:marLeft w:val="0"/>
                                                  <w:marRight w:val="0"/>
                                                  <w:marTop w:val="0"/>
                                                  <w:marBottom w:val="0"/>
                                                  <w:divBdr>
                                                    <w:top w:val="none" w:sz="0" w:space="0" w:color="auto"/>
                                                    <w:left w:val="none" w:sz="0" w:space="0" w:color="auto"/>
                                                    <w:bottom w:val="none" w:sz="0" w:space="0" w:color="auto"/>
                                                    <w:right w:val="none" w:sz="0" w:space="0" w:color="auto"/>
                                                  </w:divBdr>
                                                  <w:divsChild>
                                                    <w:div w:id="1238638287">
                                                      <w:marLeft w:val="0"/>
                                                      <w:marRight w:val="0"/>
                                                      <w:marTop w:val="0"/>
                                                      <w:marBottom w:val="0"/>
                                                      <w:divBdr>
                                                        <w:top w:val="none" w:sz="0" w:space="0" w:color="auto"/>
                                                        <w:left w:val="none" w:sz="0" w:space="0" w:color="auto"/>
                                                        <w:bottom w:val="none" w:sz="0" w:space="0" w:color="auto"/>
                                                        <w:right w:val="none" w:sz="0" w:space="0" w:color="auto"/>
                                                      </w:divBdr>
                                                      <w:divsChild>
                                                        <w:div w:id="771633411">
                                                          <w:marLeft w:val="0"/>
                                                          <w:marRight w:val="0"/>
                                                          <w:marTop w:val="0"/>
                                                          <w:marBottom w:val="390"/>
                                                          <w:divBdr>
                                                            <w:top w:val="none" w:sz="0" w:space="0" w:color="auto"/>
                                                            <w:left w:val="none" w:sz="0" w:space="0" w:color="auto"/>
                                                            <w:bottom w:val="none" w:sz="0" w:space="0" w:color="auto"/>
                                                            <w:right w:val="none" w:sz="0" w:space="0" w:color="auto"/>
                                                          </w:divBdr>
                                                          <w:divsChild>
                                                            <w:div w:id="452946762">
                                                              <w:marLeft w:val="0"/>
                                                              <w:marRight w:val="0"/>
                                                              <w:marTop w:val="0"/>
                                                              <w:marBottom w:val="0"/>
                                                              <w:divBdr>
                                                                <w:top w:val="none" w:sz="0" w:space="0" w:color="auto"/>
                                                                <w:left w:val="none" w:sz="0" w:space="0" w:color="auto"/>
                                                                <w:bottom w:val="none" w:sz="0" w:space="0" w:color="auto"/>
                                                                <w:right w:val="none" w:sz="0" w:space="0" w:color="auto"/>
                                                              </w:divBdr>
                                                              <w:divsChild>
                                                                <w:div w:id="1398632353">
                                                                  <w:marLeft w:val="0"/>
                                                                  <w:marRight w:val="0"/>
                                                                  <w:marTop w:val="0"/>
                                                                  <w:marBottom w:val="0"/>
                                                                  <w:divBdr>
                                                                    <w:top w:val="none" w:sz="0" w:space="0" w:color="auto"/>
                                                                    <w:left w:val="none" w:sz="0" w:space="0" w:color="auto"/>
                                                                    <w:bottom w:val="none" w:sz="0" w:space="0" w:color="auto"/>
                                                                    <w:right w:val="none" w:sz="0" w:space="0" w:color="auto"/>
                                                                  </w:divBdr>
                                                                  <w:divsChild>
                                                                    <w:div w:id="1268657778">
                                                                      <w:marLeft w:val="0"/>
                                                                      <w:marRight w:val="0"/>
                                                                      <w:marTop w:val="0"/>
                                                                      <w:marBottom w:val="0"/>
                                                                      <w:divBdr>
                                                                        <w:top w:val="none" w:sz="0" w:space="0" w:color="auto"/>
                                                                        <w:left w:val="none" w:sz="0" w:space="0" w:color="auto"/>
                                                                        <w:bottom w:val="none" w:sz="0" w:space="0" w:color="auto"/>
                                                                        <w:right w:val="none" w:sz="0" w:space="0" w:color="auto"/>
                                                                      </w:divBdr>
                                                                      <w:divsChild>
                                                                        <w:div w:id="209610528">
                                                                          <w:marLeft w:val="0"/>
                                                                          <w:marRight w:val="0"/>
                                                                          <w:marTop w:val="0"/>
                                                                          <w:marBottom w:val="0"/>
                                                                          <w:divBdr>
                                                                            <w:top w:val="none" w:sz="0" w:space="0" w:color="auto"/>
                                                                            <w:left w:val="none" w:sz="0" w:space="0" w:color="auto"/>
                                                                            <w:bottom w:val="none" w:sz="0" w:space="0" w:color="auto"/>
                                                                            <w:right w:val="none" w:sz="0" w:space="0" w:color="auto"/>
                                                                          </w:divBdr>
                                                                          <w:divsChild>
                                                                            <w:div w:id="907112599">
                                                                              <w:marLeft w:val="0"/>
                                                                              <w:marRight w:val="0"/>
                                                                              <w:marTop w:val="0"/>
                                                                              <w:marBottom w:val="0"/>
                                                                              <w:divBdr>
                                                                                <w:top w:val="none" w:sz="0" w:space="0" w:color="auto"/>
                                                                                <w:left w:val="none" w:sz="0" w:space="0" w:color="auto"/>
                                                                                <w:bottom w:val="none" w:sz="0" w:space="0" w:color="auto"/>
                                                                                <w:right w:val="none" w:sz="0" w:space="0" w:color="auto"/>
                                                                              </w:divBdr>
                                                                              <w:divsChild>
                                                                                <w:div w:id="945620830">
                                                                                  <w:marLeft w:val="0"/>
                                                                                  <w:marRight w:val="0"/>
                                                                                  <w:marTop w:val="0"/>
                                                                                  <w:marBottom w:val="0"/>
                                                                                  <w:divBdr>
                                                                                    <w:top w:val="none" w:sz="0" w:space="0" w:color="auto"/>
                                                                                    <w:left w:val="none" w:sz="0" w:space="0" w:color="auto"/>
                                                                                    <w:bottom w:val="none" w:sz="0" w:space="0" w:color="auto"/>
                                                                                    <w:right w:val="none" w:sz="0" w:space="0" w:color="auto"/>
                                                                                  </w:divBdr>
                                                                                  <w:divsChild>
                                                                                    <w:div w:id="1696155528">
                                                                                      <w:marLeft w:val="0"/>
                                                                                      <w:marRight w:val="0"/>
                                                                                      <w:marTop w:val="0"/>
                                                                                      <w:marBottom w:val="0"/>
                                                                                      <w:divBdr>
                                                                                        <w:top w:val="none" w:sz="0" w:space="0" w:color="auto"/>
                                                                                        <w:left w:val="none" w:sz="0" w:space="0" w:color="auto"/>
                                                                                        <w:bottom w:val="none" w:sz="0" w:space="0" w:color="auto"/>
                                                                                        <w:right w:val="none" w:sz="0" w:space="0" w:color="auto"/>
                                                                                      </w:divBdr>
                                                                                      <w:divsChild>
                                                                                        <w:div w:id="259022447">
                                                                                          <w:marLeft w:val="0"/>
                                                                                          <w:marRight w:val="0"/>
                                                                                          <w:marTop w:val="0"/>
                                                                                          <w:marBottom w:val="0"/>
                                                                                          <w:divBdr>
                                                                                            <w:top w:val="none" w:sz="0" w:space="0" w:color="auto"/>
                                                                                            <w:left w:val="none" w:sz="0" w:space="0" w:color="auto"/>
                                                                                            <w:bottom w:val="none" w:sz="0" w:space="0" w:color="auto"/>
                                                                                            <w:right w:val="none" w:sz="0" w:space="0" w:color="auto"/>
                                                                                          </w:divBdr>
                                                                                          <w:divsChild>
                                                                                            <w:div w:id="555120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76825992">
      <w:bodyDiv w:val="1"/>
      <w:marLeft w:val="0"/>
      <w:marRight w:val="0"/>
      <w:marTop w:val="0"/>
      <w:marBottom w:val="0"/>
      <w:divBdr>
        <w:top w:val="none" w:sz="0" w:space="0" w:color="auto"/>
        <w:left w:val="none" w:sz="0" w:space="0" w:color="auto"/>
        <w:bottom w:val="none" w:sz="0" w:space="0" w:color="auto"/>
        <w:right w:val="none" w:sz="0" w:space="0" w:color="auto"/>
      </w:divBdr>
      <w:divsChild>
        <w:div w:id="1528521797">
          <w:marLeft w:val="0"/>
          <w:marRight w:val="0"/>
          <w:marTop w:val="0"/>
          <w:marBottom w:val="0"/>
          <w:divBdr>
            <w:top w:val="none" w:sz="0" w:space="0" w:color="auto"/>
            <w:left w:val="none" w:sz="0" w:space="0" w:color="auto"/>
            <w:bottom w:val="none" w:sz="0" w:space="0" w:color="auto"/>
            <w:right w:val="none" w:sz="0" w:space="0" w:color="auto"/>
          </w:divBdr>
          <w:divsChild>
            <w:div w:id="1040011612">
              <w:marLeft w:val="0"/>
              <w:marRight w:val="0"/>
              <w:marTop w:val="0"/>
              <w:marBottom w:val="0"/>
              <w:divBdr>
                <w:top w:val="none" w:sz="0" w:space="0" w:color="auto"/>
                <w:left w:val="none" w:sz="0" w:space="0" w:color="auto"/>
                <w:bottom w:val="none" w:sz="0" w:space="0" w:color="auto"/>
                <w:right w:val="none" w:sz="0" w:space="0" w:color="auto"/>
              </w:divBdr>
              <w:divsChild>
                <w:div w:id="1722167818">
                  <w:marLeft w:val="0"/>
                  <w:marRight w:val="0"/>
                  <w:marTop w:val="0"/>
                  <w:marBottom w:val="0"/>
                  <w:divBdr>
                    <w:top w:val="none" w:sz="0" w:space="0" w:color="auto"/>
                    <w:left w:val="none" w:sz="0" w:space="0" w:color="auto"/>
                    <w:bottom w:val="none" w:sz="0" w:space="0" w:color="auto"/>
                    <w:right w:val="none" w:sz="0" w:space="0" w:color="auto"/>
                  </w:divBdr>
                  <w:divsChild>
                    <w:div w:id="1124037372">
                      <w:marLeft w:val="0"/>
                      <w:marRight w:val="0"/>
                      <w:marTop w:val="0"/>
                      <w:marBottom w:val="0"/>
                      <w:divBdr>
                        <w:top w:val="none" w:sz="0" w:space="0" w:color="auto"/>
                        <w:left w:val="none" w:sz="0" w:space="0" w:color="auto"/>
                        <w:bottom w:val="none" w:sz="0" w:space="0" w:color="auto"/>
                        <w:right w:val="none" w:sz="0" w:space="0" w:color="auto"/>
                      </w:divBdr>
                      <w:divsChild>
                        <w:div w:id="17049277">
                          <w:marLeft w:val="0"/>
                          <w:marRight w:val="0"/>
                          <w:marTop w:val="0"/>
                          <w:marBottom w:val="0"/>
                          <w:divBdr>
                            <w:top w:val="none" w:sz="0" w:space="0" w:color="auto"/>
                            <w:left w:val="none" w:sz="0" w:space="0" w:color="auto"/>
                            <w:bottom w:val="none" w:sz="0" w:space="0" w:color="auto"/>
                            <w:right w:val="none" w:sz="0" w:space="0" w:color="auto"/>
                          </w:divBdr>
                          <w:divsChild>
                            <w:div w:id="490758925">
                              <w:marLeft w:val="2070"/>
                              <w:marRight w:val="3960"/>
                              <w:marTop w:val="0"/>
                              <w:marBottom w:val="0"/>
                              <w:divBdr>
                                <w:top w:val="none" w:sz="0" w:space="0" w:color="auto"/>
                                <w:left w:val="none" w:sz="0" w:space="0" w:color="auto"/>
                                <w:bottom w:val="none" w:sz="0" w:space="0" w:color="auto"/>
                                <w:right w:val="none" w:sz="0" w:space="0" w:color="auto"/>
                              </w:divBdr>
                              <w:divsChild>
                                <w:div w:id="1753310933">
                                  <w:marLeft w:val="0"/>
                                  <w:marRight w:val="0"/>
                                  <w:marTop w:val="0"/>
                                  <w:marBottom w:val="0"/>
                                  <w:divBdr>
                                    <w:top w:val="none" w:sz="0" w:space="0" w:color="auto"/>
                                    <w:left w:val="none" w:sz="0" w:space="0" w:color="auto"/>
                                    <w:bottom w:val="none" w:sz="0" w:space="0" w:color="auto"/>
                                    <w:right w:val="none" w:sz="0" w:space="0" w:color="auto"/>
                                  </w:divBdr>
                                  <w:divsChild>
                                    <w:div w:id="1294215377">
                                      <w:marLeft w:val="0"/>
                                      <w:marRight w:val="0"/>
                                      <w:marTop w:val="0"/>
                                      <w:marBottom w:val="0"/>
                                      <w:divBdr>
                                        <w:top w:val="none" w:sz="0" w:space="0" w:color="auto"/>
                                        <w:left w:val="none" w:sz="0" w:space="0" w:color="auto"/>
                                        <w:bottom w:val="none" w:sz="0" w:space="0" w:color="auto"/>
                                        <w:right w:val="none" w:sz="0" w:space="0" w:color="auto"/>
                                      </w:divBdr>
                                      <w:divsChild>
                                        <w:div w:id="1048726015">
                                          <w:marLeft w:val="0"/>
                                          <w:marRight w:val="0"/>
                                          <w:marTop w:val="0"/>
                                          <w:marBottom w:val="0"/>
                                          <w:divBdr>
                                            <w:top w:val="none" w:sz="0" w:space="0" w:color="auto"/>
                                            <w:left w:val="none" w:sz="0" w:space="0" w:color="auto"/>
                                            <w:bottom w:val="none" w:sz="0" w:space="0" w:color="auto"/>
                                            <w:right w:val="none" w:sz="0" w:space="0" w:color="auto"/>
                                          </w:divBdr>
                                          <w:divsChild>
                                            <w:div w:id="1946646071">
                                              <w:marLeft w:val="0"/>
                                              <w:marRight w:val="0"/>
                                              <w:marTop w:val="90"/>
                                              <w:marBottom w:val="0"/>
                                              <w:divBdr>
                                                <w:top w:val="none" w:sz="0" w:space="0" w:color="auto"/>
                                                <w:left w:val="none" w:sz="0" w:space="0" w:color="auto"/>
                                                <w:bottom w:val="none" w:sz="0" w:space="0" w:color="auto"/>
                                                <w:right w:val="none" w:sz="0" w:space="0" w:color="auto"/>
                                              </w:divBdr>
                                              <w:divsChild>
                                                <w:div w:id="1652127158">
                                                  <w:marLeft w:val="0"/>
                                                  <w:marRight w:val="0"/>
                                                  <w:marTop w:val="0"/>
                                                  <w:marBottom w:val="0"/>
                                                  <w:divBdr>
                                                    <w:top w:val="none" w:sz="0" w:space="0" w:color="auto"/>
                                                    <w:left w:val="none" w:sz="0" w:space="0" w:color="auto"/>
                                                    <w:bottom w:val="none" w:sz="0" w:space="0" w:color="auto"/>
                                                    <w:right w:val="none" w:sz="0" w:space="0" w:color="auto"/>
                                                  </w:divBdr>
                                                  <w:divsChild>
                                                    <w:div w:id="989093273">
                                                      <w:marLeft w:val="0"/>
                                                      <w:marRight w:val="0"/>
                                                      <w:marTop w:val="0"/>
                                                      <w:marBottom w:val="0"/>
                                                      <w:divBdr>
                                                        <w:top w:val="none" w:sz="0" w:space="0" w:color="auto"/>
                                                        <w:left w:val="none" w:sz="0" w:space="0" w:color="auto"/>
                                                        <w:bottom w:val="none" w:sz="0" w:space="0" w:color="auto"/>
                                                        <w:right w:val="none" w:sz="0" w:space="0" w:color="auto"/>
                                                      </w:divBdr>
                                                      <w:divsChild>
                                                        <w:div w:id="2133399702">
                                                          <w:marLeft w:val="0"/>
                                                          <w:marRight w:val="0"/>
                                                          <w:marTop w:val="0"/>
                                                          <w:marBottom w:val="390"/>
                                                          <w:divBdr>
                                                            <w:top w:val="none" w:sz="0" w:space="0" w:color="auto"/>
                                                            <w:left w:val="none" w:sz="0" w:space="0" w:color="auto"/>
                                                            <w:bottom w:val="none" w:sz="0" w:space="0" w:color="auto"/>
                                                            <w:right w:val="none" w:sz="0" w:space="0" w:color="auto"/>
                                                          </w:divBdr>
                                                          <w:divsChild>
                                                            <w:div w:id="1330476837">
                                                              <w:marLeft w:val="0"/>
                                                              <w:marRight w:val="0"/>
                                                              <w:marTop w:val="0"/>
                                                              <w:marBottom w:val="0"/>
                                                              <w:divBdr>
                                                                <w:top w:val="none" w:sz="0" w:space="0" w:color="auto"/>
                                                                <w:left w:val="none" w:sz="0" w:space="0" w:color="auto"/>
                                                                <w:bottom w:val="none" w:sz="0" w:space="0" w:color="auto"/>
                                                                <w:right w:val="none" w:sz="0" w:space="0" w:color="auto"/>
                                                              </w:divBdr>
                                                              <w:divsChild>
                                                                <w:div w:id="1752503836">
                                                                  <w:marLeft w:val="0"/>
                                                                  <w:marRight w:val="0"/>
                                                                  <w:marTop w:val="0"/>
                                                                  <w:marBottom w:val="0"/>
                                                                  <w:divBdr>
                                                                    <w:top w:val="none" w:sz="0" w:space="0" w:color="auto"/>
                                                                    <w:left w:val="none" w:sz="0" w:space="0" w:color="auto"/>
                                                                    <w:bottom w:val="none" w:sz="0" w:space="0" w:color="auto"/>
                                                                    <w:right w:val="none" w:sz="0" w:space="0" w:color="auto"/>
                                                                  </w:divBdr>
                                                                  <w:divsChild>
                                                                    <w:div w:id="2132167624">
                                                                      <w:marLeft w:val="0"/>
                                                                      <w:marRight w:val="0"/>
                                                                      <w:marTop w:val="0"/>
                                                                      <w:marBottom w:val="0"/>
                                                                      <w:divBdr>
                                                                        <w:top w:val="none" w:sz="0" w:space="0" w:color="auto"/>
                                                                        <w:left w:val="none" w:sz="0" w:space="0" w:color="auto"/>
                                                                        <w:bottom w:val="none" w:sz="0" w:space="0" w:color="auto"/>
                                                                        <w:right w:val="none" w:sz="0" w:space="0" w:color="auto"/>
                                                                      </w:divBdr>
                                                                      <w:divsChild>
                                                                        <w:div w:id="412239136">
                                                                          <w:marLeft w:val="0"/>
                                                                          <w:marRight w:val="0"/>
                                                                          <w:marTop w:val="0"/>
                                                                          <w:marBottom w:val="0"/>
                                                                          <w:divBdr>
                                                                            <w:top w:val="none" w:sz="0" w:space="0" w:color="auto"/>
                                                                            <w:left w:val="none" w:sz="0" w:space="0" w:color="auto"/>
                                                                            <w:bottom w:val="none" w:sz="0" w:space="0" w:color="auto"/>
                                                                            <w:right w:val="none" w:sz="0" w:space="0" w:color="auto"/>
                                                                          </w:divBdr>
                                                                          <w:divsChild>
                                                                            <w:div w:id="1034304510">
                                                                              <w:marLeft w:val="0"/>
                                                                              <w:marRight w:val="0"/>
                                                                              <w:marTop w:val="0"/>
                                                                              <w:marBottom w:val="0"/>
                                                                              <w:divBdr>
                                                                                <w:top w:val="none" w:sz="0" w:space="0" w:color="auto"/>
                                                                                <w:left w:val="none" w:sz="0" w:space="0" w:color="auto"/>
                                                                                <w:bottom w:val="none" w:sz="0" w:space="0" w:color="auto"/>
                                                                                <w:right w:val="none" w:sz="0" w:space="0" w:color="auto"/>
                                                                              </w:divBdr>
                                                                              <w:divsChild>
                                                                                <w:div w:id="490410687">
                                                                                  <w:marLeft w:val="0"/>
                                                                                  <w:marRight w:val="0"/>
                                                                                  <w:marTop w:val="0"/>
                                                                                  <w:marBottom w:val="0"/>
                                                                                  <w:divBdr>
                                                                                    <w:top w:val="none" w:sz="0" w:space="0" w:color="auto"/>
                                                                                    <w:left w:val="none" w:sz="0" w:space="0" w:color="auto"/>
                                                                                    <w:bottom w:val="none" w:sz="0" w:space="0" w:color="auto"/>
                                                                                    <w:right w:val="none" w:sz="0" w:space="0" w:color="auto"/>
                                                                                  </w:divBdr>
                                                                                  <w:divsChild>
                                                                                    <w:div w:id="1258638806">
                                                                                      <w:marLeft w:val="0"/>
                                                                                      <w:marRight w:val="0"/>
                                                                                      <w:marTop w:val="0"/>
                                                                                      <w:marBottom w:val="0"/>
                                                                                      <w:divBdr>
                                                                                        <w:top w:val="none" w:sz="0" w:space="0" w:color="auto"/>
                                                                                        <w:left w:val="none" w:sz="0" w:space="0" w:color="auto"/>
                                                                                        <w:bottom w:val="none" w:sz="0" w:space="0" w:color="auto"/>
                                                                                        <w:right w:val="none" w:sz="0" w:space="0" w:color="auto"/>
                                                                                      </w:divBdr>
                                                                                      <w:divsChild>
                                                                                        <w:div w:id="101904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83332142">
      <w:bodyDiv w:val="1"/>
      <w:marLeft w:val="0"/>
      <w:marRight w:val="0"/>
      <w:marTop w:val="0"/>
      <w:marBottom w:val="0"/>
      <w:divBdr>
        <w:top w:val="none" w:sz="0" w:space="0" w:color="auto"/>
        <w:left w:val="none" w:sz="0" w:space="0" w:color="auto"/>
        <w:bottom w:val="none" w:sz="0" w:space="0" w:color="auto"/>
        <w:right w:val="none" w:sz="0" w:space="0" w:color="auto"/>
      </w:divBdr>
    </w:div>
    <w:div w:id="1092697832">
      <w:bodyDiv w:val="1"/>
      <w:marLeft w:val="0"/>
      <w:marRight w:val="0"/>
      <w:marTop w:val="0"/>
      <w:marBottom w:val="0"/>
      <w:divBdr>
        <w:top w:val="none" w:sz="0" w:space="0" w:color="auto"/>
        <w:left w:val="none" w:sz="0" w:space="0" w:color="auto"/>
        <w:bottom w:val="none" w:sz="0" w:space="0" w:color="auto"/>
        <w:right w:val="none" w:sz="0" w:space="0" w:color="auto"/>
      </w:divBdr>
    </w:div>
    <w:div w:id="1101343388">
      <w:bodyDiv w:val="1"/>
      <w:marLeft w:val="0"/>
      <w:marRight w:val="0"/>
      <w:marTop w:val="0"/>
      <w:marBottom w:val="0"/>
      <w:divBdr>
        <w:top w:val="none" w:sz="0" w:space="0" w:color="auto"/>
        <w:left w:val="none" w:sz="0" w:space="0" w:color="auto"/>
        <w:bottom w:val="none" w:sz="0" w:space="0" w:color="auto"/>
        <w:right w:val="none" w:sz="0" w:space="0" w:color="auto"/>
      </w:divBdr>
      <w:divsChild>
        <w:div w:id="2144955211">
          <w:marLeft w:val="0"/>
          <w:marRight w:val="0"/>
          <w:marTop w:val="0"/>
          <w:marBottom w:val="0"/>
          <w:divBdr>
            <w:top w:val="none" w:sz="0" w:space="0" w:color="auto"/>
            <w:left w:val="none" w:sz="0" w:space="0" w:color="auto"/>
            <w:bottom w:val="none" w:sz="0" w:space="0" w:color="auto"/>
            <w:right w:val="none" w:sz="0" w:space="0" w:color="auto"/>
          </w:divBdr>
          <w:divsChild>
            <w:div w:id="183597772">
              <w:marLeft w:val="0"/>
              <w:marRight w:val="0"/>
              <w:marTop w:val="0"/>
              <w:marBottom w:val="0"/>
              <w:divBdr>
                <w:top w:val="none" w:sz="0" w:space="0" w:color="auto"/>
                <w:left w:val="none" w:sz="0" w:space="0" w:color="auto"/>
                <w:bottom w:val="none" w:sz="0" w:space="0" w:color="auto"/>
                <w:right w:val="none" w:sz="0" w:space="0" w:color="auto"/>
              </w:divBdr>
              <w:divsChild>
                <w:div w:id="1556425368">
                  <w:marLeft w:val="0"/>
                  <w:marRight w:val="0"/>
                  <w:marTop w:val="0"/>
                  <w:marBottom w:val="0"/>
                  <w:divBdr>
                    <w:top w:val="none" w:sz="0" w:space="0" w:color="auto"/>
                    <w:left w:val="none" w:sz="0" w:space="0" w:color="auto"/>
                    <w:bottom w:val="none" w:sz="0" w:space="0" w:color="auto"/>
                    <w:right w:val="none" w:sz="0" w:space="0" w:color="auto"/>
                  </w:divBdr>
                  <w:divsChild>
                    <w:div w:id="1516726932">
                      <w:marLeft w:val="0"/>
                      <w:marRight w:val="0"/>
                      <w:marTop w:val="0"/>
                      <w:marBottom w:val="0"/>
                      <w:divBdr>
                        <w:top w:val="none" w:sz="0" w:space="0" w:color="auto"/>
                        <w:left w:val="none" w:sz="0" w:space="0" w:color="auto"/>
                        <w:bottom w:val="none" w:sz="0" w:space="0" w:color="auto"/>
                        <w:right w:val="none" w:sz="0" w:space="0" w:color="auto"/>
                      </w:divBdr>
                      <w:divsChild>
                        <w:div w:id="1795054544">
                          <w:marLeft w:val="0"/>
                          <w:marRight w:val="0"/>
                          <w:marTop w:val="0"/>
                          <w:marBottom w:val="0"/>
                          <w:divBdr>
                            <w:top w:val="none" w:sz="0" w:space="0" w:color="auto"/>
                            <w:left w:val="none" w:sz="0" w:space="0" w:color="auto"/>
                            <w:bottom w:val="none" w:sz="0" w:space="0" w:color="auto"/>
                            <w:right w:val="none" w:sz="0" w:space="0" w:color="auto"/>
                          </w:divBdr>
                          <w:divsChild>
                            <w:div w:id="1819027732">
                              <w:marLeft w:val="2070"/>
                              <w:marRight w:val="3960"/>
                              <w:marTop w:val="0"/>
                              <w:marBottom w:val="0"/>
                              <w:divBdr>
                                <w:top w:val="none" w:sz="0" w:space="0" w:color="auto"/>
                                <w:left w:val="none" w:sz="0" w:space="0" w:color="auto"/>
                                <w:bottom w:val="none" w:sz="0" w:space="0" w:color="auto"/>
                                <w:right w:val="none" w:sz="0" w:space="0" w:color="auto"/>
                              </w:divBdr>
                              <w:divsChild>
                                <w:div w:id="1904411608">
                                  <w:marLeft w:val="0"/>
                                  <w:marRight w:val="0"/>
                                  <w:marTop w:val="0"/>
                                  <w:marBottom w:val="0"/>
                                  <w:divBdr>
                                    <w:top w:val="none" w:sz="0" w:space="0" w:color="auto"/>
                                    <w:left w:val="none" w:sz="0" w:space="0" w:color="auto"/>
                                    <w:bottom w:val="none" w:sz="0" w:space="0" w:color="auto"/>
                                    <w:right w:val="none" w:sz="0" w:space="0" w:color="auto"/>
                                  </w:divBdr>
                                  <w:divsChild>
                                    <w:div w:id="124079005">
                                      <w:marLeft w:val="0"/>
                                      <w:marRight w:val="0"/>
                                      <w:marTop w:val="0"/>
                                      <w:marBottom w:val="0"/>
                                      <w:divBdr>
                                        <w:top w:val="none" w:sz="0" w:space="0" w:color="auto"/>
                                        <w:left w:val="none" w:sz="0" w:space="0" w:color="auto"/>
                                        <w:bottom w:val="none" w:sz="0" w:space="0" w:color="auto"/>
                                        <w:right w:val="none" w:sz="0" w:space="0" w:color="auto"/>
                                      </w:divBdr>
                                      <w:divsChild>
                                        <w:div w:id="557282569">
                                          <w:marLeft w:val="0"/>
                                          <w:marRight w:val="0"/>
                                          <w:marTop w:val="0"/>
                                          <w:marBottom w:val="0"/>
                                          <w:divBdr>
                                            <w:top w:val="none" w:sz="0" w:space="0" w:color="auto"/>
                                            <w:left w:val="none" w:sz="0" w:space="0" w:color="auto"/>
                                            <w:bottom w:val="none" w:sz="0" w:space="0" w:color="auto"/>
                                            <w:right w:val="none" w:sz="0" w:space="0" w:color="auto"/>
                                          </w:divBdr>
                                          <w:divsChild>
                                            <w:div w:id="1926264611">
                                              <w:marLeft w:val="0"/>
                                              <w:marRight w:val="0"/>
                                              <w:marTop w:val="90"/>
                                              <w:marBottom w:val="0"/>
                                              <w:divBdr>
                                                <w:top w:val="none" w:sz="0" w:space="0" w:color="auto"/>
                                                <w:left w:val="none" w:sz="0" w:space="0" w:color="auto"/>
                                                <w:bottom w:val="none" w:sz="0" w:space="0" w:color="auto"/>
                                                <w:right w:val="none" w:sz="0" w:space="0" w:color="auto"/>
                                              </w:divBdr>
                                              <w:divsChild>
                                                <w:div w:id="1194729424">
                                                  <w:marLeft w:val="0"/>
                                                  <w:marRight w:val="0"/>
                                                  <w:marTop w:val="0"/>
                                                  <w:marBottom w:val="0"/>
                                                  <w:divBdr>
                                                    <w:top w:val="none" w:sz="0" w:space="0" w:color="auto"/>
                                                    <w:left w:val="none" w:sz="0" w:space="0" w:color="auto"/>
                                                    <w:bottom w:val="none" w:sz="0" w:space="0" w:color="auto"/>
                                                    <w:right w:val="none" w:sz="0" w:space="0" w:color="auto"/>
                                                  </w:divBdr>
                                                  <w:divsChild>
                                                    <w:div w:id="1451507321">
                                                      <w:marLeft w:val="0"/>
                                                      <w:marRight w:val="0"/>
                                                      <w:marTop w:val="0"/>
                                                      <w:marBottom w:val="0"/>
                                                      <w:divBdr>
                                                        <w:top w:val="none" w:sz="0" w:space="0" w:color="auto"/>
                                                        <w:left w:val="none" w:sz="0" w:space="0" w:color="auto"/>
                                                        <w:bottom w:val="none" w:sz="0" w:space="0" w:color="auto"/>
                                                        <w:right w:val="none" w:sz="0" w:space="0" w:color="auto"/>
                                                      </w:divBdr>
                                                      <w:divsChild>
                                                        <w:div w:id="91822257">
                                                          <w:marLeft w:val="0"/>
                                                          <w:marRight w:val="0"/>
                                                          <w:marTop w:val="0"/>
                                                          <w:marBottom w:val="390"/>
                                                          <w:divBdr>
                                                            <w:top w:val="none" w:sz="0" w:space="0" w:color="auto"/>
                                                            <w:left w:val="none" w:sz="0" w:space="0" w:color="auto"/>
                                                            <w:bottom w:val="none" w:sz="0" w:space="0" w:color="auto"/>
                                                            <w:right w:val="none" w:sz="0" w:space="0" w:color="auto"/>
                                                          </w:divBdr>
                                                          <w:divsChild>
                                                            <w:div w:id="44188123">
                                                              <w:marLeft w:val="0"/>
                                                              <w:marRight w:val="0"/>
                                                              <w:marTop w:val="0"/>
                                                              <w:marBottom w:val="0"/>
                                                              <w:divBdr>
                                                                <w:top w:val="none" w:sz="0" w:space="0" w:color="auto"/>
                                                                <w:left w:val="none" w:sz="0" w:space="0" w:color="auto"/>
                                                                <w:bottom w:val="none" w:sz="0" w:space="0" w:color="auto"/>
                                                                <w:right w:val="none" w:sz="0" w:space="0" w:color="auto"/>
                                                              </w:divBdr>
                                                              <w:divsChild>
                                                                <w:div w:id="688943829">
                                                                  <w:marLeft w:val="0"/>
                                                                  <w:marRight w:val="0"/>
                                                                  <w:marTop w:val="0"/>
                                                                  <w:marBottom w:val="0"/>
                                                                  <w:divBdr>
                                                                    <w:top w:val="none" w:sz="0" w:space="0" w:color="auto"/>
                                                                    <w:left w:val="none" w:sz="0" w:space="0" w:color="auto"/>
                                                                    <w:bottom w:val="none" w:sz="0" w:space="0" w:color="auto"/>
                                                                    <w:right w:val="none" w:sz="0" w:space="0" w:color="auto"/>
                                                                  </w:divBdr>
                                                                  <w:divsChild>
                                                                    <w:div w:id="510993335">
                                                                      <w:marLeft w:val="0"/>
                                                                      <w:marRight w:val="0"/>
                                                                      <w:marTop w:val="0"/>
                                                                      <w:marBottom w:val="0"/>
                                                                      <w:divBdr>
                                                                        <w:top w:val="none" w:sz="0" w:space="0" w:color="auto"/>
                                                                        <w:left w:val="none" w:sz="0" w:space="0" w:color="auto"/>
                                                                        <w:bottom w:val="none" w:sz="0" w:space="0" w:color="auto"/>
                                                                        <w:right w:val="none" w:sz="0" w:space="0" w:color="auto"/>
                                                                      </w:divBdr>
                                                                      <w:divsChild>
                                                                        <w:div w:id="77099784">
                                                                          <w:marLeft w:val="0"/>
                                                                          <w:marRight w:val="0"/>
                                                                          <w:marTop w:val="0"/>
                                                                          <w:marBottom w:val="0"/>
                                                                          <w:divBdr>
                                                                            <w:top w:val="none" w:sz="0" w:space="0" w:color="auto"/>
                                                                            <w:left w:val="none" w:sz="0" w:space="0" w:color="auto"/>
                                                                            <w:bottom w:val="none" w:sz="0" w:space="0" w:color="auto"/>
                                                                            <w:right w:val="none" w:sz="0" w:space="0" w:color="auto"/>
                                                                          </w:divBdr>
                                                                          <w:divsChild>
                                                                            <w:div w:id="1490057538">
                                                                              <w:marLeft w:val="0"/>
                                                                              <w:marRight w:val="0"/>
                                                                              <w:marTop w:val="0"/>
                                                                              <w:marBottom w:val="0"/>
                                                                              <w:divBdr>
                                                                                <w:top w:val="none" w:sz="0" w:space="0" w:color="auto"/>
                                                                                <w:left w:val="none" w:sz="0" w:space="0" w:color="auto"/>
                                                                                <w:bottom w:val="none" w:sz="0" w:space="0" w:color="auto"/>
                                                                                <w:right w:val="none" w:sz="0" w:space="0" w:color="auto"/>
                                                                              </w:divBdr>
                                                                              <w:divsChild>
                                                                                <w:div w:id="1053769604">
                                                                                  <w:marLeft w:val="0"/>
                                                                                  <w:marRight w:val="0"/>
                                                                                  <w:marTop w:val="0"/>
                                                                                  <w:marBottom w:val="0"/>
                                                                                  <w:divBdr>
                                                                                    <w:top w:val="none" w:sz="0" w:space="0" w:color="auto"/>
                                                                                    <w:left w:val="none" w:sz="0" w:space="0" w:color="auto"/>
                                                                                    <w:bottom w:val="none" w:sz="0" w:space="0" w:color="auto"/>
                                                                                    <w:right w:val="none" w:sz="0" w:space="0" w:color="auto"/>
                                                                                  </w:divBdr>
                                                                                  <w:divsChild>
                                                                                    <w:div w:id="1745761802">
                                                                                      <w:marLeft w:val="0"/>
                                                                                      <w:marRight w:val="0"/>
                                                                                      <w:marTop w:val="0"/>
                                                                                      <w:marBottom w:val="0"/>
                                                                                      <w:divBdr>
                                                                                        <w:top w:val="none" w:sz="0" w:space="0" w:color="auto"/>
                                                                                        <w:left w:val="none" w:sz="0" w:space="0" w:color="auto"/>
                                                                                        <w:bottom w:val="none" w:sz="0" w:space="0" w:color="auto"/>
                                                                                        <w:right w:val="none" w:sz="0" w:space="0" w:color="auto"/>
                                                                                      </w:divBdr>
                                                                                      <w:divsChild>
                                                                                        <w:div w:id="943072998">
                                                                                          <w:marLeft w:val="0"/>
                                                                                          <w:marRight w:val="0"/>
                                                                                          <w:marTop w:val="0"/>
                                                                                          <w:marBottom w:val="0"/>
                                                                                          <w:divBdr>
                                                                                            <w:top w:val="none" w:sz="0" w:space="0" w:color="auto"/>
                                                                                            <w:left w:val="none" w:sz="0" w:space="0" w:color="auto"/>
                                                                                            <w:bottom w:val="none" w:sz="0" w:space="0" w:color="auto"/>
                                                                                            <w:right w:val="none" w:sz="0" w:space="0" w:color="auto"/>
                                                                                          </w:divBdr>
                                                                                          <w:divsChild>
                                                                                            <w:div w:id="14728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2677116">
      <w:bodyDiv w:val="1"/>
      <w:marLeft w:val="0"/>
      <w:marRight w:val="0"/>
      <w:marTop w:val="0"/>
      <w:marBottom w:val="0"/>
      <w:divBdr>
        <w:top w:val="none" w:sz="0" w:space="0" w:color="auto"/>
        <w:left w:val="none" w:sz="0" w:space="0" w:color="auto"/>
        <w:bottom w:val="none" w:sz="0" w:space="0" w:color="auto"/>
        <w:right w:val="none" w:sz="0" w:space="0" w:color="auto"/>
      </w:divBdr>
    </w:div>
    <w:div w:id="1215502543">
      <w:bodyDiv w:val="1"/>
      <w:marLeft w:val="0"/>
      <w:marRight w:val="0"/>
      <w:marTop w:val="0"/>
      <w:marBottom w:val="0"/>
      <w:divBdr>
        <w:top w:val="none" w:sz="0" w:space="0" w:color="auto"/>
        <w:left w:val="none" w:sz="0" w:space="0" w:color="auto"/>
        <w:bottom w:val="none" w:sz="0" w:space="0" w:color="auto"/>
        <w:right w:val="none" w:sz="0" w:space="0" w:color="auto"/>
      </w:divBdr>
    </w:div>
    <w:div w:id="1216698499">
      <w:bodyDiv w:val="1"/>
      <w:marLeft w:val="0"/>
      <w:marRight w:val="0"/>
      <w:marTop w:val="0"/>
      <w:marBottom w:val="0"/>
      <w:divBdr>
        <w:top w:val="none" w:sz="0" w:space="0" w:color="auto"/>
        <w:left w:val="none" w:sz="0" w:space="0" w:color="auto"/>
        <w:bottom w:val="none" w:sz="0" w:space="0" w:color="auto"/>
        <w:right w:val="none" w:sz="0" w:space="0" w:color="auto"/>
      </w:divBdr>
      <w:divsChild>
        <w:div w:id="455492544">
          <w:marLeft w:val="0"/>
          <w:marRight w:val="0"/>
          <w:marTop w:val="0"/>
          <w:marBottom w:val="0"/>
          <w:divBdr>
            <w:top w:val="none" w:sz="0" w:space="0" w:color="auto"/>
            <w:left w:val="none" w:sz="0" w:space="0" w:color="auto"/>
            <w:bottom w:val="none" w:sz="0" w:space="0" w:color="auto"/>
            <w:right w:val="none" w:sz="0" w:space="0" w:color="auto"/>
          </w:divBdr>
          <w:divsChild>
            <w:div w:id="252710276">
              <w:marLeft w:val="0"/>
              <w:marRight w:val="0"/>
              <w:marTop w:val="0"/>
              <w:marBottom w:val="0"/>
              <w:divBdr>
                <w:top w:val="none" w:sz="0" w:space="0" w:color="auto"/>
                <w:left w:val="none" w:sz="0" w:space="0" w:color="auto"/>
                <w:bottom w:val="none" w:sz="0" w:space="0" w:color="auto"/>
                <w:right w:val="none" w:sz="0" w:space="0" w:color="auto"/>
              </w:divBdr>
              <w:divsChild>
                <w:div w:id="148979099">
                  <w:marLeft w:val="0"/>
                  <w:marRight w:val="0"/>
                  <w:marTop w:val="0"/>
                  <w:marBottom w:val="0"/>
                  <w:divBdr>
                    <w:top w:val="none" w:sz="0" w:space="0" w:color="auto"/>
                    <w:left w:val="none" w:sz="0" w:space="0" w:color="auto"/>
                    <w:bottom w:val="none" w:sz="0" w:space="0" w:color="auto"/>
                    <w:right w:val="none" w:sz="0" w:space="0" w:color="auto"/>
                  </w:divBdr>
                  <w:divsChild>
                    <w:div w:id="90248243">
                      <w:marLeft w:val="0"/>
                      <w:marRight w:val="0"/>
                      <w:marTop w:val="0"/>
                      <w:marBottom w:val="0"/>
                      <w:divBdr>
                        <w:top w:val="none" w:sz="0" w:space="0" w:color="auto"/>
                        <w:left w:val="none" w:sz="0" w:space="0" w:color="auto"/>
                        <w:bottom w:val="none" w:sz="0" w:space="0" w:color="auto"/>
                        <w:right w:val="none" w:sz="0" w:space="0" w:color="auto"/>
                      </w:divBdr>
                      <w:divsChild>
                        <w:div w:id="1364935708">
                          <w:marLeft w:val="0"/>
                          <w:marRight w:val="0"/>
                          <w:marTop w:val="0"/>
                          <w:marBottom w:val="0"/>
                          <w:divBdr>
                            <w:top w:val="none" w:sz="0" w:space="0" w:color="auto"/>
                            <w:left w:val="none" w:sz="0" w:space="0" w:color="auto"/>
                            <w:bottom w:val="none" w:sz="0" w:space="0" w:color="auto"/>
                            <w:right w:val="none" w:sz="0" w:space="0" w:color="auto"/>
                          </w:divBdr>
                          <w:divsChild>
                            <w:div w:id="625354537">
                              <w:marLeft w:val="2070"/>
                              <w:marRight w:val="3960"/>
                              <w:marTop w:val="0"/>
                              <w:marBottom w:val="0"/>
                              <w:divBdr>
                                <w:top w:val="none" w:sz="0" w:space="0" w:color="auto"/>
                                <w:left w:val="none" w:sz="0" w:space="0" w:color="auto"/>
                                <w:bottom w:val="none" w:sz="0" w:space="0" w:color="auto"/>
                                <w:right w:val="none" w:sz="0" w:space="0" w:color="auto"/>
                              </w:divBdr>
                              <w:divsChild>
                                <w:div w:id="432483115">
                                  <w:marLeft w:val="0"/>
                                  <w:marRight w:val="0"/>
                                  <w:marTop w:val="0"/>
                                  <w:marBottom w:val="0"/>
                                  <w:divBdr>
                                    <w:top w:val="none" w:sz="0" w:space="0" w:color="auto"/>
                                    <w:left w:val="none" w:sz="0" w:space="0" w:color="auto"/>
                                    <w:bottom w:val="none" w:sz="0" w:space="0" w:color="auto"/>
                                    <w:right w:val="none" w:sz="0" w:space="0" w:color="auto"/>
                                  </w:divBdr>
                                  <w:divsChild>
                                    <w:div w:id="1282034153">
                                      <w:marLeft w:val="0"/>
                                      <w:marRight w:val="0"/>
                                      <w:marTop w:val="0"/>
                                      <w:marBottom w:val="0"/>
                                      <w:divBdr>
                                        <w:top w:val="none" w:sz="0" w:space="0" w:color="auto"/>
                                        <w:left w:val="none" w:sz="0" w:space="0" w:color="auto"/>
                                        <w:bottom w:val="none" w:sz="0" w:space="0" w:color="auto"/>
                                        <w:right w:val="none" w:sz="0" w:space="0" w:color="auto"/>
                                      </w:divBdr>
                                      <w:divsChild>
                                        <w:div w:id="2097049203">
                                          <w:marLeft w:val="0"/>
                                          <w:marRight w:val="0"/>
                                          <w:marTop w:val="0"/>
                                          <w:marBottom w:val="0"/>
                                          <w:divBdr>
                                            <w:top w:val="none" w:sz="0" w:space="0" w:color="auto"/>
                                            <w:left w:val="none" w:sz="0" w:space="0" w:color="auto"/>
                                            <w:bottom w:val="none" w:sz="0" w:space="0" w:color="auto"/>
                                            <w:right w:val="none" w:sz="0" w:space="0" w:color="auto"/>
                                          </w:divBdr>
                                          <w:divsChild>
                                            <w:div w:id="225654678">
                                              <w:marLeft w:val="0"/>
                                              <w:marRight w:val="0"/>
                                              <w:marTop w:val="90"/>
                                              <w:marBottom w:val="0"/>
                                              <w:divBdr>
                                                <w:top w:val="none" w:sz="0" w:space="0" w:color="auto"/>
                                                <w:left w:val="none" w:sz="0" w:space="0" w:color="auto"/>
                                                <w:bottom w:val="none" w:sz="0" w:space="0" w:color="auto"/>
                                                <w:right w:val="none" w:sz="0" w:space="0" w:color="auto"/>
                                              </w:divBdr>
                                              <w:divsChild>
                                                <w:div w:id="2064400579">
                                                  <w:marLeft w:val="0"/>
                                                  <w:marRight w:val="0"/>
                                                  <w:marTop w:val="0"/>
                                                  <w:marBottom w:val="0"/>
                                                  <w:divBdr>
                                                    <w:top w:val="none" w:sz="0" w:space="0" w:color="auto"/>
                                                    <w:left w:val="none" w:sz="0" w:space="0" w:color="auto"/>
                                                    <w:bottom w:val="none" w:sz="0" w:space="0" w:color="auto"/>
                                                    <w:right w:val="none" w:sz="0" w:space="0" w:color="auto"/>
                                                  </w:divBdr>
                                                  <w:divsChild>
                                                    <w:div w:id="1861889227">
                                                      <w:marLeft w:val="0"/>
                                                      <w:marRight w:val="0"/>
                                                      <w:marTop w:val="0"/>
                                                      <w:marBottom w:val="0"/>
                                                      <w:divBdr>
                                                        <w:top w:val="none" w:sz="0" w:space="0" w:color="auto"/>
                                                        <w:left w:val="none" w:sz="0" w:space="0" w:color="auto"/>
                                                        <w:bottom w:val="none" w:sz="0" w:space="0" w:color="auto"/>
                                                        <w:right w:val="none" w:sz="0" w:space="0" w:color="auto"/>
                                                      </w:divBdr>
                                                      <w:divsChild>
                                                        <w:div w:id="1495222333">
                                                          <w:marLeft w:val="0"/>
                                                          <w:marRight w:val="0"/>
                                                          <w:marTop w:val="0"/>
                                                          <w:marBottom w:val="390"/>
                                                          <w:divBdr>
                                                            <w:top w:val="none" w:sz="0" w:space="0" w:color="auto"/>
                                                            <w:left w:val="none" w:sz="0" w:space="0" w:color="auto"/>
                                                            <w:bottom w:val="none" w:sz="0" w:space="0" w:color="auto"/>
                                                            <w:right w:val="none" w:sz="0" w:space="0" w:color="auto"/>
                                                          </w:divBdr>
                                                          <w:divsChild>
                                                            <w:div w:id="1780880558">
                                                              <w:marLeft w:val="0"/>
                                                              <w:marRight w:val="0"/>
                                                              <w:marTop w:val="0"/>
                                                              <w:marBottom w:val="0"/>
                                                              <w:divBdr>
                                                                <w:top w:val="none" w:sz="0" w:space="0" w:color="auto"/>
                                                                <w:left w:val="none" w:sz="0" w:space="0" w:color="auto"/>
                                                                <w:bottom w:val="none" w:sz="0" w:space="0" w:color="auto"/>
                                                                <w:right w:val="none" w:sz="0" w:space="0" w:color="auto"/>
                                                              </w:divBdr>
                                                              <w:divsChild>
                                                                <w:div w:id="510685995">
                                                                  <w:marLeft w:val="0"/>
                                                                  <w:marRight w:val="0"/>
                                                                  <w:marTop w:val="0"/>
                                                                  <w:marBottom w:val="0"/>
                                                                  <w:divBdr>
                                                                    <w:top w:val="none" w:sz="0" w:space="0" w:color="auto"/>
                                                                    <w:left w:val="none" w:sz="0" w:space="0" w:color="auto"/>
                                                                    <w:bottom w:val="none" w:sz="0" w:space="0" w:color="auto"/>
                                                                    <w:right w:val="none" w:sz="0" w:space="0" w:color="auto"/>
                                                                  </w:divBdr>
                                                                  <w:divsChild>
                                                                    <w:div w:id="1063675482">
                                                                      <w:marLeft w:val="0"/>
                                                                      <w:marRight w:val="0"/>
                                                                      <w:marTop w:val="0"/>
                                                                      <w:marBottom w:val="0"/>
                                                                      <w:divBdr>
                                                                        <w:top w:val="none" w:sz="0" w:space="0" w:color="auto"/>
                                                                        <w:left w:val="none" w:sz="0" w:space="0" w:color="auto"/>
                                                                        <w:bottom w:val="none" w:sz="0" w:space="0" w:color="auto"/>
                                                                        <w:right w:val="none" w:sz="0" w:space="0" w:color="auto"/>
                                                                      </w:divBdr>
                                                                      <w:divsChild>
                                                                        <w:div w:id="336343429">
                                                                          <w:marLeft w:val="0"/>
                                                                          <w:marRight w:val="0"/>
                                                                          <w:marTop w:val="0"/>
                                                                          <w:marBottom w:val="0"/>
                                                                          <w:divBdr>
                                                                            <w:top w:val="none" w:sz="0" w:space="0" w:color="auto"/>
                                                                            <w:left w:val="none" w:sz="0" w:space="0" w:color="auto"/>
                                                                            <w:bottom w:val="none" w:sz="0" w:space="0" w:color="auto"/>
                                                                            <w:right w:val="none" w:sz="0" w:space="0" w:color="auto"/>
                                                                          </w:divBdr>
                                                                          <w:divsChild>
                                                                            <w:div w:id="886332726">
                                                                              <w:marLeft w:val="0"/>
                                                                              <w:marRight w:val="0"/>
                                                                              <w:marTop w:val="0"/>
                                                                              <w:marBottom w:val="0"/>
                                                                              <w:divBdr>
                                                                                <w:top w:val="none" w:sz="0" w:space="0" w:color="auto"/>
                                                                                <w:left w:val="none" w:sz="0" w:space="0" w:color="auto"/>
                                                                                <w:bottom w:val="none" w:sz="0" w:space="0" w:color="auto"/>
                                                                                <w:right w:val="none" w:sz="0" w:space="0" w:color="auto"/>
                                                                              </w:divBdr>
                                                                              <w:divsChild>
                                                                                <w:div w:id="2117288385">
                                                                                  <w:marLeft w:val="0"/>
                                                                                  <w:marRight w:val="0"/>
                                                                                  <w:marTop w:val="0"/>
                                                                                  <w:marBottom w:val="0"/>
                                                                                  <w:divBdr>
                                                                                    <w:top w:val="none" w:sz="0" w:space="0" w:color="auto"/>
                                                                                    <w:left w:val="none" w:sz="0" w:space="0" w:color="auto"/>
                                                                                    <w:bottom w:val="none" w:sz="0" w:space="0" w:color="auto"/>
                                                                                    <w:right w:val="none" w:sz="0" w:space="0" w:color="auto"/>
                                                                                  </w:divBdr>
                                                                                  <w:divsChild>
                                                                                    <w:div w:id="204290532">
                                                                                      <w:marLeft w:val="0"/>
                                                                                      <w:marRight w:val="0"/>
                                                                                      <w:marTop w:val="0"/>
                                                                                      <w:marBottom w:val="0"/>
                                                                                      <w:divBdr>
                                                                                        <w:top w:val="none" w:sz="0" w:space="0" w:color="auto"/>
                                                                                        <w:left w:val="none" w:sz="0" w:space="0" w:color="auto"/>
                                                                                        <w:bottom w:val="none" w:sz="0" w:space="0" w:color="auto"/>
                                                                                        <w:right w:val="none" w:sz="0" w:space="0" w:color="auto"/>
                                                                                      </w:divBdr>
                                                                                      <w:divsChild>
                                                                                        <w:div w:id="113332146">
                                                                                          <w:marLeft w:val="0"/>
                                                                                          <w:marRight w:val="0"/>
                                                                                          <w:marTop w:val="0"/>
                                                                                          <w:marBottom w:val="0"/>
                                                                                          <w:divBdr>
                                                                                            <w:top w:val="none" w:sz="0" w:space="0" w:color="auto"/>
                                                                                            <w:left w:val="none" w:sz="0" w:space="0" w:color="auto"/>
                                                                                            <w:bottom w:val="none" w:sz="0" w:space="0" w:color="auto"/>
                                                                                            <w:right w:val="none" w:sz="0" w:space="0" w:color="auto"/>
                                                                                          </w:divBdr>
                                                                                          <w:divsChild>
                                                                                            <w:div w:id="95613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31624217">
      <w:bodyDiv w:val="1"/>
      <w:marLeft w:val="0"/>
      <w:marRight w:val="0"/>
      <w:marTop w:val="0"/>
      <w:marBottom w:val="0"/>
      <w:divBdr>
        <w:top w:val="none" w:sz="0" w:space="0" w:color="auto"/>
        <w:left w:val="none" w:sz="0" w:space="0" w:color="auto"/>
        <w:bottom w:val="none" w:sz="0" w:space="0" w:color="auto"/>
        <w:right w:val="none" w:sz="0" w:space="0" w:color="auto"/>
      </w:divBdr>
    </w:div>
    <w:div w:id="1253582799">
      <w:bodyDiv w:val="1"/>
      <w:marLeft w:val="0"/>
      <w:marRight w:val="0"/>
      <w:marTop w:val="0"/>
      <w:marBottom w:val="0"/>
      <w:divBdr>
        <w:top w:val="none" w:sz="0" w:space="0" w:color="auto"/>
        <w:left w:val="none" w:sz="0" w:space="0" w:color="auto"/>
        <w:bottom w:val="none" w:sz="0" w:space="0" w:color="auto"/>
        <w:right w:val="none" w:sz="0" w:space="0" w:color="auto"/>
      </w:divBdr>
    </w:div>
    <w:div w:id="1255477121">
      <w:bodyDiv w:val="1"/>
      <w:marLeft w:val="0"/>
      <w:marRight w:val="0"/>
      <w:marTop w:val="0"/>
      <w:marBottom w:val="0"/>
      <w:divBdr>
        <w:top w:val="none" w:sz="0" w:space="0" w:color="auto"/>
        <w:left w:val="none" w:sz="0" w:space="0" w:color="auto"/>
        <w:bottom w:val="none" w:sz="0" w:space="0" w:color="auto"/>
        <w:right w:val="none" w:sz="0" w:space="0" w:color="auto"/>
      </w:divBdr>
      <w:divsChild>
        <w:div w:id="1723022402">
          <w:marLeft w:val="0"/>
          <w:marRight w:val="0"/>
          <w:marTop w:val="0"/>
          <w:marBottom w:val="0"/>
          <w:divBdr>
            <w:top w:val="none" w:sz="0" w:space="0" w:color="auto"/>
            <w:left w:val="none" w:sz="0" w:space="0" w:color="auto"/>
            <w:bottom w:val="none" w:sz="0" w:space="0" w:color="auto"/>
            <w:right w:val="none" w:sz="0" w:space="0" w:color="auto"/>
          </w:divBdr>
          <w:divsChild>
            <w:div w:id="386882742">
              <w:marLeft w:val="0"/>
              <w:marRight w:val="0"/>
              <w:marTop w:val="0"/>
              <w:marBottom w:val="0"/>
              <w:divBdr>
                <w:top w:val="none" w:sz="0" w:space="0" w:color="auto"/>
                <w:left w:val="none" w:sz="0" w:space="0" w:color="auto"/>
                <w:bottom w:val="none" w:sz="0" w:space="0" w:color="auto"/>
                <w:right w:val="none" w:sz="0" w:space="0" w:color="auto"/>
              </w:divBdr>
              <w:divsChild>
                <w:div w:id="1573463240">
                  <w:marLeft w:val="0"/>
                  <w:marRight w:val="0"/>
                  <w:marTop w:val="0"/>
                  <w:marBottom w:val="0"/>
                  <w:divBdr>
                    <w:top w:val="none" w:sz="0" w:space="0" w:color="auto"/>
                    <w:left w:val="none" w:sz="0" w:space="0" w:color="auto"/>
                    <w:bottom w:val="none" w:sz="0" w:space="0" w:color="auto"/>
                    <w:right w:val="none" w:sz="0" w:space="0" w:color="auto"/>
                  </w:divBdr>
                  <w:divsChild>
                    <w:div w:id="471675026">
                      <w:marLeft w:val="0"/>
                      <w:marRight w:val="0"/>
                      <w:marTop w:val="0"/>
                      <w:marBottom w:val="0"/>
                      <w:divBdr>
                        <w:top w:val="none" w:sz="0" w:space="0" w:color="auto"/>
                        <w:left w:val="none" w:sz="0" w:space="0" w:color="auto"/>
                        <w:bottom w:val="none" w:sz="0" w:space="0" w:color="auto"/>
                        <w:right w:val="none" w:sz="0" w:space="0" w:color="auto"/>
                      </w:divBdr>
                      <w:divsChild>
                        <w:div w:id="1372654433">
                          <w:marLeft w:val="0"/>
                          <w:marRight w:val="0"/>
                          <w:marTop w:val="0"/>
                          <w:marBottom w:val="0"/>
                          <w:divBdr>
                            <w:top w:val="none" w:sz="0" w:space="0" w:color="auto"/>
                            <w:left w:val="none" w:sz="0" w:space="0" w:color="auto"/>
                            <w:bottom w:val="none" w:sz="0" w:space="0" w:color="auto"/>
                            <w:right w:val="none" w:sz="0" w:space="0" w:color="auto"/>
                          </w:divBdr>
                          <w:divsChild>
                            <w:div w:id="1903952201">
                              <w:marLeft w:val="2070"/>
                              <w:marRight w:val="3960"/>
                              <w:marTop w:val="0"/>
                              <w:marBottom w:val="0"/>
                              <w:divBdr>
                                <w:top w:val="none" w:sz="0" w:space="0" w:color="auto"/>
                                <w:left w:val="none" w:sz="0" w:space="0" w:color="auto"/>
                                <w:bottom w:val="none" w:sz="0" w:space="0" w:color="auto"/>
                                <w:right w:val="none" w:sz="0" w:space="0" w:color="auto"/>
                              </w:divBdr>
                              <w:divsChild>
                                <w:div w:id="1169254397">
                                  <w:marLeft w:val="0"/>
                                  <w:marRight w:val="0"/>
                                  <w:marTop w:val="0"/>
                                  <w:marBottom w:val="0"/>
                                  <w:divBdr>
                                    <w:top w:val="none" w:sz="0" w:space="0" w:color="auto"/>
                                    <w:left w:val="none" w:sz="0" w:space="0" w:color="auto"/>
                                    <w:bottom w:val="none" w:sz="0" w:space="0" w:color="auto"/>
                                    <w:right w:val="none" w:sz="0" w:space="0" w:color="auto"/>
                                  </w:divBdr>
                                  <w:divsChild>
                                    <w:div w:id="1309363517">
                                      <w:marLeft w:val="0"/>
                                      <w:marRight w:val="0"/>
                                      <w:marTop w:val="0"/>
                                      <w:marBottom w:val="0"/>
                                      <w:divBdr>
                                        <w:top w:val="none" w:sz="0" w:space="0" w:color="auto"/>
                                        <w:left w:val="none" w:sz="0" w:space="0" w:color="auto"/>
                                        <w:bottom w:val="none" w:sz="0" w:space="0" w:color="auto"/>
                                        <w:right w:val="none" w:sz="0" w:space="0" w:color="auto"/>
                                      </w:divBdr>
                                      <w:divsChild>
                                        <w:div w:id="558322275">
                                          <w:marLeft w:val="0"/>
                                          <w:marRight w:val="0"/>
                                          <w:marTop w:val="0"/>
                                          <w:marBottom w:val="0"/>
                                          <w:divBdr>
                                            <w:top w:val="none" w:sz="0" w:space="0" w:color="auto"/>
                                            <w:left w:val="none" w:sz="0" w:space="0" w:color="auto"/>
                                            <w:bottom w:val="none" w:sz="0" w:space="0" w:color="auto"/>
                                            <w:right w:val="none" w:sz="0" w:space="0" w:color="auto"/>
                                          </w:divBdr>
                                          <w:divsChild>
                                            <w:div w:id="91633395">
                                              <w:marLeft w:val="0"/>
                                              <w:marRight w:val="0"/>
                                              <w:marTop w:val="90"/>
                                              <w:marBottom w:val="0"/>
                                              <w:divBdr>
                                                <w:top w:val="none" w:sz="0" w:space="0" w:color="auto"/>
                                                <w:left w:val="none" w:sz="0" w:space="0" w:color="auto"/>
                                                <w:bottom w:val="none" w:sz="0" w:space="0" w:color="auto"/>
                                                <w:right w:val="none" w:sz="0" w:space="0" w:color="auto"/>
                                              </w:divBdr>
                                              <w:divsChild>
                                                <w:div w:id="1999377109">
                                                  <w:marLeft w:val="0"/>
                                                  <w:marRight w:val="0"/>
                                                  <w:marTop w:val="0"/>
                                                  <w:marBottom w:val="0"/>
                                                  <w:divBdr>
                                                    <w:top w:val="none" w:sz="0" w:space="0" w:color="auto"/>
                                                    <w:left w:val="none" w:sz="0" w:space="0" w:color="auto"/>
                                                    <w:bottom w:val="none" w:sz="0" w:space="0" w:color="auto"/>
                                                    <w:right w:val="none" w:sz="0" w:space="0" w:color="auto"/>
                                                  </w:divBdr>
                                                  <w:divsChild>
                                                    <w:div w:id="483282199">
                                                      <w:marLeft w:val="0"/>
                                                      <w:marRight w:val="0"/>
                                                      <w:marTop w:val="0"/>
                                                      <w:marBottom w:val="0"/>
                                                      <w:divBdr>
                                                        <w:top w:val="none" w:sz="0" w:space="0" w:color="auto"/>
                                                        <w:left w:val="none" w:sz="0" w:space="0" w:color="auto"/>
                                                        <w:bottom w:val="none" w:sz="0" w:space="0" w:color="auto"/>
                                                        <w:right w:val="none" w:sz="0" w:space="0" w:color="auto"/>
                                                      </w:divBdr>
                                                      <w:divsChild>
                                                        <w:div w:id="1138373946">
                                                          <w:marLeft w:val="0"/>
                                                          <w:marRight w:val="0"/>
                                                          <w:marTop w:val="0"/>
                                                          <w:marBottom w:val="390"/>
                                                          <w:divBdr>
                                                            <w:top w:val="none" w:sz="0" w:space="0" w:color="auto"/>
                                                            <w:left w:val="none" w:sz="0" w:space="0" w:color="auto"/>
                                                            <w:bottom w:val="none" w:sz="0" w:space="0" w:color="auto"/>
                                                            <w:right w:val="none" w:sz="0" w:space="0" w:color="auto"/>
                                                          </w:divBdr>
                                                          <w:divsChild>
                                                            <w:div w:id="127237594">
                                                              <w:marLeft w:val="0"/>
                                                              <w:marRight w:val="0"/>
                                                              <w:marTop w:val="0"/>
                                                              <w:marBottom w:val="0"/>
                                                              <w:divBdr>
                                                                <w:top w:val="none" w:sz="0" w:space="0" w:color="auto"/>
                                                                <w:left w:val="none" w:sz="0" w:space="0" w:color="auto"/>
                                                                <w:bottom w:val="none" w:sz="0" w:space="0" w:color="auto"/>
                                                                <w:right w:val="none" w:sz="0" w:space="0" w:color="auto"/>
                                                              </w:divBdr>
                                                              <w:divsChild>
                                                                <w:div w:id="593633733">
                                                                  <w:marLeft w:val="0"/>
                                                                  <w:marRight w:val="0"/>
                                                                  <w:marTop w:val="0"/>
                                                                  <w:marBottom w:val="0"/>
                                                                  <w:divBdr>
                                                                    <w:top w:val="none" w:sz="0" w:space="0" w:color="auto"/>
                                                                    <w:left w:val="none" w:sz="0" w:space="0" w:color="auto"/>
                                                                    <w:bottom w:val="none" w:sz="0" w:space="0" w:color="auto"/>
                                                                    <w:right w:val="none" w:sz="0" w:space="0" w:color="auto"/>
                                                                  </w:divBdr>
                                                                  <w:divsChild>
                                                                    <w:div w:id="1448352033">
                                                                      <w:marLeft w:val="0"/>
                                                                      <w:marRight w:val="0"/>
                                                                      <w:marTop w:val="0"/>
                                                                      <w:marBottom w:val="0"/>
                                                                      <w:divBdr>
                                                                        <w:top w:val="none" w:sz="0" w:space="0" w:color="auto"/>
                                                                        <w:left w:val="none" w:sz="0" w:space="0" w:color="auto"/>
                                                                        <w:bottom w:val="none" w:sz="0" w:space="0" w:color="auto"/>
                                                                        <w:right w:val="none" w:sz="0" w:space="0" w:color="auto"/>
                                                                      </w:divBdr>
                                                                      <w:divsChild>
                                                                        <w:div w:id="1674991788">
                                                                          <w:marLeft w:val="0"/>
                                                                          <w:marRight w:val="0"/>
                                                                          <w:marTop w:val="0"/>
                                                                          <w:marBottom w:val="0"/>
                                                                          <w:divBdr>
                                                                            <w:top w:val="none" w:sz="0" w:space="0" w:color="auto"/>
                                                                            <w:left w:val="none" w:sz="0" w:space="0" w:color="auto"/>
                                                                            <w:bottom w:val="none" w:sz="0" w:space="0" w:color="auto"/>
                                                                            <w:right w:val="none" w:sz="0" w:space="0" w:color="auto"/>
                                                                          </w:divBdr>
                                                                          <w:divsChild>
                                                                            <w:div w:id="1936983293">
                                                                              <w:marLeft w:val="0"/>
                                                                              <w:marRight w:val="0"/>
                                                                              <w:marTop w:val="0"/>
                                                                              <w:marBottom w:val="0"/>
                                                                              <w:divBdr>
                                                                                <w:top w:val="none" w:sz="0" w:space="0" w:color="auto"/>
                                                                                <w:left w:val="none" w:sz="0" w:space="0" w:color="auto"/>
                                                                                <w:bottom w:val="none" w:sz="0" w:space="0" w:color="auto"/>
                                                                                <w:right w:val="none" w:sz="0" w:space="0" w:color="auto"/>
                                                                              </w:divBdr>
                                                                              <w:divsChild>
                                                                                <w:div w:id="1649478309">
                                                                                  <w:marLeft w:val="0"/>
                                                                                  <w:marRight w:val="0"/>
                                                                                  <w:marTop w:val="0"/>
                                                                                  <w:marBottom w:val="0"/>
                                                                                  <w:divBdr>
                                                                                    <w:top w:val="none" w:sz="0" w:space="0" w:color="auto"/>
                                                                                    <w:left w:val="none" w:sz="0" w:space="0" w:color="auto"/>
                                                                                    <w:bottom w:val="none" w:sz="0" w:space="0" w:color="auto"/>
                                                                                    <w:right w:val="none" w:sz="0" w:space="0" w:color="auto"/>
                                                                                  </w:divBdr>
                                                                                  <w:divsChild>
                                                                                    <w:div w:id="797646342">
                                                                                      <w:marLeft w:val="0"/>
                                                                                      <w:marRight w:val="0"/>
                                                                                      <w:marTop w:val="0"/>
                                                                                      <w:marBottom w:val="0"/>
                                                                                      <w:divBdr>
                                                                                        <w:top w:val="none" w:sz="0" w:space="0" w:color="auto"/>
                                                                                        <w:left w:val="none" w:sz="0" w:space="0" w:color="auto"/>
                                                                                        <w:bottom w:val="none" w:sz="0" w:space="0" w:color="auto"/>
                                                                                        <w:right w:val="none" w:sz="0" w:space="0" w:color="auto"/>
                                                                                      </w:divBdr>
                                                                                      <w:divsChild>
                                                                                        <w:div w:id="479225758">
                                                                                          <w:marLeft w:val="0"/>
                                                                                          <w:marRight w:val="0"/>
                                                                                          <w:marTop w:val="0"/>
                                                                                          <w:marBottom w:val="0"/>
                                                                                          <w:divBdr>
                                                                                            <w:top w:val="none" w:sz="0" w:space="0" w:color="auto"/>
                                                                                            <w:left w:val="none" w:sz="0" w:space="0" w:color="auto"/>
                                                                                            <w:bottom w:val="none" w:sz="0" w:space="0" w:color="auto"/>
                                                                                            <w:right w:val="none" w:sz="0" w:space="0" w:color="auto"/>
                                                                                          </w:divBdr>
                                                                                          <w:divsChild>
                                                                                            <w:div w:id="1264997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57860232">
      <w:bodyDiv w:val="1"/>
      <w:marLeft w:val="0"/>
      <w:marRight w:val="0"/>
      <w:marTop w:val="0"/>
      <w:marBottom w:val="0"/>
      <w:divBdr>
        <w:top w:val="none" w:sz="0" w:space="0" w:color="auto"/>
        <w:left w:val="none" w:sz="0" w:space="0" w:color="auto"/>
        <w:bottom w:val="none" w:sz="0" w:space="0" w:color="auto"/>
        <w:right w:val="none" w:sz="0" w:space="0" w:color="auto"/>
      </w:divBdr>
    </w:div>
    <w:div w:id="1258829263">
      <w:bodyDiv w:val="1"/>
      <w:marLeft w:val="0"/>
      <w:marRight w:val="0"/>
      <w:marTop w:val="0"/>
      <w:marBottom w:val="0"/>
      <w:divBdr>
        <w:top w:val="none" w:sz="0" w:space="0" w:color="auto"/>
        <w:left w:val="none" w:sz="0" w:space="0" w:color="auto"/>
        <w:bottom w:val="none" w:sz="0" w:space="0" w:color="auto"/>
        <w:right w:val="none" w:sz="0" w:space="0" w:color="auto"/>
      </w:divBdr>
    </w:div>
    <w:div w:id="1266185413">
      <w:bodyDiv w:val="1"/>
      <w:marLeft w:val="0"/>
      <w:marRight w:val="0"/>
      <w:marTop w:val="0"/>
      <w:marBottom w:val="0"/>
      <w:divBdr>
        <w:top w:val="none" w:sz="0" w:space="0" w:color="auto"/>
        <w:left w:val="none" w:sz="0" w:space="0" w:color="auto"/>
        <w:bottom w:val="none" w:sz="0" w:space="0" w:color="auto"/>
        <w:right w:val="none" w:sz="0" w:space="0" w:color="auto"/>
      </w:divBdr>
    </w:div>
    <w:div w:id="1278101449">
      <w:bodyDiv w:val="1"/>
      <w:marLeft w:val="0"/>
      <w:marRight w:val="0"/>
      <w:marTop w:val="0"/>
      <w:marBottom w:val="0"/>
      <w:divBdr>
        <w:top w:val="none" w:sz="0" w:space="0" w:color="auto"/>
        <w:left w:val="none" w:sz="0" w:space="0" w:color="auto"/>
        <w:bottom w:val="none" w:sz="0" w:space="0" w:color="auto"/>
        <w:right w:val="none" w:sz="0" w:space="0" w:color="auto"/>
      </w:divBdr>
      <w:divsChild>
        <w:div w:id="1933511653">
          <w:marLeft w:val="0"/>
          <w:marRight w:val="0"/>
          <w:marTop w:val="0"/>
          <w:marBottom w:val="0"/>
          <w:divBdr>
            <w:top w:val="none" w:sz="0" w:space="0" w:color="auto"/>
            <w:left w:val="none" w:sz="0" w:space="0" w:color="auto"/>
            <w:bottom w:val="none" w:sz="0" w:space="0" w:color="auto"/>
            <w:right w:val="none" w:sz="0" w:space="0" w:color="auto"/>
          </w:divBdr>
          <w:divsChild>
            <w:div w:id="1894003865">
              <w:marLeft w:val="0"/>
              <w:marRight w:val="0"/>
              <w:marTop w:val="0"/>
              <w:marBottom w:val="0"/>
              <w:divBdr>
                <w:top w:val="none" w:sz="0" w:space="0" w:color="auto"/>
                <w:left w:val="none" w:sz="0" w:space="0" w:color="auto"/>
                <w:bottom w:val="none" w:sz="0" w:space="0" w:color="auto"/>
                <w:right w:val="none" w:sz="0" w:space="0" w:color="auto"/>
              </w:divBdr>
              <w:divsChild>
                <w:div w:id="33384955">
                  <w:marLeft w:val="0"/>
                  <w:marRight w:val="0"/>
                  <w:marTop w:val="0"/>
                  <w:marBottom w:val="0"/>
                  <w:divBdr>
                    <w:top w:val="none" w:sz="0" w:space="0" w:color="auto"/>
                    <w:left w:val="none" w:sz="0" w:space="0" w:color="auto"/>
                    <w:bottom w:val="none" w:sz="0" w:space="0" w:color="auto"/>
                    <w:right w:val="none" w:sz="0" w:space="0" w:color="auto"/>
                  </w:divBdr>
                  <w:divsChild>
                    <w:div w:id="875772889">
                      <w:marLeft w:val="0"/>
                      <w:marRight w:val="0"/>
                      <w:marTop w:val="0"/>
                      <w:marBottom w:val="0"/>
                      <w:divBdr>
                        <w:top w:val="none" w:sz="0" w:space="0" w:color="auto"/>
                        <w:left w:val="none" w:sz="0" w:space="0" w:color="auto"/>
                        <w:bottom w:val="none" w:sz="0" w:space="0" w:color="auto"/>
                        <w:right w:val="none" w:sz="0" w:space="0" w:color="auto"/>
                      </w:divBdr>
                      <w:divsChild>
                        <w:div w:id="2137524406">
                          <w:marLeft w:val="0"/>
                          <w:marRight w:val="0"/>
                          <w:marTop w:val="0"/>
                          <w:marBottom w:val="0"/>
                          <w:divBdr>
                            <w:top w:val="none" w:sz="0" w:space="0" w:color="auto"/>
                            <w:left w:val="none" w:sz="0" w:space="0" w:color="auto"/>
                            <w:bottom w:val="none" w:sz="0" w:space="0" w:color="auto"/>
                            <w:right w:val="none" w:sz="0" w:space="0" w:color="auto"/>
                          </w:divBdr>
                          <w:divsChild>
                            <w:div w:id="2137793672">
                              <w:marLeft w:val="2070"/>
                              <w:marRight w:val="3960"/>
                              <w:marTop w:val="0"/>
                              <w:marBottom w:val="0"/>
                              <w:divBdr>
                                <w:top w:val="none" w:sz="0" w:space="0" w:color="auto"/>
                                <w:left w:val="none" w:sz="0" w:space="0" w:color="auto"/>
                                <w:bottom w:val="none" w:sz="0" w:space="0" w:color="auto"/>
                                <w:right w:val="none" w:sz="0" w:space="0" w:color="auto"/>
                              </w:divBdr>
                              <w:divsChild>
                                <w:div w:id="1460685155">
                                  <w:marLeft w:val="0"/>
                                  <w:marRight w:val="0"/>
                                  <w:marTop w:val="0"/>
                                  <w:marBottom w:val="0"/>
                                  <w:divBdr>
                                    <w:top w:val="none" w:sz="0" w:space="0" w:color="auto"/>
                                    <w:left w:val="none" w:sz="0" w:space="0" w:color="auto"/>
                                    <w:bottom w:val="none" w:sz="0" w:space="0" w:color="auto"/>
                                    <w:right w:val="none" w:sz="0" w:space="0" w:color="auto"/>
                                  </w:divBdr>
                                  <w:divsChild>
                                    <w:div w:id="859246158">
                                      <w:marLeft w:val="0"/>
                                      <w:marRight w:val="0"/>
                                      <w:marTop w:val="0"/>
                                      <w:marBottom w:val="0"/>
                                      <w:divBdr>
                                        <w:top w:val="none" w:sz="0" w:space="0" w:color="auto"/>
                                        <w:left w:val="none" w:sz="0" w:space="0" w:color="auto"/>
                                        <w:bottom w:val="none" w:sz="0" w:space="0" w:color="auto"/>
                                        <w:right w:val="none" w:sz="0" w:space="0" w:color="auto"/>
                                      </w:divBdr>
                                      <w:divsChild>
                                        <w:div w:id="349576405">
                                          <w:marLeft w:val="0"/>
                                          <w:marRight w:val="0"/>
                                          <w:marTop w:val="0"/>
                                          <w:marBottom w:val="0"/>
                                          <w:divBdr>
                                            <w:top w:val="none" w:sz="0" w:space="0" w:color="auto"/>
                                            <w:left w:val="none" w:sz="0" w:space="0" w:color="auto"/>
                                            <w:bottom w:val="none" w:sz="0" w:space="0" w:color="auto"/>
                                            <w:right w:val="none" w:sz="0" w:space="0" w:color="auto"/>
                                          </w:divBdr>
                                          <w:divsChild>
                                            <w:div w:id="816263115">
                                              <w:marLeft w:val="0"/>
                                              <w:marRight w:val="0"/>
                                              <w:marTop w:val="90"/>
                                              <w:marBottom w:val="0"/>
                                              <w:divBdr>
                                                <w:top w:val="none" w:sz="0" w:space="0" w:color="auto"/>
                                                <w:left w:val="none" w:sz="0" w:space="0" w:color="auto"/>
                                                <w:bottom w:val="none" w:sz="0" w:space="0" w:color="auto"/>
                                                <w:right w:val="none" w:sz="0" w:space="0" w:color="auto"/>
                                              </w:divBdr>
                                              <w:divsChild>
                                                <w:div w:id="295335378">
                                                  <w:marLeft w:val="0"/>
                                                  <w:marRight w:val="0"/>
                                                  <w:marTop w:val="0"/>
                                                  <w:marBottom w:val="0"/>
                                                  <w:divBdr>
                                                    <w:top w:val="none" w:sz="0" w:space="0" w:color="auto"/>
                                                    <w:left w:val="none" w:sz="0" w:space="0" w:color="auto"/>
                                                    <w:bottom w:val="none" w:sz="0" w:space="0" w:color="auto"/>
                                                    <w:right w:val="none" w:sz="0" w:space="0" w:color="auto"/>
                                                  </w:divBdr>
                                                  <w:divsChild>
                                                    <w:div w:id="1112820805">
                                                      <w:marLeft w:val="0"/>
                                                      <w:marRight w:val="0"/>
                                                      <w:marTop w:val="0"/>
                                                      <w:marBottom w:val="0"/>
                                                      <w:divBdr>
                                                        <w:top w:val="none" w:sz="0" w:space="0" w:color="auto"/>
                                                        <w:left w:val="none" w:sz="0" w:space="0" w:color="auto"/>
                                                        <w:bottom w:val="none" w:sz="0" w:space="0" w:color="auto"/>
                                                        <w:right w:val="none" w:sz="0" w:space="0" w:color="auto"/>
                                                      </w:divBdr>
                                                      <w:divsChild>
                                                        <w:div w:id="173691057">
                                                          <w:marLeft w:val="0"/>
                                                          <w:marRight w:val="0"/>
                                                          <w:marTop w:val="0"/>
                                                          <w:marBottom w:val="390"/>
                                                          <w:divBdr>
                                                            <w:top w:val="none" w:sz="0" w:space="0" w:color="auto"/>
                                                            <w:left w:val="none" w:sz="0" w:space="0" w:color="auto"/>
                                                            <w:bottom w:val="none" w:sz="0" w:space="0" w:color="auto"/>
                                                            <w:right w:val="none" w:sz="0" w:space="0" w:color="auto"/>
                                                          </w:divBdr>
                                                          <w:divsChild>
                                                            <w:div w:id="1712681595">
                                                              <w:marLeft w:val="0"/>
                                                              <w:marRight w:val="0"/>
                                                              <w:marTop w:val="0"/>
                                                              <w:marBottom w:val="0"/>
                                                              <w:divBdr>
                                                                <w:top w:val="none" w:sz="0" w:space="0" w:color="auto"/>
                                                                <w:left w:val="none" w:sz="0" w:space="0" w:color="auto"/>
                                                                <w:bottom w:val="none" w:sz="0" w:space="0" w:color="auto"/>
                                                                <w:right w:val="none" w:sz="0" w:space="0" w:color="auto"/>
                                                              </w:divBdr>
                                                              <w:divsChild>
                                                                <w:div w:id="1029143226">
                                                                  <w:marLeft w:val="0"/>
                                                                  <w:marRight w:val="0"/>
                                                                  <w:marTop w:val="0"/>
                                                                  <w:marBottom w:val="0"/>
                                                                  <w:divBdr>
                                                                    <w:top w:val="none" w:sz="0" w:space="0" w:color="auto"/>
                                                                    <w:left w:val="none" w:sz="0" w:space="0" w:color="auto"/>
                                                                    <w:bottom w:val="none" w:sz="0" w:space="0" w:color="auto"/>
                                                                    <w:right w:val="none" w:sz="0" w:space="0" w:color="auto"/>
                                                                  </w:divBdr>
                                                                  <w:divsChild>
                                                                    <w:div w:id="548491882">
                                                                      <w:marLeft w:val="0"/>
                                                                      <w:marRight w:val="0"/>
                                                                      <w:marTop w:val="0"/>
                                                                      <w:marBottom w:val="0"/>
                                                                      <w:divBdr>
                                                                        <w:top w:val="none" w:sz="0" w:space="0" w:color="auto"/>
                                                                        <w:left w:val="none" w:sz="0" w:space="0" w:color="auto"/>
                                                                        <w:bottom w:val="none" w:sz="0" w:space="0" w:color="auto"/>
                                                                        <w:right w:val="none" w:sz="0" w:space="0" w:color="auto"/>
                                                                      </w:divBdr>
                                                                      <w:divsChild>
                                                                        <w:div w:id="170340266">
                                                                          <w:marLeft w:val="0"/>
                                                                          <w:marRight w:val="0"/>
                                                                          <w:marTop w:val="0"/>
                                                                          <w:marBottom w:val="0"/>
                                                                          <w:divBdr>
                                                                            <w:top w:val="none" w:sz="0" w:space="0" w:color="auto"/>
                                                                            <w:left w:val="none" w:sz="0" w:space="0" w:color="auto"/>
                                                                            <w:bottom w:val="none" w:sz="0" w:space="0" w:color="auto"/>
                                                                            <w:right w:val="none" w:sz="0" w:space="0" w:color="auto"/>
                                                                          </w:divBdr>
                                                                          <w:divsChild>
                                                                            <w:div w:id="56632212">
                                                                              <w:marLeft w:val="0"/>
                                                                              <w:marRight w:val="0"/>
                                                                              <w:marTop w:val="0"/>
                                                                              <w:marBottom w:val="0"/>
                                                                              <w:divBdr>
                                                                                <w:top w:val="none" w:sz="0" w:space="0" w:color="auto"/>
                                                                                <w:left w:val="none" w:sz="0" w:space="0" w:color="auto"/>
                                                                                <w:bottom w:val="none" w:sz="0" w:space="0" w:color="auto"/>
                                                                                <w:right w:val="none" w:sz="0" w:space="0" w:color="auto"/>
                                                                              </w:divBdr>
                                                                              <w:divsChild>
                                                                                <w:div w:id="1968077512">
                                                                                  <w:marLeft w:val="0"/>
                                                                                  <w:marRight w:val="0"/>
                                                                                  <w:marTop w:val="0"/>
                                                                                  <w:marBottom w:val="0"/>
                                                                                  <w:divBdr>
                                                                                    <w:top w:val="none" w:sz="0" w:space="0" w:color="auto"/>
                                                                                    <w:left w:val="none" w:sz="0" w:space="0" w:color="auto"/>
                                                                                    <w:bottom w:val="none" w:sz="0" w:space="0" w:color="auto"/>
                                                                                    <w:right w:val="none" w:sz="0" w:space="0" w:color="auto"/>
                                                                                  </w:divBdr>
                                                                                  <w:divsChild>
                                                                                    <w:div w:id="846214037">
                                                                                      <w:marLeft w:val="0"/>
                                                                                      <w:marRight w:val="0"/>
                                                                                      <w:marTop w:val="0"/>
                                                                                      <w:marBottom w:val="0"/>
                                                                                      <w:divBdr>
                                                                                        <w:top w:val="none" w:sz="0" w:space="0" w:color="auto"/>
                                                                                        <w:left w:val="none" w:sz="0" w:space="0" w:color="auto"/>
                                                                                        <w:bottom w:val="none" w:sz="0" w:space="0" w:color="auto"/>
                                                                                        <w:right w:val="none" w:sz="0" w:space="0" w:color="auto"/>
                                                                                      </w:divBdr>
                                                                                      <w:divsChild>
                                                                                        <w:div w:id="1614901874">
                                                                                          <w:marLeft w:val="0"/>
                                                                                          <w:marRight w:val="0"/>
                                                                                          <w:marTop w:val="0"/>
                                                                                          <w:marBottom w:val="0"/>
                                                                                          <w:divBdr>
                                                                                            <w:top w:val="none" w:sz="0" w:space="0" w:color="auto"/>
                                                                                            <w:left w:val="none" w:sz="0" w:space="0" w:color="auto"/>
                                                                                            <w:bottom w:val="none" w:sz="0" w:space="0" w:color="auto"/>
                                                                                            <w:right w:val="none" w:sz="0" w:space="0" w:color="auto"/>
                                                                                          </w:divBdr>
                                                                                          <w:divsChild>
                                                                                            <w:div w:id="200535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87854226">
      <w:bodyDiv w:val="1"/>
      <w:marLeft w:val="0"/>
      <w:marRight w:val="0"/>
      <w:marTop w:val="0"/>
      <w:marBottom w:val="0"/>
      <w:divBdr>
        <w:top w:val="none" w:sz="0" w:space="0" w:color="auto"/>
        <w:left w:val="none" w:sz="0" w:space="0" w:color="auto"/>
        <w:bottom w:val="none" w:sz="0" w:space="0" w:color="auto"/>
        <w:right w:val="none" w:sz="0" w:space="0" w:color="auto"/>
      </w:divBdr>
    </w:div>
    <w:div w:id="1304042537">
      <w:bodyDiv w:val="1"/>
      <w:marLeft w:val="0"/>
      <w:marRight w:val="0"/>
      <w:marTop w:val="0"/>
      <w:marBottom w:val="0"/>
      <w:divBdr>
        <w:top w:val="none" w:sz="0" w:space="0" w:color="auto"/>
        <w:left w:val="none" w:sz="0" w:space="0" w:color="auto"/>
        <w:bottom w:val="none" w:sz="0" w:space="0" w:color="auto"/>
        <w:right w:val="none" w:sz="0" w:space="0" w:color="auto"/>
      </w:divBdr>
    </w:div>
    <w:div w:id="1310749040">
      <w:bodyDiv w:val="1"/>
      <w:marLeft w:val="0"/>
      <w:marRight w:val="0"/>
      <w:marTop w:val="0"/>
      <w:marBottom w:val="0"/>
      <w:divBdr>
        <w:top w:val="none" w:sz="0" w:space="0" w:color="auto"/>
        <w:left w:val="none" w:sz="0" w:space="0" w:color="auto"/>
        <w:bottom w:val="none" w:sz="0" w:space="0" w:color="auto"/>
        <w:right w:val="none" w:sz="0" w:space="0" w:color="auto"/>
      </w:divBdr>
      <w:divsChild>
        <w:div w:id="559176229">
          <w:marLeft w:val="0"/>
          <w:marRight w:val="0"/>
          <w:marTop w:val="0"/>
          <w:marBottom w:val="0"/>
          <w:divBdr>
            <w:top w:val="none" w:sz="0" w:space="0" w:color="auto"/>
            <w:left w:val="none" w:sz="0" w:space="0" w:color="auto"/>
            <w:bottom w:val="none" w:sz="0" w:space="0" w:color="auto"/>
            <w:right w:val="none" w:sz="0" w:space="0" w:color="auto"/>
          </w:divBdr>
          <w:divsChild>
            <w:div w:id="313335067">
              <w:marLeft w:val="0"/>
              <w:marRight w:val="0"/>
              <w:marTop w:val="0"/>
              <w:marBottom w:val="0"/>
              <w:divBdr>
                <w:top w:val="none" w:sz="0" w:space="0" w:color="auto"/>
                <w:left w:val="none" w:sz="0" w:space="0" w:color="auto"/>
                <w:bottom w:val="none" w:sz="0" w:space="0" w:color="auto"/>
                <w:right w:val="none" w:sz="0" w:space="0" w:color="auto"/>
              </w:divBdr>
              <w:divsChild>
                <w:div w:id="941692126">
                  <w:marLeft w:val="0"/>
                  <w:marRight w:val="0"/>
                  <w:marTop w:val="0"/>
                  <w:marBottom w:val="0"/>
                  <w:divBdr>
                    <w:top w:val="none" w:sz="0" w:space="0" w:color="auto"/>
                    <w:left w:val="none" w:sz="0" w:space="0" w:color="auto"/>
                    <w:bottom w:val="none" w:sz="0" w:space="0" w:color="auto"/>
                    <w:right w:val="none" w:sz="0" w:space="0" w:color="auto"/>
                  </w:divBdr>
                  <w:divsChild>
                    <w:div w:id="1163275185">
                      <w:marLeft w:val="0"/>
                      <w:marRight w:val="0"/>
                      <w:marTop w:val="0"/>
                      <w:marBottom w:val="0"/>
                      <w:divBdr>
                        <w:top w:val="none" w:sz="0" w:space="0" w:color="auto"/>
                        <w:left w:val="none" w:sz="0" w:space="0" w:color="auto"/>
                        <w:bottom w:val="none" w:sz="0" w:space="0" w:color="auto"/>
                        <w:right w:val="none" w:sz="0" w:space="0" w:color="auto"/>
                      </w:divBdr>
                      <w:divsChild>
                        <w:div w:id="428624830">
                          <w:marLeft w:val="0"/>
                          <w:marRight w:val="0"/>
                          <w:marTop w:val="0"/>
                          <w:marBottom w:val="0"/>
                          <w:divBdr>
                            <w:top w:val="none" w:sz="0" w:space="0" w:color="auto"/>
                            <w:left w:val="none" w:sz="0" w:space="0" w:color="auto"/>
                            <w:bottom w:val="none" w:sz="0" w:space="0" w:color="auto"/>
                            <w:right w:val="none" w:sz="0" w:space="0" w:color="auto"/>
                          </w:divBdr>
                          <w:divsChild>
                            <w:div w:id="611014596">
                              <w:marLeft w:val="2070"/>
                              <w:marRight w:val="3960"/>
                              <w:marTop w:val="0"/>
                              <w:marBottom w:val="0"/>
                              <w:divBdr>
                                <w:top w:val="none" w:sz="0" w:space="0" w:color="auto"/>
                                <w:left w:val="none" w:sz="0" w:space="0" w:color="auto"/>
                                <w:bottom w:val="none" w:sz="0" w:space="0" w:color="auto"/>
                                <w:right w:val="none" w:sz="0" w:space="0" w:color="auto"/>
                              </w:divBdr>
                              <w:divsChild>
                                <w:div w:id="2824945">
                                  <w:marLeft w:val="0"/>
                                  <w:marRight w:val="0"/>
                                  <w:marTop w:val="0"/>
                                  <w:marBottom w:val="0"/>
                                  <w:divBdr>
                                    <w:top w:val="none" w:sz="0" w:space="0" w:color="auto"/>
                                    <w:left w:val="none" w:sz="0" w:space="0" w:color="auto"/>
                                    <w:bottom w:val="none" w:sz="0" w:space="0" w:color="auto"/>
                                    <w:right w:val="none" w:sz="0" w:space="0" w:color="auto"/>
                                  </w:divBdr>
                                  <w:divsChild>
                                    <w:div w:id="103306406">
                                      <w:marLeft w:val="0"/>
                                      <w:marRight w:val="0"/>
                                      <w:marTop w:val="0"/>
                                      <w:marBottom w:val="0"/>
                                      <w:divBdr>
                                        <w:top w:val="none" w:sz="0" w:space="0" w:color="auto"/>
                                        <w:left w:val="none" w:sz="0" w:space="0" w:color="auto"/>
                                        <w:bottom w:val="none" w:sz="0" w:space="0" w:color="auto"/>
                                        <w:right w:val="none" w:sz="0" w:space="0" w:color="auto"/>
                                      </w:divBdr>
                                      <w:divsChild>
                                        <w:div w:id="341978539">
                                          <w:marLeft w:val="0"/>
                                          <w:marRight w:val="0"/>
                                          <w:marTop w:val="0"/>
                                          <w:marBottom w:val="0"/>
                                          <w:divBdr>
                                            <w:top w:val="none" w:sz="0" w:space="0" w:color="auto"/>
                                            <w:left w:val="none" w:sz="0" w:space="0" w:color="auto"/>
                                            <w:bottom w:val="none" w:sz="0" w:space="0" w:color="auto"/>
                                            <w:right w:val="none" w:sz="0" w:space="0" w:color="auto"/>
                                          </w:divBdr>
                                          <w:divsChild>
                                            <w:div w:id="1495026817">
                                              <w:marLeft w:val="0"/>
                                              <w:marRight w:val="0"/>
                                              <w:marTop w:val="90"/>
                                              <w:marBottom w:val="0"/>
                                              <w:divBdr>
                                                <w:top w:val="none" w:sz="0" w:space="0" w:color="auto"/>
                                                <w:left w:val="none" w:sz="0" w:space="0" w:color="auto"/>
                                                <w:bottom w:val="none" w:sz="0" w:space="0" w:color="auto"/>
                                                <w:right w:val="none" w:sz="0" w:space="0" w:color="auto"/>
                                              </w:divBdr>
                                              <w:divsChild>
                                                <w:div w:id="1485930274">
                                                  <w:marLeft w:val="0"/>
                                                  <w:marRight w:val="0"/>
                                                  <w:marTop w:val="0"/>
                                                  <w:marBottom w:val="0"/>
                                                  <w:divBdr>
                                                    <w:top w:val="none" w:sz="0" w:space="0" w:color="auto"/>
                                                    <w:left w:val="none" w:sz="0" w:space="0" w:color="auto"/>
                                                    <w:bottom w:val="none" w:sz="0" w:space="0" w:color="auto"/>
                                                    <w:right w:val="none" w:sz="0" w:space="0" w:color="auto"/>
                                                  </w:divBdr>
                                                  <w:divsChild>
                                                    <w:div w:id="1200779781">
                                                      <w:marLeft w:val="0"/>
                                                      <w:marRight w:val="0"/>
                                                      <w:marTop w:val="0"/>
                                                      <w:marBottom w:val="0"/>
                                                      <w:divBdr>
                                                        <w:top w:val="none" w:sz="0" w:space="0" w:color="auto"/>
                                                        <w:left w:val="none" w:sz="0" w:space="0" w:color="auto"/>
                                                        <w:bottom w:val="none" w:sz="0" w:space="0" w:color="auto"/>
                                                        <w:right w:val="none" w:sz="0" w:space="0" w:color="auto"/>
                                                      </w:divBdr>
                                                      <w:divsChild>
                                                        <w:div w:id="1015300746">
                                                          <w:marLeft w:val="0"/>
                                                          <w:marRight w:val="0"/>
                                                          <w:marTop w:val="0"/>
                                                          <w:marBottom w:val="390"/>
                                                          <w:divBdr>
                                                            <w:top w:val="none" w:sz="0" w:space="0" w:color="auto"/>
                                                            <w:left w:val="none" w:sz="0" w:space="0" w:color="auto"/>
                                                            <w:bottom w:val="none" w:sz="0" w:space="0" w:color="auto"/>
                                                            <w:right w:val="none" w:sz="0" w:space="0" w:color="auto"/>
                                                          </w:divBdr>
                                                          <w:divsChild>
                                                            <w:div w:id="2824799">
                                                              <w:marLeft w:val="0"/>
                                                              <w:marRight w:val="0"/>
                                                              <w:marTop w:val="0"/>
                                                              <w:marBottom w:val="0"/>
                                                              <w:divBdr>
                                                                <w:top w:val="none" w:sz="0" w:space="0" w:color="auto"/>
                                                                <w:left w:val="none" w:sz="0" w:space="0" w:color="auto"/>
                                                                <w:bottom w:val="none" w:sz="0" w:space="0" w:color="auto"/>
                                                                <w:right w:val="none" w:sz="0" w:space="0" w:color="auto"/>
                                                              </w:divBdr>
                                                              <w:divsChild>
                                                                <w:div w:id="1396315114">
                                                                  <w:marLeft w:val="0"/>
                                                                  <w:marRight w:val="0"/>
                                                                  <w:marTop w:val="0"/>
                                                                  <w:marBottom w:val="0"/>
                                                                  <w:divBdr>
                                                                    <w:top w:val="none" w:sz="0" w:space="0" w:color="auto"/>
                                                                    <w:left w:val="none" w:sz="0" w:space="0" w:color="auto"/>
                                                                    <w:bottom w:val="none" w:sz="0" w:space="0" w:color="auto"/>
                                                                    <w:right w:val="none" w:sz="0" w:space="0" w:color="auto"/>
                                                                  </w:divBdr>
                                                                  <w:divsChild>
                                                                    <w:div w:id="516502934">
                                                                      <w:marLeft w:val="0"/>
                                                                      <w:marRight w:val="0"/>
                                                                      <w:marTop w:val="0"/>
                                                                      <w:marBottom w:val="0"/>
                                                                      <w:divBdr>
                                                                        <w:top w:val="none" w:sz="0" w:space="0" w:color="auto"/>
                                                                        <w:left w:val="none" w:sz="0" w:space="0" w:color="auto"/>
                                                                        <w:bottom w:val="none" w:sz="0" w:space="0" w:color="auto"/>
                                                                        <w:right w:val="none" w:sz="0" w:space="0" w:color="auto"/>
                                                                      </w:divBdr>
                                                                      <w:divsChild>
                                                                        <w:div w:id="1861703150">
                                                                          <w:marLeft w:val="0"/>
                                                                          <w:marRight w:val="0"/>
                                                                          <w:marTop w:val="0"/>
                                                                          <w:marBottom w:val="0"/>
                                                                          <w:divBdr>
                                                                            <w:top w:val="none" w:sz="0" w:space="0" w:color="auto"/>
                                                                            <w:left w:val="none" w:sz="0" w:space="0" w:color="auto"/>
                                                                            <w:bottom w:val="none" w:sz="0" w:space="0" w:color="auto"/>
                                                                            <w:right w:val="none" w:sz="0" w:space="0" w:color="auto"/>
                                                                          </w:divBdr>
                                                                          <w:divsChild>
                                                                            <w:div w:id="1486434307">
                                                                              <w:marLeft w:val="0"/>
                                                                              <w:marRight w:val="0"/>
                                                                              <w:marTop w:val="0"/>
                                                                              <w:marBottom w:val="0"/>
                                                                              <w:divBdr>
                                                                                <w:top w:val="none" w:sz="0" w:space="0" w:color="auto"/>
                                                                                <w:left w:val="none" w:sz="0" w:space="0" w:color="auto"/>
                                                                                <w:bottom w:val="none" w:sz="0" w:space="0" w:color="auto"/>
                                                                                <w:right w:val="none" w:sz="0" w:space="0" w:color="auto"/>
                                                                              </w:divBdr>
                                                                              <w:divsChild>
                                                                                <w:div w:id="1691682372">
                                                                                  <w:marLeft w:val="0"/>
                                                                                  <w:marRight w:val="0"/>
                                                                                  <w:marTop w:val="0"/>
                                                                                  <w:marBottom w:val="0"/>
                                                                                  <w:divBdr>
                                                                                    <w:top w:val="none" w:sz="0" w:space="0" w:color="auto"/>
                                                                                    <w:left w:val="none" w:sz="0" w:space="0" w:color="auto"/>
                                                                                    <w:bottom w:val="none" w:sz="0" w:space="0" w:color="auto"/>
                                                                                    <w:right w:val="none" w:sz="0" w:space="0" w:color="auto"/>
                                                                                  </w:divBdr>
                                                                                  <w:divsChild>
                                                                                    <w:div w:id="857502314">
                                                                                      <w:marLeft w:val="0"/>
                                                                                      <w:marRight w:val="0"/>
                                                                                      <w:marTop w:val="0"/>
                                                                                      <w:marBottom w:val="0"/>
                                                                                      <w:divBdr>
                                                                                        <w:top w:val="none" w:sz="0" w:space="0" w:color="auto"/>
                                                                                        <w:left w:val="none" w:sz="0" w:space="0" w:color="auto"/>
                                                                                        <w:bottom w:val="none" w:sz="0" w:space="0" w:color="auto"/>
                                                                                        <w:right w:val="none" w:sz="0" w:space="0" w:color="auto"/>
                                                                                      </w:divBdr>
                                                                                      <w:divsChild>
                                                                                        <w:div w:id="1869489386">
                                                                                          <w:marLeft w:val="0"/>
                                                                                          <w:marRight w:val="0"/>
                                                                                          <w:marTop w:val="0"/>
                                                                                          <w:marBottom w:val="0"/>
                                                                                          <w:divBdr>
                                                                                            <w:top w:val="none" w:sz="0" w:space="0" w:color="auto"/>
                                                                                            <w:left w:val="none" w:sz="0" w:space="0" w:color="auto"/>
                                                                                            <w:bottom w:val="none" w:sz="0" w:space="0" w:color="auto"/>
                                                                                            <w:right w:val="none" w:sz="0" w:space="0" w:color="auto"/>
                                                                                          </w:divBdr>
                                                                                          <w:divsChild>
                                                                                            <w:div w:id="180184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33341133">
      <w:bodyDiv w:val="1"/>
      <w:marLeft w:val="0"/>
      <w:marRight w:val="0"/>
      <w:marTop w:val="0"/>
      <w:marBottom w:val="0"/>
      <w:divBdr>
        <w:top w:val="none" w:sz="0" w:space="0" w:color="auto"/>
        <w:left w:val="none" w:sz="0" w:space="0" w:color="auto"/>
        <w:bottom w:val="none" w:sz="0" w:space="0" w:color="auto"/>
        <w:right w:val="none" w:sz="0" w:space="0" w:color="auto"/>
      </w:divBdr>
    </w:div>
    <w:div w:id="1333802708">
      <w:bodyDiv w:val="1"/>
      <w:marLeft w:val="0"/>
      <w:marRight w:val="0"/>
      <w:marTop w:val="0"/>
      <w:marBottom w:val="0"/>
      <w:divBdr>
        <w:top w:val="none" w:sz="0" w:space="0" w:color="auto"/>
        <w:left w:val="none" w:sz="0" w:space="0" w:color="auto"/>
        <w:bottom w:val="none" w:sz="0" w:space="0" w:color="auto"/>
        <w:right w:val="none" w:sz="0" w:space="0" w:color="auto"/>
      </w:divBdr>
    </w:div>
    <w:div w:id="1344478288">
      <w:bodyDiv w:val="1"/>
      <w:marLeft w:val="0"/>
      <w:marRight w:val="0"/>
      <w:marTop w:val="0"/>
      <w:marBottom w:val="0"/>
      <w:divBdr>
        <w:top w:val="none" w:sz="0" w:space="0" w:color="auto"/>
        <w:left w:val="none" w:sz="0" w:space="0" w:color="auto"/>
        <w:bottom w:val="none" w:sz="0" w:space="0" w:color="auto"/>
        <w:right w:val="none" w:sz="0" w:space="0" w:color="auto"/>
      </w:divBdr>
    </w:div>
    <w:div w:id="1353651561">
      <w:bodyDiv w:val="1"/>
      <w:marLeft w:val="0"/>
      <w:marRight w:val="0"/>
      <w:marTop w:val="0"/>
      <w:marBottom w:val="0"/>
      <w:divBdr>
        <w:top w:val="none" w:sz="0" w:space="0" w:color="auto"/>
        <w:left w:val="none" w:sz="0" w:space="0" w:color="auto"/>
        <w:bottom w:val="none" w:sz="0" w:space="0" w:color="auto"/>
        <w:right w:val="none" w:sz="0" w:space="0" w:color="auto"/>
      </w:divBdr>
      <w:divsChild>
        <w:div w:id="1478717727">
          <w:marLeft w:val="0"/>
          <w:marRight w:val="0"/>
          <w:marTop w:val="0"/>
          <w:marBottom w:val="0"/>
          <w:divBdr>
            <w:top w:val="none" w:sz="0" w:space="0" w:color="auto"/>
            <w:left w:val="none" w:sz="0" w:space="0" w:color="auto"/>
            <w:bottom w:val="none" w:sz="0" w:space="0" w:color="auto"/>
            <w:right w:val="none" w:sz="0" w:space="0" w:color="auto"/>
          </w:divBdr>
          <w:divsChild>
            <w:div w:id="86316096">
              <w:marLeft w:val="0"/>
              <w:marRight w:val="0"/>
              <w:marTop w:val="0"/>
              <w:marBottom w:val="0"/>
              <w:divBdr>
                <w:top w:val="none" w:sz="0" w:space="0" w:color="auto"/>
                <w:left w:val="none" w:sz="0" w:space="0" w:color="auto"/>
                <w:bottom w:val="none" w:sz="0" w:space="0" w:color="auto"/>
                <w:right w:val="none" w:sz="0" w:space="0" w:color="auto"/>
              </w:divBdr>
              <w:divsChild>
                <w:div w:id="1845245882">
                  <w:marLeft w:val="0"/>
                  <w:marRight w:val="0"/>
                  <w:marTop w:val="0"/>
                  <w:marBottom w:val="0"/>
                  <w:divBdr>
                    <w:top w:val="none" w:sz="0" w:space="0" w:color="auto"/>
                    <w:left w:val="none" w:sz="0" w:space="0" w:color="auto"/>
                    <w:bottom w:val="none" w:sz="0" w:space="0" w:color="auto"/>
                    <w:right w:val="none" w:sz="0" w:space="0" w:color="auto"/>
                  </w:divBdr>
                  <w:divsChild>
                    <w:div w:id="1017002791">
                      <w:marLeft w:val="0"/>
                      <w:marRight w:val="0"/>
                      <w:marTop w:val="0"/>
                      <w:marBottom w:val="0"/>
                      <w:divBdr>
                        <w:top w:val="none" w:sz="0" w:space="0" w:color="auto"/>
                        <w:left w:val="none" w:sz="0" w:space="0" w:color="auto"/>
                        <w:bottom w:val="none" w:sz="0" w:space="0" w:color="auto"/>
                        <w:right w:val="none" w:sz="0" w:space="0" w:color="auto"/>
                      </w:divBdr>
                      <w:divsChild>
                        <w:div w:id="581380407">
                          <w:marLeft w:val="0"/>
                          <w:marRight w:val="0"/>
                          <w:marTop w:val="0"/>
                          <w:marBottom w:val="0"/>
                          <w:divBdr>
                            <w:top w:val="none" w:sz="0" w:space="0" w:color="auto"/>
                            <w:left w:val="none" w:sz="0" w:space="0" w:color="auto"/>
                            <w:bottom w:val="none" w:sz="0" w:space="0" w:color="auto"/>
                            <w:right w:val="none" w:sz="0" w:space="0" w:color="auto"/>
                          </w:divBdr>
                          <w:divsChild>
                            <w:div w:id="1448232105">
                              <w:marLeft w:val="2070"/>
                              <w:marRight w:val="3960"/>
                              <w:marTop w:val="0"/>
                              <w:marBottom w:val="0"/>
                              <w:divBdr>
                                <w:top w:val="none" w:sz="0" w:space="0" w:color="auto"/>
                                <w:left w:val="none" w:sz="0" w:space="0" w:color="auto"/>
                                <w:bottom w:val="none" w:sz="0" w:space="0" w:color="auto"/>
                                <w:right w:val="none" w:sz="0" w:space="0" w:color="auto"/>
                              </w:divBdr>
                              <w:divsChild>
                                <w:div w:id="1250191780">
                                  <w:marLeft w:val="0"/>
                                  <w:marRight w:val="0"/>
                                  <w:marTop w:val="0"/>
                                  <w:marBottom w:val="0"/>
                                  <w:divBdr>
                                    <w:top w:val="none" w:sz="0" w:space="0" w:color="auto"/>
                                    <w:left w:val="none" w:sz="0" w:space="0" w:color="auto"/>
                                    <w:bottom w:val="none" w:sz="0" w:space="0" w:color="auto"/>
                                    <w:right w:val="none" w:sz="0" w:space="0" w:color="auto"/>
                                  </w:divBdr>
                                  <w:divsChild>
                                    <w:div w:id="811096539">
                                      <w:marLeft w:val="0"/>
                                      <w:marRight w:val="0"/>
                                      <w:marTop w:val="0"/>
                                      <w:marBottom w:val="0"/>
                                      <w:divBdr>
                                        <w:top w:val="none" w:sz="0" w:space="0" w:color="auto"/>
                                        <w:left w:val="none" w:sz="0" w:space="0" w:color="auto"/>
                                        <w:bottom w:val="none" w:sz="0" w:space="0" w:color="auto"/>
                                        <w:right w:val="none" w:sz="0" w:space="0" w:color="auto"/>
                                      </w:divBdr>
                                      <w:divsChild>
                                        <w:div w:id="83235045">
                                          <w:marLeft w:val="0"/>
                                          <w:marRight w:val="0"/>
                                          <w:marTop w:val="0"/>
                                          <w:marBottom w:val="0"/>
                                          <w:divBdr>
                                            <w:top w:val="none" w:sz="0" w:space="0" w:color="auto"/>
                                            <w:left w:val="none" w:sz="0" w:space="0" w:color="auto"/>
                                            <w:bottom w:val="none" w:sz="0" w:space="0" w:color="auto"/>
                                            <w:right w:val="none" w:sz="0" w:space="0" w:color="auto"/>
                                          </w:divBdr>
                                          <w:divsChild>
                                            <w:div w:id="1153526862">
                                              <w:marLeft w:val="0"/>
                                              <w:marRight w:val="0"/>
                                              <w:marTop w:val="90"/>
                                              <w:marBottom w:val="0"/>
                                              <w:divBdr>
                                                <w:top w:val="none" w:sz="0" w:space="0" w:color="auto"/>
                                                <w:left w:val="none" w:sz="0" w:space="0" w:color="auto"/>
                                                <w:bottom w:val="none" w:sz="0" w:space="0" w:color="auto"/>
                                                <w:right w:val="none" w:sz="0" w:space="0" w:color="auto"/>
                                              </w:divBdr>
                                              <w:divsChild>
                                                <w:div w:id="1561476102">
                                                  <w:marLeft w:val="0"/>
                                                  <w:marRight w:val="0"/>
                                                  <w:marTop w:val="0"/>
                                                  <w:marBottom w:val="0"/>
                                                  <w:divBdr>
                                                    <w:top w:val="none" w:sz="0" w:space="0" w:color="auto"/>
                                                    <w:left w:val="none" w:sz="0" w:space="0" w:color="auto"/>
                                                    <w:bottom w:val="none" w:sz="0" w:space="0" w:color="auto"/>
                                                    <w:right w:val="none" w:sz="0" w:space="0" w:color="auto"/>
                                                  </w:divBdr>
                                                  <w:divsChild>
                                                    <w:div w:id="1559315440">
                                                      <w:marLeft w:val="0"/>
                                                      <w:marRight w:val="0"/>
                                                      <w:marTop w:val="0"/>
                                                      <w:marBottom w:val="0"/>
                                                      <w:divBdr>
                                                        <w:top w:val="none" w:sz="0" w:space="0" w:color="auto"/>
                                                        <w:left w:val="none" w:sz="0" w:space="0" w:color="auto"/>
                                                        <w:bottom w:val="none" w:sz="0" w:space="0" w:color="auto"/>
                                                        <w:right w:val="none" w:sz="0" w:space="0" w:color="auto"/>
                                                      </w:divBdr>
                                                      <w:divsChild>
                                                        <w:div w:id="1562208486">
                                                          <w:marLeft w:val="0"/>
                                                          <w:marRight w:val="0"/>
                                                          <w:marTop w:val="0"/>
                                                          <w:marBottom w:val="390"/>
                                                          <w:divBdr>
                                                            <w:top w:val="none" w:sz="0" w:space="0" w:color="auto"/>
                                                            <w:left w:val="none" w:sz="0" w:space="0" w:color="auto"/>
                                                            <w:bottom w:val="none" w:sz="0" w:space="0" w:color="auto"/>
                                                            <w:right w:val="none" w:sz="0" w:space="0" w:color="auto"/>
                                                          </w:divBdr>
                                                          <w:divsChild>
                                                            <w:div w:id="1962833080">
                                                              <w:marLeft w:val="0"/>
                                                              <w:marRight w:val="0"/>
                                                              <w:marTop w:val="0"/>
                                                              <w:marBottom w:val="0"/>
                                                              <w:divBdr>
                                                                <w:top w:val="none" w:sz="0" w:space="0" w:color="auto"/>
                                                                <w:left w:val="none" w:sz="0" w:space="0" w:color="auto"/>
                                                                <w:bottom w:val="none" w:sz="0" w:space="0" w:color="auto"/>
                                                                <w:right w:val="none" w:sz="0" w:space="0" w:color="auto"/>
                                                              </w:divBdr>
                                                              <w:divsChild>
                                                                <w:div w:id="1597133479">
                                                                  <w:marLeft w:val="0"/>
                                                                  <w:marRight w:val="0"/>
                                                                  <w:marTop w:val="0"/>
                                                                  <w:marBottom w:val="0"/>
                                                                  <w:divBdr>
                                                                    <w:top w:val="none" w:sz="0" w:space="0" w:color="auto"/>
                                                                    <w:left w:val="none" w:sz="0" w:space="0" w:color="auto"/>
                                                                    <w:bottom w:val="none" w:sz="0" w:space="0" w:color="auto"/>
                                                                    <w:right w:val="none" w:sz="0" w:space="0" w:color="auto"/>
                                                                  </w:divBdr>
                                                                  <w:divsChild>
                                                                    <w:div w:id="1059671958">
                                                                      <w:marLeft w:val="0"/>
                                                                      <w:marRight w:val="0"/>
                                                                      <w:marTop w:val="0"/>
                                                                      <w:marBottom w:val="0"/>
                                                                      <w:divBdr>
                                                                        <w:top w:val="none" w:sz="0" w:space="0" w:color="auto"/>
                                                                        <w:left w:val="none" w:sz="0" w:space="0" w:color="auto"/>
                                                                        <w:bottom w:val="none" w:sz="0" w:space="0" w:color="auto"/>
                                                                        <w:right w:val="none" w:sz="0" w:space="0" w:color="auto"/>
                                                                      </w:divBdr>
                                                                      <w:divsChild>
                                                                        <w:div w:id="763889890">
                                                                          <w:marLeft w:val="0"/>
                                                                          <w:marRight w:val="0"/>
                                                                          <w:marTop w:val="0"/>
                                                                          <w:marBottom w:val="0"/>
                                                                          <w:divBdr>
                                                                            <w:top w:val="none" w:sz="0" w:space="0" w:color="auto"/>
                                                                            <w:left w:val="none" w:sz="0" w:space="0" w:color="auto"/>
                                                                            <w:bottom w:val="none" w:sz="0" w:space="0" w:color="auto"/>
                                                                            <w:right w:val="none" w:sz="0" w:space="0" w:color="auto"/>
                                                                          </w:divBdr>
                                                                          <w:divsChild>
                                                                            <w:div w:id="1464734455">
                                                                              <w:marLeft w:val="0"/>
                                                                              <w:marRight w:val="0"/>
                                                                              <w:marTop w:val="0"/>
                                                                              <w:marBottom w:val="0"/>
                                                                              <w:divBdr>
                                                                                <w:top w:val="none" w:sz="0" w:space="0" w:color="auto"/>
                                                                                <w:left w:val="none" w:sz="0" w:space="0" w:color="auto"/>
                                                                                <w:bottom w:val="none" w:sz="0" w:space="0" w:color="auto"/>
                                                                                <w:right w:val="none" w:sz="0" w:space="0" w:color="auto"/>
                                                                              </w:divBdr>
                                                                              <w:divsChild>
                                                                                <w:div w:id="1556695057">
                                                                                  <w:marLeft w:val="0"/>
                                                                                  <w:marRight w:val="0"/>
                                                                                  <w:marTop w:val="0"/>
                                                                                  <w:marBottom w:val="0"/>
                                                                                  <w:divBdr>
                                                                                    <w:top w:val="none" w:sz="0" w:space="0" w:color="auto"/>
                                                                                    <w:left w:val="none" w:sz="0" w:space="0" w:color="auto"/>
                                                                                    <w:bottom w:val="none" w:sz="0" w:space="0" w:color="auto"/>
                                                                                    <w:right w:val="none" w:sz="0" w:space="0" w:color="auto"/>
                                                                                  </w:divBdr>
                                                                                  <w:divsChild>
                                                                                    <w:div w:id="296843515">
                                                                                      <w:marLeft w:val="0"/>
                                                                                      <w:marRight w:val="0"/>
                                                                                      <w:marTop w:val="0"/>
                                                                                      <w:marBottom w:val="0"/>
                                                                                      <w:divBdr>
                                                                                        <w:top w:val="none" w:sz="0" w:space="0" w:color="auto"/>
                                                                                        <w:left w:val="none" w:sz="0" w:space="0" w:color="auto"/>
                                                                                        <w:bottom w:val="none" w:sz="0" w:space="0" w:color="auto"/>
                                                                                        <w:right w:val="none" w:sz="0" w:space="0" w:color="auto"/>
                                                                                      </w:divBdr>
                                                                                      <w:divsChild>
                                                                                        <w:div w:id="1093625623">
                                                                                          <w:marLeft w:val="0"/>
                                                                                          <w:marRight w:val="0"/>
                                                                                          <w:marTop w:val="0"/>
                                                                                          <w:marBottom w:val="0"/>
                                                                                          <w:divBdr>
                                                                                            <w:top w:val="none" w:sz="0" w:space="0" w:color="auto"/>
                                                                                            <w:left w:val="none" w:sz="0" w:space="0" w:color="auto"/>
                                                                                            <w:bottom w:val="none" w:sz="0" w:space="0" w:color="auto"/>
                                                                                            <w:right w:val="none" w:sz="0" w:space="0" w:color="auto"/>
                                                                                          </w:divBdr>
                                                                                          <w:divsChild>
                                                                                            <w:div w:id="113930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2975728">
      <w:bodyDiv w:val="1"/>
      <w:marLeft w:val="0"/>
      <w:marRight w:val="0"/>
      <w:marTop w:val="0"/>
      <w:marBottom w:val="0"/>
      <w:divBdr>
        <w:top w:val="none" w:sz="0" w:space="0" w:color="auto"/>
        <w:left w:val="none" w:sz="0" w:space="0" w:color="auto"/>
        <w:bottom w:val="none" w:sz="0" w:space="0" w:color="auto"/>
        <w:right w:val="none" w:sz="0" w:space="0" w:color="auto"/>
      </w:divBdr>
    </w:div>
    <w:div w:id="1372609743">
      <w:bodyDiv w:val="1"/>
      <w:marLeft w:val="0"/>
      <w:marRight w:val="0"/>
      <w:marTop w:val="0"/>
      <w:marBottom w:val="0"/>
      <w:divBdr>
        <w:top w:val="none" w:sz="0" w:space="0" w:color="auto"/>
        <w:left w:val="none" w:sz="0" w:space="0" w:color="auto"/>
        <w:bottom w:val="none" w:sz="0" w:space="0" w:color="auto"/>
        <w:right w:val="none" w:sz="0" w:space="0" w:color="auto"/>
      </w:divBdr>
      <w:divsChild>
        <w:div w:id="1898512836">
          <w:marLeft w:val="0"/>
          <w:marRight w:val="0"/>
          <w:marTop w:val="0"/>
          <w:marBottom w:val="0"/>
          <w:divBdr>
            <w:top w:val="none" w:sz="0" w:space="0" w:color="auto"/>
            <w:left w:val="none" w:sz="0" w:space="0" w:color="auto"/>
            <w:bottom w:val="none" w:sz="0" w:space="0" w:color="auto"/>
            <w:right w:val="none" w:sz="0" w:space="0" w:color="auto"/>
          </w:divBdr>
          <w:divsChild>
            <w:div w:id="588126096">
              <w:marLeft w:val="0"/>
              <w:marRight w:val="0"/>
              <w:marTop w:val="0"/>
              <w:marBottom w:val="0"/>
              <w:divBdr>
                <w:top w:val="none" w:sz="0" w:space="0" w:color="auto"/>
                <w:left w:val="none" w:sz="0" w:space="0" w:color="auto"/>
                <w:bottom w:val="none" w:sz="0" w:space="0" w:color="auto"/>
                <w:right w:val="none" w:sz="0" w:space="0" w:color="auto"/>
              </w:divBdr>
              <w:divsChild>
                <w:div w:id="742877826">
                  <w:marLeft w:val="0"/>
                  <w:marRight w:val="0"/>
                  <w:marTop w:val="0"/>
                  <w:marBottom w:val="0"/>
                  <w:divBdr>
                    <w:top w:val="none" w:sz="0" w:space="0" w:color="auto"/>
                    <w:left w:val="none" w:sz="0" w:space="0" w:color="auto"/>
                    <w:bottom w:val="none" w:sz="0" w:space="0" w:color="auto"/>
                    <w:right w:val="none" w:sz="0" w:space="0" w:color="auto"/>
                  </w:divBdr>
                  <w:divsChild>
                    <w:div w:id="1131359033">
                      <w:marLeft w:val="0"/>
                      <w:marRight w:val="0"/>
                      <w:marTop w:val="0"/>
                      <w:marBottom w:val="0"/>
                      <w:divBdr>
                        <w:top w:val="none" w:sz="0" w:space="0" w:color="auto"/>
                        <w:left w:val="none" w:sz="0" w:space="0" w:color="auto"/>
                        <w:bottom w:val="none" w:sz="0" w:space="0" w:color="auto"/>
                        <w:right w:val="none" w:sz="0" w:space="0" w:color="auto"/>
                      </w:divBdr>
                      <w:divsChild>
                        <w:div w:id="424809715">
                          <w:marLeft w:val="0"/>
                          <w:marRight w:val="0"/>
                          <w:marTop w:val="0"/>
                          <w:marBottom w:val="0"/>
                          <w:divBdr>
                            <w:top w:val="none" w:sz="0" w:space="0" w:color="auto"/>
                            <w:left w:val="none" w:sz="0" w:space="0" w:color="auto"/>
                            <w:bottom w:val="none" w:sz="0" w:space="0" w:color="auto"/>
                            <w:right w:val="none" w:sz="0" w:space="0" w:color="auto"/>
                          </w:divBdr>
                          <w:divsChild>
                            <w:div w:id="294795052">
                              <w:marLeft w:val="2070"/>
                              <w:marRight w:val="3960"/>
                              <w:marTop w:val="0"/>
                              <w:marBottom w:val="0"/>
                              <w:divBdr>
                                <w:top w:val="none" w:sz="0" w:space="0" w:color="auto"/>
                                <w:left w:val="none" w:sz="0" w:space="0" w:color="auto"/>
                                <w:bottom w:val="none" w:sz="0" w:space="0" w:color="auto"/>
                                <w:right w:val="none" w:sz="0" w:space="0" w:color="auto"/>
                              </w:divBdr>
                              <w:divsChild>
                                <w:div w:id="367803947">
                                  <w:marLeft w:val="0"/>
                                  <w:marRight w:val="0"/>
                                  <w:marTop w:val="0"/>
                                  <w:marBottom w:val="0"/>
                                  <w:divBdr>
                                    <w:top w:val="none" w:sz="0" w:space="0" w:color="auto"/>
                                    <w:left w:val="none" w:sz="0" w:space="0" w:color="auto"/>
                                    <w:bottom w:val="none" w:sz="0" w:space="0" w:color="auto"/>
                                    <w:right w:val="none" w:sz="0" w:space="0" w:color="auto"/>
                                  </w:divBdr>
                                  <w:divsChild>
                                    <w:div w:id="1066689083">
                                      <w:marLeft w:val="0"/>
                                      <w:marRight w:val="0"/>
                                      <w:marTop w:val="0"/>
                                      <w:marBottom w:val="0"/>
                                      <w:divBdr>
                                        <w:top w:val="none" w:sz="0" w:space="0" w:color="auto"/>
                                        <w:left w:val="none" w:sz="0" w:space="0" w:color="auto"/>
                                        <w:bottom w:val="none" w:sz="0" w:space="0" w:color="auto"/>
                                        <w:right w:val="none" w:sz="0" w:space="0" w:color="auto"/>
                                      </w:divBdr>
                                      <w:divsChild>
                                        <w:div w:id="1814715460">
                                          <w:marLeft w:val="0"/>
                                          <w:marRight w:val="0"/>
                                          <w:marTop w:val="0"/>
                                          <w:marBottom w:val="0"/>
                                          <w:divBdr>
                                            <w:top w:val="none" w:sz="0" w:space="0" w:color="auto"/>
                                            <w:left w:val="none" w:sz="0" w:space="0" w:color="auto"/>
                                            <w:bottom w:val="none" w:sz="0" w:space="0" w:color="auto"/>
                                            <w:right w:val="none" w:sz="0" w:space="0" w:color="auto"/>
                                          </w:divBdr>
                                          <w:divsChild>
                                            <w:div w:id="1565869834">
                                              <w:marLeft w:val="0"/>
                                              <w:marRight w:val="0"/>
                                              <w:marTop w:val="90"/>
                                              <w:marBottom w:val="0"/>
                                              <w:divBdr>
                                                <w:top w:val="none" w:sz="0" w:space="0" w:color="auto"/>
                                                <w:left w:val="none" w:sz="0" w:space="0" w:color="auto"/>
                                                <w:bottom w:val="none" w:sz="0" w:space="0" w:color="auto"/>
                                                <w:right w:val="none" w:sz="0" w:space="0" w:color="auto"/>
                                              </w:divBdr>
                                              <w:divsChild>
                                                <w:div w:id="85079590">
                                                  <w:marLeft w:val="0"/>
                                                  <w:marRight w:val="0"/>
                                                  <w:marTop w:val="0"/>
                                                  <w:marBottom w:val="0"/>
                                                  <w:divBdr>
                                                    <w:top w:val="none" w:sz="0" w:space="0" w:color="auto"/>
                                                    <w:left w:val="none" w:sz="0" w:space="0" w:color="auto"/>
                                                    <w:bottom w:val="none" w:sz="0" w:space="0" w:color="auto"/>
                                                    <w:right w:val="none" w:sz="0" w:space="0" w:color="auto"/>
                                                  </w:divBdr>
                                                  <w:divsChild>
                                                    <w:div w:id="720909926">
                                                      <w:marLeft w:val="0"/>
                                                      <w:marRight w:val="0"/>
                                                      <w:marTop w:val="0"/>
                                                      <w:marBottom w:val="0"/>
                                                      <w:divBdr>
                                                        <w:top w:val="none" w:sz="0" w:space="0" w:color="auto"/>
                                                        <w:left w:val="none" w:sz="0" w:space="0" w:color="auto"/>
                                                        <w:bottom w:val="none" w:sz="0" w:space="0" w:color="auto"/>
                                                        <w:right w:val="none" w:sz="0" w:space="0" w:color="auto"/>
                                                      </w:divBdr>
                                                      <w:divsChild>
                                                        <w:div w:id="1326088095">
                                                          <w:marLeft w:val="0"/>
                                                          <w:marRight w:val="0"/>
                                                          <w:marTop w:val="0"/>
                                                          <w:marBottom w:val="390"/>
                                                          <w:divBdr>
                                                            <w:top w:val="none" w:sz="0" w:space="0" w:color="auto"/>
                                                            <w:left w:val="none" w:sz="0" w:space="0" w:color="auto"/>
                                                            <w:bottom w:val="none" w:sz="0" w:space="0" w:color="auto"/>
                                                            <w:right w:val="none" w:sz="0" w:space="0" w:color="auto"/>
                                                          </w:divBdr>
                                                          <w:divsChild>
                                                            <w:div w:id="6836735">
                                                              <w:marLeft w:val="0"/>
                                                              <w:marRight w:val="0"/>
                                                              <w:marTop w:val="0"/>
                                                              <w:marBottom w:val="0"/>
                                                              <w:divBdr>
                                                                <w:top w:val="none" w:sz="0" w:space="0" w:color="auto"/>
                                                                <w:left w:val="none" w:sz="0" w:space="0" w:color="auto"/>
                                                                <w:bottom w:val="none" w:sz="0" w:space="0" w:color="auto"/>
                                                                <w:right w:val="none" w:sz="0" w:space="0" w:color="auto"/>
                                                              </w:divBdr>
                                                              <w:divsChild>
                                                                <w:div w:id="316034861">
                                                                  <w:marLeft w:val="0"/>
                                                                  <w:marRight w:val="0"/>
                                                                  <w:marTop w:val="0"/>
                                                                  <w:marBottom w:val="0"/>
                                                                  <w:divBdr>
                                                                    <w:top w:val="none" w:sz="0" w:space="0" w:color="auto"/>
                                                                    <w:left w:val="none" w:sz="0" w:space="0" w:color="auto"/>
                                                                    <w:bottom w:val="none" w:sz="0" w:space="0" w:color="auto"/>
                                                                    <w:right w:val="none" w:sz="0" w:space="0" w:color="auto"/>
                                                                  </w:divBdr>
                                                                  <w:divsChild>
                                                                    <w:div w:id="1831015853">
                                                                      <w:marLeft w:val="0"/>
                                                                      <w:marRight w:val="0"/>
                                                                      <w:marTop w:val="0"/>
                                                                      <w:marBottom w:val="0"/>
                                                                      <w:divBdr>
                                                                        <w:top w:val="none" w:sz="0" w:space="0" w:color="auto"/>
                                                                        <w:left w:val="none" w:sz="0" w:space="0" w:color="auto"/>
                                                                        <w:bottom w:val="none" w:sz="0" w:space="0" w:color="auto"/>
                                                                        <w:right w:val="none" w:sz="0" w:space="0" w:color="auto"/>
                                                                      </w:divBdr>
                                                                      <w:divsChild>
                                                                        <w:div w:id="1040933401">
                                                                          <w:marLeft w:val="0"/>
                                                                          <w:marRight w:val="0"/>
                                                                          <w:marTop w:val="0"/>
                                                                          <w:marBottom w:val="0"/>
                                                                          <w:divBdr>
                                                                            <w:top w:val="none" w:sz="0" w:space="0" w:color="auto"/>
                                                                            <w:left w:val="none" w:sz="0" w:space="0" w:color="auto"/>
                                                                            <w:bottom w:val="none" w:sz="0" w:space="0" w:color="auto"/>
                                                                            <w:right w:val="none" w:sz="0" w:space="0" w:color="auto"/>
                                                                          </w:divBdr>
                                                                          <w:divsChild>
                                                                            <w:div w:id="1975941310">
                                                                              <w:marLeft w:val="0"/>
                                                                              <w:marRight w:val="0"/>
                                                                              <w:marTop w:val="0"/>
                                                                              <w:marBottom w:val="0"/>
                                                                              <w:divBdr>
                                                                                <w:top w:val="none" w:sz="0" w:space="0" w:color="auto"/>
                                                                                <w:left w:val="none" w:sz="0" w:space="0" w:color="auto"/>
                                                                                <w:bottom w:val="none" w:sz="0" w:space="0" w:color="auto"/>
                                                                                <w:right w:val="none" w:sz="0" w:space="0" w:color="auto"/>
                                                                              </w:divBdr>
                                                                              <w:divsChild>
                                                                                <w:div w:id="147937936">
                                                                                  <w:marLeft w:val="0"/>
                                                                                  <w:marRight w:val="0"/>
                                                                                  <w:marTop w:val="0"/>
                                                                                  <w:marBottom w:val="0"/>
                                                                                  <w:divBdr>
                                                                                    <w:top w:val="none" w:sz="0" w:space="0" w:color="auto"/>
                                                                                    <w:left w:val="none" w:sz="0" w:space="0" w:color="auto"/>
                                                                                    <w:bottom w:val="none" w:sz="0" w:space="0" w:color="auto"/>
                                                                                    <w:right w:val="none" w:sz="0" w:space="0" w:color="auto"/>
                                                                                  </w:divBdr>
                                                                                  <w:divsChild>
                                                                                    <w:div w:id="315764259">
                                                                                      <w:marLeft w:val="0"/>
                                                                                      <w:marRight w:val="0"/>
                                                                                      <w:marTop w:val="0"/>
                                                                                      <w:marBottom w:val="0"/>
                                                                                      <w:divBdr>
                                                                                        <w:top w:val="none" w:sz="0" w:space="0" w:color="auto"/>
                                                                                        <w:left w:val="none" w:sz="0" w:space="0" w:color="auto"/>
                                                                                        <w:bottom w:val="none" w:sz="0" w:space="0" w:color="auto"/>
                                                                                        <w:right w:val="none" w:sz="0" w:space="0" w:color="auto"/>
                                                                                      </w:divBdr>
                                                                                      <w:divsChild>
                                                                                        <w:div w:id="1567716571">
                                                                                          <w:marLeft w:val="0"/>
                                                                                          <w:marRight w:val="0"/>
                                                                                          <w:marTop w:val="0"/>
                                                                                          <w:marBottom w:val="0"/>
                                                                                          <w:divBdr>
                                                                                            <w:top w:val="none" w:sz="0" w:space="0" w:color="auto"/>
                                                                                            <w:left w:val="none" w:sz="0" w:space="0" w:color="auto"/>
                                                                                            <w:bottom w:val="none" w:sz="0" w:space="0" w:color="auto"/>
                                                                                            <w:right w:val="none" w:sz="0" w:space="0" w:color="auto"/>
                                                                                          </w:divBdr>
                                                                                          <w:divsChild>
                                                                                            <w:div w:id="118478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2633456">
      <w:bodyDiv w:val="1"/>
      <w:marLeft w:val="0"/>
      <w:marRight w:val="0"/>
      <w:marTop w:val="0"/>
      <w:marBottom w:val="0"/>
      <w:divBdr>
        <w:top w:val="none" w:sz="0" w:space="0" w:color="auto"/>
        <w:left w:val="none" w:sz="0" w:space="0" w:color="auto"/>
        <w:bottom w:val="none" w:sz="0" w:space="0" w:color="auto"/>
        <w:right w:val="none" w:sz="0" w:space="0" w:color="auto"/>
      </w:divBdr>
    </w:div>
    <w:div w:id="1393457724">
      <w:bodyDiv w:val="1"/>
      <w:marLeft w:val="0"/>
      <w:marRight w:val="0"/>
      <w:marTop w:val="0"/>
      <w:marBottom w:val="0"/>
      <w:divBdr>
        <w:top w:val="none" w:sz="0" w:space="0" w:color="auto"/>
        <w:left w:val="none" w:sz="0" w:space="0" w:color="auto"/>
        <w:bottom w:val="none" w:sz="0" w:space="0" w:color="auto"/>
        <w:right w:val="none" w:sz="0" w:space="0" w:color="auto"/>
      </w:divBdr>
      <w:divsChild>
        <w:div w:id="2121871239">
          <w:marLeft w:val="0"/>
          <w:marRight w:val="0"/>
          <w:marTop w:val="0"/>
          <w:marBottom w:val="0"/>
          <w:divBdr>
            <w:top w:val="none" w:sz="0" w:space="0" w:color="auto"/>
            <w:left w:val="none" w:sz="0" w:space="0" w:color="auto"/>
            <w:bottom w:val="none" w:sz="0" w:space="0" w:color="auto"/>
            <w:right w:val="none" w:sz="0" w:space="0" w:color="auto"/>
          </w:divBdr>
          <w:divsChild>
            <w:div w:id="1118643983">
              <w:marLeft w:val="0"/>
              <w:marRight w:val="0"/>
              <w:marTop w:val="0"/>
              <w:marBottom w:val="0"/>
              <w:divBdr>
                <w:top w:val="none" w:sz="0" w:space="0" w:color="auto"/>
                <w:left w:val="none" w:sz="0" w:space="0" w:color="auto"/>
                <w:bottom w:val="none" w:sz="0" w:space="0" w:color="auto"/>
                <w:right w:val="none" w:sz="0" w:space="0" w:color="auto"/>
              </w:divBdr>
              <w:divsChild>
                <w:div w:id="1421020129">
                  <w:marLeft w:val="0"/>
                  <w:marRight w:val="0"/>
                  <w:marTop w:val="0"/>
                  <w:marBottom w:val="0"/>
                  <w:divBdr>
                    <w:top w:val="none" w:sz="0" w:space="0" w:color="auto"/>
                    <w:left w:val="none" w:sz="0" w:space="0" w:color="auto"/>
                    <w:bottom w:val="none" w:sz="0" w:space="0" w:color="auto"/>
                    <w:right w:val="none" w:sz="0" w:space="0" w:color="auto"/>
                  </w:divBdr>
                  <w:divsChild>
                    <w:div w:id="1983189783">
                      <w:marLeft w:val="0"/>
                      <w:marRight w:val="0"/>
                      <w:marTop w:val="0"/>
                      <w:marBottom w:val="0"/>
                      <w:divBdr>
                        <w:top w:val="none" w:sz="0" w:space="0" w:color="auto"/>
                        <w:left w:val="none" w:sz="0" w:space="0" w:color="auto"/>
                        <w:bottom w:val="none" w:sz="0" w:space="0" w:color="auto"/>
                        <w:right w:val="none" w:sz="0" w:space="0" w:color="auto"/>
                      </w:divBdr>
                      <w:divsChild>
                        <w:div w:id="1978758972">
                          <w:marLeft w:val="0"/>
                          <w:marRight w:val="0"/>
                          <w:marTop w:val="0"/>
                          <w:marBottom w:val="0"/>
                          <w:divBdr>
                            <w:top w:val="none" w:sz="0" w:space="0" w:color="auto"/>
                            <w:left w:val="none" w:sz="0" w:space="0" w:color="auto"/>
                            <w:bottom w:val="none" w:sz="0" w:space="0" w:color="auto"/>
                            <w:right w:val="none" w:sz="0" w:space="0" w:color="auto"/>
                          </w:divBdr>
                          <w:divsChild>
                            <w:div w:id="267660771">
                              <w:marLeft w:val="2070"/>
                              <w:marRight w:val="3960"/>
                              <w:marTop w:val="0"/>
                              <w:marBottom w:val="0"/>
                              <w:divBdr>
                                <w:top w:val="none" w:sz="0" w:space="0" w:color="auto"/>
                                <w:left w:val="none" w:sz="0" w:space="0" w:color="auto"/>
                                <w:bottom w:val="none" w:sz="0" w:space="0" w:color="auto"/>
                                <w:right w:val="none" w:sz="0" w:space="0" w:color="auto"/>
                              </w:divBdr>
                              <w:divsChild>
                                <w:div w:id="1539469380">
                                  <w:marLeft w:val="0"/>
                                  <w:marRight w:val="0"/>
                                  <w:marTop w:val="0"/>
                                  <w:marBottom w:val="0"/>
                                  <w:divBdr>
                                    <w:top w:val="none" w:sz="0" w:space="0" w:color="auto"/>
                                    <w:left w:val="none" w:sz="0" w:space="0" w:color="auto"/>
                                    <w:bottom w:val="none" w:sz="0" w:space="0" w:color="auto"/>
                                    <w:right w:val="none" w:sz="0" w:space="0" w:color="auto"/>
                                  </w:divBdr>
                                  <w:divsChild>
                                    <w:div w:id="545145643">
                                      <w:marLeft w:val="0"/>
                                      <w:marRight w:val="0"/>
                                      <w:marTop w:val="0"/>
                                      <w:marBottom w:val="0"/>
                                      <w:divBdr>
                                        <w:top w:val="none" w:sz="0" w:space="0" w:color="auto"/>
                                        <w:left w:val="none" w:sz="0" w:space="0" w:color="auto"/>
                                        <w:bottom w:val="none" w:sz="0" w:space="0" w:color="auto"/>
                                        <w:right w:val="none" w:sz="0" w:space="0" w:color="auto"/>
                                      </w:divBdr>
                                      <w:divsChild>
                                        <w:div w:id="858932833">
                                          <w:marLeft w:val="0"/>
                                          <w:marRight w:val="0"/>
                                          <w:marTop w:val="0"/>
                                          <w:marBottom w:val="0"/>
                                          <w:divBdr>
                                            <w:top w:val="none" w:sz="0" w:space="0" w:color="auto"/>
                                            <w:left w:val="none" w:sz="0" w:space="0" w:color="auto"/>
                                            <w:bottom w:val="none" w:sz="0" w:space="0" w:color="auto"/>
                                            <w:right w:val="none" w:sz="0" w:space="0" w:color="auto"/>
                                          </w:divBdr>
                                          <w:divsChild>
                                            <w:div w:id="1255821519">
                                              <w:marLeft w:val="0"/>
                                              <w:marRight w:val="0"/>
                                              <w:marTop w:val="90"/>
                                              <w:marBottom w:val="0"/>
                                              <w:divBdr>
                                                <w:top w:val="none" w:sz="0" w:space="0" w:color="auto"/>
                                                <w:left w:val="none" w:sz="0" w:space="0" w:color="auto"/>
                                                <w:bottom w:val="none" w:sz="0" w:space="0" w:color="auto"/>
                                                <w:right w:val="none" w:sz="0" w:space="0" w:color="auto"/>
                                              </w:divBdr>
                                              <w:divsChild>
                                                <w:div w:id="189030695">
                                                  <w:marLeft w:val="0"/>
                                                  <w:marRight w:val="0"/>
                                                  <w:marTop w:val="0"/>
                                                  <w:marBottom w:val="0"/>
                                                  <w:divBdr>
                                                    <w:top w:val="none" w:sz="0" w:space="0" w:color="auto"/>
                                                    <w:left w:val="none" w:sz="0" w:space="0" w:color="auto"/>
                                                    <w:bottom w:val="none" w:sz="0" w:space="0" w:color="auto"/>
                                                    <w:right w:val="none" w:sz="0" w:space="0" w:color="auto"/>
                                                  </w:divBdr>
                                                  <w:divsChild>
                                                    <w:div w:id="1450933314">
                                                      <w:marLeft w:val="0"/>
                                                      <w:marRight w:val="0"/>
                                                      <w:marTop w:val="0"/>
                                                      <w:marBottom w:val="0"/>
                                                      <w:divBdr>
                                                        <w:top w:val="none" w:sz="0" w:space="0" w:color="auto"/>
                                                        <w:left w:val="none" w:sz="0" w:space="0" w:color="auto"/>
                                                        <w:bottom w:val="none" w:sz="0" w:space="0" w:color="auto"/>
                                                        <w:right w:val="none" w:sz="0" w:space="0" w:color="auto"/>
                                                      </w:divBdr>
                                                      <w:divsChild>
                                                        <w:div w:id="1875116758">
                                                          <w:marLeft w:val="0"/>
                                                          <w:marRight w:val="0"/>
                                                          <w:marTop w:val="0"/>
                                                          <w:marBottom w:val="390"/>
                                                          <w:divBdr>
                                                            <w:top w:val="none" w:sz="0" w:space="0" w:color="auto"/>
                                                            <w:left w:val="none" w:sz="0" w:space="0" w:color="auto"/>
                                                            <w:bottom w:val="none" w:sz="0" w:space="0" w:color="auto"/>
                                                            <w:right w:val="none" w:sz="0" w:space="0" w:color="auto"/>
                                                          </w:divBdr>
                                                          <w:divsChild>
                                                            <w:div w:id="1783763111">
                                                              <w:marLeft w:val="0"/>
                                                              <w:marRight w:val="0"/>
                                                              <w:marTop w:val="0"/>
                                                              <w:marBottom w:val="0"/>
                                                              <w:divBdr>
                                                                <w:top w:val="none" w:sz="0" w:space="0" w:color="auto"/>
                                                                <w:left w:val="none" w:sz="0" w:space="0" w:color="auto"/>
                                                                <w:bottom w:val="none" w:sz="0" w:space="0" w:color="auto"/>
                                                                <w:right w:val="none" w:sz="0" w:space="0" w:color="auto"/>
                                                              </w:divBdr>
                                                              <w:divsChild>
                                                                <w:div w:id="1302537144">
                                                                  <w:marLeft w:val="0"/>
                                                                  <w:marRight w:val="0"/>
                                                                  <w:marTop w:val="0"/>
                                                                  <w:marBottom w:val="0"/>
                                                                  <w:divBdr>
                                                                    <w:top w:val="none" w:sz="0" w:space="0" w:color="auto"/>
                                                                    <w:left w:val="none" w:sz="0" w:space="0" w:color="auto"/>
                                                                    <w:bottom w:val="none" w:sz="0" w:space="0" w:color="auto"/>
                                                                    <w:right w:val="none" w:sz="0" w:space="0" w:color="auto"/>
                                                                  </w:divBdr>
                                                                  <w:divsChild>
                                                                    <w:div w:id="133066979">
                                                                      <w:marLeft w:val="0"/>
                                                                      <w:marRight w:val="0"/>
                                                                      <w:marTop w:val="0"/>
                                                                      <w:marBottom w:val="0"/>
                                                                      <w:divBdr>
                                                                        <w:top w:val="none" w:sz="0" w:space="0" w:color="auto"/>
                                                                        <w:left w:val="none" w:sz="0" w:space="0" w:color="auto"/>
                                                                        <w:bottom w:val="none" w:sz="0" w:space="0" w:color="auto"/>
                                                                        <w:right w:val="none" w:sz="0" w:space="0" w:color="auto"/>
                                                                      </w:divBdr>
                                                                      <w:divsChild>
                                                                        <w:div w:id="543912608">
                                                                          <w:marLeft w:val="0"/>
                                                                          <w:marRight w:val="0"/>
                                                                          <w:marTop w:val="0"/>
                                                                          <w:marBottom w:val="0"/>
                                                                          <w:divBdr>
                                                                            <w:top w:val="none" w:sz="0" w:space="0" w:color="auto"/>
                                                                            <w:left w:val="none" w:sz="0" w:space="0" w:color="auto"/>
                                                                            <w:bottom w:val="none" w:sz="0" w:space="0" w:color="auto"/>
                                                                            <w:right w:val="none" w:sz="0" w:space="0" w:color="auto"/>
                                                                          </w:divBdr>
                                                                          <w:divsChild>
                                                                            <w:div w:id="1915116928">
                                                                              <w:marLeft w:val="0"/>
                                                                              <w:marRight w:val="0"/>
                                                                              <w:marTop w:val="0"/>
                                                                              <w:marBottom w:val="0"/>
                                                                              <w:divBdr>
                                                                                <w:top w:val="none" w:sz="0" w:space="0" w:color="auto"/>
                                                                                <w:left w:val="none" w:sz="0" w:space="0" w:color="auto"/>
                                                                                <w:bottom w:val="none" w:sz="0" w:space="0" w:color="auto"/>
                                                                                <w:right w:val="none" w:sz="0" w:space="0" w:color="auto"/>
                                                                              </w:divBdr>
                                                                              <w:divsChild>
                                                                                <w:div w:id="789937344">
                                                                                  <w:marLeft w:val="0"/>
                                                                                  <w:marRight w:val="0"/>
                                                                                  <w:marTop w:val="0"/>
                                                                                  <w:marBottom w:val="0"/>
                                                                                  <w:divBdr>
                                                                                    <w:top w:val="none" w:sz="0" w:space="0" w:color="auto"/>
                                                                                    <w:left w:val="none" w:sz="0" w:space="0" w:color="auto"/>
                                                                                    <w:bottom w:val="none" w:sz="0" w:space="0" w:color="auto"/>
                                                                                    <w:right w:val="none" w:sz="0" w:space="0" w:color="auto"/>
                                                                                  </w:divBdr>
                                                                                  <w:divsChild>
                                                                                    <w:div w:id="485586963">
                                                                                      <w:marLeft w:val="0"/>
                                                                                      <w:marRight w:val="0"/>
                                                                                      <w:marTop w:val="0"/>
                                                                                      <w:marBottom w:val="0"/>
                                                                                      <w:divBdr>
                                                                                        <w:top w:val="none" w:sz="0" w:space="0" w:color="auto"/>
                                                                                        <w:left w:val="none" w:sz="0" w:space="0" w:color="auto"/>
                                                                                        <w:bottom w:val="none" w:sz="0" w:space="0" w:color="auto"/>
                                                                                        <w:right w:val="none" w:sz="0" w:space="0" w:color="auto"/>
                                                                                      </w:divBdr>
                                                                                      <w:divsChild>
                                                                                        <w:div w:id="951785381">
                                                                                          <w:marLeft w:val="0"/>
                                                                                          <w:marRight w:val="0"/>
                                                                                          <w:marTop w:val="0"/>
                                                                                          <w:marBottom w:val="0"/>
                                                                                          <w:divBdr>
                                                                                            <w:top w:val="none" w:sz="0" w:space="0" w:color="auto"/>
                                                                                            <w:left w:val="none" w:sz="0" w:space="0" w:color="auto"/>
                                                                                            <w:bottom w:val="none" w:sz="0" w:space="0" w:color="auto"/>
                                                                                            <w:right w:val="none" w:sz="0" w:space="0" w:color="auto"/>
                                                                                          </w:divBdr>
                                                                                          <w:divsChild>
                                                                                            <w:div w:id="128260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3989550">
      <w:bodyDiv w:val="1"/>
      <w:marLeft w:val="0"/>
      <w:marRight w:val="0"/>
      <w:marTop w:val="0"/>
      <w:marBottom w:val="0"/>
      <w:divBdr>
        <w:top w:val="none" w:sz="0" w:space="0" w:color="auto"/>
        <w:left w:val="none" w:sz="0" w:space="0" w:color="auto"/>
        <w:bottom w:val="none" w:sz="0" w:space="0" w:color="auto"/>
        <w:right w:val="none" w:sz="0" w:space="0" w:color="auto"/>
      </w:divBdr>
    </w:div>
    <w:div w:id="1423649051">
      <w:bodyDiv w:val="1"/>
      <w:marLeft w:val="0"/>
      <w:marRight w:val="0"/>
      <w:marTop w:val="0"/>
      <w:marBottom w:val="0"/>
      <w:divBdr>
        <w:top w:val="none" w:sz="0" w:space="0" w:color="auto"/>
        <w:left w:val="none" w:sz="0" w:space="0" w:color="auto"/>
        <w:bottom w:val="none" w:sz="0" w:space="0" w:color="auto"/>
        <w:right w:val="none" w:sz="0" w:space="0" w:color="auto"/>
      </w:divBdr>
      <w:divsChild>
        <w:div w:id="1838811432">
          <w:marLeft w:val="0"/>
          <w:marRight w:val="0"/>
          <w:marTop w:val="0"/>
          <w:marBottom w:val="0"/>
          <w:divBdr>
            <w:top w:val="none" w:sz="0" w:space="0" w:color="auto"/>
            <w:left w:val="none" w:sz="0" w:space="0" w:color="auto"/>
            <w:bottom w:val="none" w:sz="0" w:space="0" w:color="auto"/>
            <w:right w:val="none" w:sz="0" w:space="0" w:color="auto"/>
          </w:divBdr>
          <w:divsChild>
            <w:div w:id="74060577">
              <w:marLeft w:val="0"/>
              <w:marRight w:val="0"/>
              <w:marTop w:val="0"/>
              <w:marBottom w:val="0"/>
              <w:divBdr>
                <w:top w:val="none" w:sz="0" w:space="0" w:color="auto"/>
                <w:left w:val="none" w:sz="0" w:space="0" w:color="auto"/>
                <w:bottom w:val="none" w:sz="0" w:space="0" w:color="auto"/>
                <w:right w:val="none" w:sz="0" w:space="0" w:color="auto"/>
              </w:divBdr>
              <w:divsChild>
                <w:div w:id="24528791">
                  <w:marLeft w:val="0"/>
                  <w:marRight w:val="0"/>
                  <w:marTop w:val="0"/>
                  <w:marBottom w:val="0"/>
                  <w:divBdr>
                    <w:top w:val="none" w:sz="0" w:space="0" w:color="auto"/>
                    <w:left w:val="none" w:sz="0" w:space="0" w:color="auto"/>
                    <w:bottom w:val="none" w:sz="0" w:space="0" w:color="auto"/>
                    <w:right w:val="none" w:sz="0" w:space="0" w:color="auto"/>
                  </w:divBdr>
                  <w:divsChild>
                    <w:div w:id="224073226">
                      <w:marLeft w:val="0"/>
                      <w:marRight w:val="0"/>
                      <w:marTop w:val="0"/>
                      <w:marBottom w:val="0"/>
                      <w:divBdr>
                        <w:top w:val="none" w:sz="0" w:space="0" w:color="auto"/>
                        <w:left w:val="none" w:sz="0" w:space="0" w:color="auto"/>
                        <w:bottom w:val="none" w:sz="0" w:space="0" w:color="auto"/>
                        <w:right w:val="none" w:sz="0" w:space="0" w:color="auto"/>
                      </w:divBdr>
                      <w:divsChild>
                        <w:div w:id="234247164">
                          <w:marLeft w:val="0"/>
                          <w:marRight w:val="0"/>
                          <w:marTop w:val="0"/>
                          <w:marBottom w:val="0"/>
                          <w:divBdr>
                            <w:top w:val="none" w:sz="0" w:space="0" w:color="auto"/>
                            <w:left w:val="none" w:sz="0" w:space="0" w:color="auto"/>
                            <w:bottom w:val="none" w:sz="0" w:space="0" w:color="auto"/>
                            <w:right w:val="none" w:sz="0" w:space="0" w:color="auto"/>
                          </w:divBdr>
                          <w:divsChild>
                            <w:div w:id="2067488024">
                              <w:marLeft w:val="2070"/>
                              <w:marRight w:val="3960"/>
                              <w:marTop w:val="0"/>
                              <w:marBottom w:val="0"/>
                              <w:divBdr>
                                <w:top w:val="none" w:sz="0" w:space="0" w:color="auto"/>
                                <w:left w:val="none" w:sz="0" w:space="0" w:color="auto"/>
                                <w:bottom w:val="none" w:sz="0" w:space="0" w:color="auto"/>
                                <w:right w:val="none" w:sz="0" w:space="0" w:color="auto"/>
                              </w:divBdr>
                              <w:divsChild>
                                <w:div w:id="179586670">
                                  <w:marLeft w:val="0"/>
                                  <w:marRight w:val="0"/>
                                  <w:marTop w:val="0"/>
                                  <w:marBottom w:val="0"/>
                                  <w:divBdr>
                                    <w:top w:val="none" w:sz="0" w:space="0" w:color="auto"/>
                                    <w:left w:val="none" w:sz="0" w:space="0" w:color="auto"/>
                                    <w:bottom w:val="none" w:sz="0" w:space="0" w:color="auto"/>
                                    <w:right w:val="none" w:sz="0" w:space="0" w:color="auto"/>
                                  </w:divBdr>
                                  <w:divsChild>
                                    <w:div w:id="692069515">
                                      <w:marLeft w:val="0"/>
                                      <w:marRight w:val="0"/>
                                      <w:marTop w:val="0"/>
                                      <w:marBottom w:val="0"/>
                                      <w:divBdr>
                                        <w:top w:val="none" w:sz="0" w:space="0" w:color="auto"/>
                                        <w:left w:val="none" w:sz="0" w:space="0" w:color="auto"/>
                                        <w:bottom w:val="none" w:sz="0" w:space="0" w:color="auto"/>
                                        <w:right w:val="none" w:sz="0" w:space="0" w:color="auto"/>
                                      </w:divBdr>
                                      <w:divsChild>
                                        <w:div w:id="1522889167">
                                          <w:marLeft w:val="0"/>
                                          <w:marRight w:val="0"/>
                                          <w:marTop w:val="0"/>
                                          <w:marBottom w:val="0"/>
                                          <w:divBdr>
                                            <w:top w:val="none" w:sz="0" w:space="0" w:color="auto"/>
                                            <w:left w:val="none" w:sz="0" w:space="0" w:color="auto"/>
                                            <w:bottom w:val="none" w:sz="0" w:space="0" w:color="auto"/>
                                            <w:right w:val="none" w:sz="0" w:space="0" w:color="auto"/>
                                          </w:divBdr>
                                          <w:divsChild>
                                            <w:div w:id="1797989417">
                                              <w:marLeft w:val="0"/>
                                              <w:marRight w:val="0"/>
                                              <w:marTop w:val="90"/>
                                              <w:marBottom w:val="0"/>
                                              <w:divBdr>
                                                <w:top w:val="none" w:sz="0" w:space="0" w:color="auto"/>
                                                <w:left w:val="none" w:sz="0" w:space="0" w:color="auto"/>
                                                <w:bottom w:val="none" w:sz="0" w:space="0" w:color="auto"/>
                                                <w:right w:val="none" w:sz="0" w:space="0" w:color="auto"/>
                                              </w:divBdr>
                                              <w:divsChild>
                                                <w:div w:id="1875193388">
                                                  <w:marLeft w:val="0"/>
                                                  <w:marRight w:val="0"/>
                                                  <w:marTop w:val="0"/>
                                                  <w:marBottom w:val="0"/>
                                                  <w:divBdr>
                                                    <w:top w:val="none" w:sz="0" w:space="0" w:color="auto"/>
                                                    <w:left w:val="none" w:sz="0" w:space="0" w:color="auto"/>
                                                    <w:bottom w:val="none" w:sz="0" w:space="0" w:color="auto"/>
                                                    <w:right w:val="none" w:sz="0" w:space="0" w:color="auto"/>
                                                  </w:divBdr>
                                                  <w:divsChild>
                                                    <w:div w:id="438717228">
                                                      <w:marLeft w:val="0"/>
                                                      <w:marRight w:val="0"/>
                                                      <w:marTop w:val="0"/>
                                                      <w:marBottom w:val="0"/>
                                                      <w:divBdr>
                                                        <w:top w:val="none" w:sz="0" w:space="0" w:color="auto"/>
                                                        <w:left w:val="none" w:sz="0" w:space="0" w:color="auto"/>
                                                        <w:bottom w:val="none" w:sz="0" w:space="0" w:color="auto"/>
                                                        <w:right w:val="none" w:sz="0" w:space="0" w:color="auto"/>
                                                      </w:divBdr>
                                                      <w:divsChild>
                                                        <w:div w:id="1383098830">
                                                          <w:marLeft w:val="0"/>
                                                          <w:marRight w:val="0"/>
                                                          <w:marTop w:val="0"/>
                                                          <w:marBottom w:val="390"/>
                                                          <w:divBdr>
                                                            <w:top w:val="none" w:sz="0" w:space="0" w:color="auto"/>
                                                            <w:left w:val="none" w:sz="0" w:space="0" w:color="auto"/>
                                                            <w:bottom w:val="none" w:sz="0" w:space="0" w:color="auto"/>
                                                            <w:right w:val="none" w:sz="0" w:space="0" w:color="auto"/>
                                                          </w:divBdr>
                                                          <w:divsChild>
                                                            <w:div w:id="1991329525">
                                                              <w:marLeft w:val="0"/>
                                                              <w:marRight w:val="0"/>
                                                              <w:marTop w:val="0"/>
                                                              <w:marBottom w:val="0"/>
                                                              <w:divBdr>
                                                                <w:top w:val="none" w:sz="0" w:space="0" w:color="auto"/>
                                                                <w:left w:val="none" w:sz="0" w:space="0" w:color="auto"/>
                                                                <w:bottom w:val="none" w:sz="0" w:space="0" w:color="auto"/>
                                                                <w:right w:val="none" w:sz="0" w:space="0" w:color="auto"/>
                                                              </w:divBdr>
                                                              <w:divsChild>
                                                                <w:div w:id="774863700">
                                                                  <w:marLeft w:val="0"/>
                                                                  <w:marRight w:val="0"/>
                                                                  <w:marTop w:val="0"/>
                                                                  <w:marBottom w:val="0"/>
                                                                  <w:divBdr>
                                                                    <w:top w:val="none" w:sz="0" w:space="0" w:color="auto"/>
                                                                    <w:left w:val="none" w:sz="0" w:space="0" w:color="auto"/>
                                                                    <w:bottom w:val="none" w:sz="0" w:space="0" w:color="auto"/>
                                                                    <w:right w:val="none" w:sz="0" w:space="0" w:color="auto"/>
                                                                  </w:divBdr>
                                                                  <w:divsChild>
                                                                    <w:div w:id="159582753">
                                                                      <w:marLeft w:val="0"/>
                                                                      <w:marRight w:val="0"/>
                                                                      <w:marTop w:val="0"/>
                                                                      <w:marBottom w:val="0"/>
                                                                      <w:divBdr>
                                                                        <w:top w:val="none" w:sz="0" w:space="0" w:color="auto"/>
                                                                        <w:left w:val="none" w:sz="0" w:space="0" w:color="auto"/>
                                                                        <w:bottom w:val="none" w:sz="0" w:space="0" w:color="auto"/>
                                                                        <w:right w:val="none" w:sz="0" w:space="0" w:color="auto"/>
                                                                      </w:divBdr>
                                                                      <w:divsChild>
                                                                        <w:div w:id="809402280">
                                                                          <w:marLeft w:val="0"/>
                                                                          <w:marRight w:val="0"/>
                                                                          <w:marTop w:val="0"/>
                                                                          <w:marBottom w:val="0"/>
                                                                          <w:divBdr>
                                                                            <w:top w:val="none" w:sz="0" w:space="0" w:color="auto"/>
                                                                            <w:left w:val="none" w:sz="0" w:space="0" w:color="auto"/>
                                                                            <w:bottom w:val="none" w:sz="0" w:space="0" w:color="auto"/>
                                                                            <w:right w:val="none" w:sz="0" w:space="0" w:color="auto"/>
                                                                          </w:divBdr>
                                                                          <w:divsChild>
                                                                            <w:div w:id="877203658">
                                                                              <w:marLeft w:val="0"/>
                                                                              <w:marRight w:val="0"/>
                                                                              <w:marTop w:val="0"/>
                                                                              <w:marBottom w:val="0"/>
                                                                              <w:divBdr>
                                                                                <w:top w:val="none" w:sz="0" w:space="0" w:color="auto"/>
                                                                                <w:left w:val="none" w:sz="0" w:space="0" w:color="auto"/>
                                                                                <w:bottom w:val="none" w:sz="0" w:space="0" w:color="auto"/>
                                                                                <w:right w:val="none" w:sz="0" w:space="0" w:color="auto"/>
                                                                              </w:divBdr>
                                                                              <w:divsChild>
                                                                                <w:div w:id="405078688">
                                                                                  <w:marLeft w:val="0"/>
                                                                                  <w:marRight w:val="0"/>
                                                                                  <w:marTop w:val="0"/>
                                                                                  <w:marBottom w:val="0"/>
                                                                                  <w:divBdr>
                                                                                    <w:top w:val="none" w:sz="0" w:space="0" w:color="auto"/>
                                                                                    <w:left w:val="none" w:sz="0" w:space="0" w:color="auto"/>
                                                                                    <w:bottom w:val="none" w:sz="0" w:space="0" w:color="auto"/>
                                                                                    <w:right w:val="none" w:sz="0" w:space="0" w:color="auto"/>
                                                                                  </w:divBdr>
                                                                                  <w:divsChild>
                                                                                    <w:div w:id="842166100">
                                                                                      <w:marLeft w:val="0"/>
                                                                                      <w:marRight w:val="0"/>
                                                                                      <w:marTop w:val="0"/>
                                                                                      <w:marBottom w:val="0"/>
                                                                                      <w:divBdr>
                                                                                        <w:top w:val="none" w:sz="0" w:space="0" w:color="auto"/>
                                                                                        <w:left w:val="none" w:sz="0" w:space="0" w:color="auto"/>
                                                                                        <w:bottom w:val="none" w:sz="0" w:space="0" w:color="auto"/>
                                                                                        <w:right w:val="none" w:sz="0" w:space="0" w:color="auto"/>
                                                                                      </w:divBdr>
                                                                                      <w:divsChild>
                                                                                        <w:div w:id="1075202378">
                                                                                          <w:marLeft w:val="0"/>
                                                                                          <w:marRight w:val="0"/>
                                                                                          <w:marTop w:val="0"/>
                                                                                          <w:marBottom w:val="0"/>
                                                                                          <w:divBdr>
                                                                                            <w:top w:val="none" w:sz="0" w:space="0" w:color="auto"/>
                                                                                            <w:left w:val="none" w:sz="0" w:space="0" w:color="auto"/>
                                                                                            <w:bottom w:val="none" w:sz="0" w:space="0" w:color="auto"/>
                                                                                            <w:right w:val="none" w:sz="0" w:space="0" w:color="auto"/>
                                                                                          </w:divBdr>
                                                                                          <w:divsChild>
                                                                                            <w:div w:id="200127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3987570">
      <w:bodyDiv w:val="1"/>
      <w:marLeft w:val="0"/>
      <w:marRight w:val="0"/>
      <w:marTop w:val="0"/>
      <w:marBottom w:val="0"/>
      <w:divBdr>
        <w:top w:val="none" w:sz="0" w:space="0" w:color="auto"/>
        <w:left w:val="none" w:sz="0" w:space="0" w:color="auto"/>
        <w:bottom w:val="none" w:sz="0" w:space="0" w:color="auto"/>
        <w:right w:val="none" w:sz="0" w:space="0" w:color="auto"/>
      </w:divBdr>
    </w:div>
    <w:div w:id="1430810921">
      <w:bodyDiv w:val="1"/>
      <w:marLeft w:val="0"/>
      <w:marRight w:val="0"/>
      <w:marTop w:val="0"/>
      <w:marBottom w:val="0"/>
      <w:divBdr>
        <w:top w:val="none" w:sz="0" w:space="0" w:color="auto"/>
        <w:left w:val="none" w:sz="0" w:space="0" w:color="auto"/>
        <w:bottom w:val="none" w:sz="0" w:space="0" w:color="auto"/>
        <w:right w:val="none" w:sz="0" w:space="0" w:color="auto"/>
      </w:divBdr>
    </w:div>
    <w:div w:id="1445154726">
      <w:bodyDiv w:val="1"/>
      <w:marLeft w:val="0"/>
      <w:marRight w:val="0"/>
      <w:marTop w:val="0"/>
      <w:marBottom w:val="0"/>
      <w:divBdr>
        <w:top w:val="none" w:sz="0" w:space="0" w:color="auto"/>
        <w:left w:val="none" w:sz="0" w:space="0" w:color="auto"/>
        <w:bottom w:val="none" w:sz="0" w:space="0" w:color="auto"/>
        <w:right w:val="none" w:sz="0" w:space="0" w:color="auto"/>
      </w:divBdr>
    </w:div>
    <w:div w:id="1464351660">
      <w:bodyDiv w:val="1"/>
      <w:marLeft w:val="0"/>
      <w:marRight w:val="0"/>
      <w:marTop w:val="0"/>
      <w:marBottom w:val="0"/>
      <w:divBdr>
        <w:top w:val="none" w:sz="0" w:space="0" w:color="auto"/>
        <w:left w:val="none" w:sz="0" w:space="0" w:color="auto"/>
        <w:bottom w:val="none" w:sz="0" w:space="0" w:color="auto"/>
        <w:right w:val="none" w:sz="0" w:space="0" w:color="auto"/>
      </w:divBdr>
    </w:div>
    <w:div w:id="1491019243">
      <w:bodyDiv w:val="1"/>
      <w:marLeft w:val="0"/>
      <w:marRight w:val="0"/>
      <w:marTop w:val="0"/>
      <w:marBottom w:val="0"/>
      <w:divBdr>
        <w:top w:val="none" w:sz="0" w:space="0" w:color="auto"/>
        <w:left w:val="none" w:sz="0" w:space="0" w:color="auto"/>
        <w:bottom w:val="none" w:sz="0" w:space="0" w:color="auto"/>
        <w:right w:val="none" w:sz="0" w:space="0" w:color="auto"/>
      </w:divBdr>
      <w:divsChild>
        <w:div w:id="487285876">
          <w:marLeft w:val="0"/>
          <w:marRight w:val="0"/>
          <w:marTop w:val="0"/>
          <w:marBottom w:val="0"/>
          <w:divBdr>
            <w:top w:val="none" w:sz="0" w:space="0" w:color="auto"/>
            <w:left w:val="none" w:sz="0" w:space="0" w:color="auto"/>
            <w:bottom w:val="none" w:sz="0" w:space="0" w:color="auto"/>
            <w:right w:val="none" w:sz="0" w:space="0" w:color="auto"/>
          </w:divBdr>
          <w:divsChild>
            <w:div w:id="585724683">
              <w:marLeft w:val="0"/>
              <w:marRight w:val="0"/>
              <w:marTop w:val="0"/>
              <w:marBottom w:val="0"/>
              <w:divBdr>
                <w:top w:val="none" w:sz="0" w:space="0" w:color="auto"/>
                <w:left w:val="none" w:sz="0" w:space="0" w:color="auto"/>
                <w:bottom w:val="none" w:sz="0" w:space="0" w:color="auto"/>
                <w:right w:val="none" w:sz="0" w:space="0" w:color="auto"/>
              </w:divBdr>
              <w:divsChild>
                <w:div w:id="1560438205">
                  <w:marLeft w:val="0"/>
                  <w:marRight w:val="0"/>
                  <w:marTop w:val="0"/>
                  <w:marBottom w:val="0"/>
                  <w:divBdr>
                    <w:top w:val="none" w:sz="0" w:space="0" w:color="auto"/>
                    <w:left w:val="none" w:sz="0" w:space="0" w:color="auto"/>
                    <w:bottom w:val="none" w:sz="0" w:space="0" w:color="auto"/>
                    <w:right w:val="none" w:sz="0" w:space="0" w:color="auto"/>
                  </w:divBdr>
                  <w:divsChild>
                    <w:div w:id="1298683619">
                      <w:marLeft w:val="0"/>
                      <w:marRight w:val="0"/>
                      <w:marTop w:val="0"/>
                      <w:marBottom w:val="0"/>
                      <w:divBdr>
                        <w:top w:val="none" w:sz="0" w:space="0" w:color="auto"/>
                        <w:left w:val="none" w:sz="0" w:space="0" w:color="auto"/>
                        <w:bottom w:val="none" w:sz="0" w:space="0" w:color="auto"/>
                        <w:right w:val="none" w:sz="0" w:space="0" w:color="auto"/>
                      </w:divBdr>
                      <w:divsChild>
                        <w:div w:id="383452366">
                          <w:marLeft w:val="0"/>
                          <w:marRight w:val="0"/>
                          <w:marTop w:val="0"/>
                          <w:marBottom w:val="0"/>
                          <w:divBdr>
                            <w:top w:val="none" w:sz="0" w:space="0" w:color="auto"/>
                            <w:left w:val="none" w:sz="0" w:space="0" w:color="auto"/>
                            <w:bottom w:val="none" w:sz="0" w:space="0" w:color="auto"/>
                            <w:right w:val="none" w:sz="0" w:space="0" w:color="auto"/>
                          </w:divBdr>
                          <w:divsChild>
                            <w:div w:id="88818376">
                              <w:marLeft w:val="2070"/>
                              <w:marRight w:val="3960"/>
                              <w:marTop w:val="0"/>
                              <w:marBottom w:val="0"/>
                              <w:divBdr>
                                <w:top w:val="none" w:sz="0" w:space="0" w:color="auto"/>
                                <w:left w:val="none" w:sz="0" w:space="0" w:color="auto"/>
                                <w:bottom w:val="none" w:sz="0" w:space="0" w:color="auto"/>
                                <w:right w:val="none" w:sz="0" w:space="0" w:color="auto"/>
                              </w:divBdr>
                              <w:divsChild>
                                <w:div w:id="1438403262">
                                  <w:marLeft w:val="0"/>
                                  <w:marRight w:val="0"/>
                                  <w:marTop w:val="0"/>
                                  <w:marBottom w:val="0"/>
                                  <w:divBdr>
                                    <w:top w:val="none" w:sz="0" w:space="0" w:color="auto"/>
                                    <w:left w:val="none" w:sz="0" w:space="0" w:color="auto"/>
                                    <w:bottom w:val="none" w:sz="0" w:space="0" w:color="auto"/>
                                    <w:right w:val="none" w:sz="0" w:space="0" w:color="auto"/>
                                  </w:divBdr>
                                  <w:divsChild>
                                    <w:div w:id="155651435">
                                      <w:marLeft w:val="0"/>
                                      <w:marRight w:val="0"/>
                                      <w:marTop w:val="0"/>
                                      <w:marBottom w:val="0"/>
                                      <w:divBdr>
                                        <w:top w:val="none" w:sz="0" w:space="0" w:color="auto"/>
                                        <w:left w:val="none" w:sz="0" w:space="0" w:color="auto"/>
                                        <w:bottom w:val="none" w:sz="0" w:space="0" w:color="auto"/>
                                        <w:right w:val="none" w:sz="0" w:space="0" w:color="auto"/>
                                      </w:divBdr>
                                      <w:divsChild>
                                        <w:div w:id="2000880810">
                                          <w:marLeft w:val="0"/>
                                          <w:marRight w:val="0"/>
                                          <w:marTop w:val="0"/>
                                          <w:marBottom w:val="0"/>
                                          <w:divBdr>
                                            <w:top w:val="none" w:sz="0" w:space="0" w:color="auto"/>
                                            <w:left w:val="none" w:sz="0" w:space="0" w:color="auto"/>
                                            <w:bottom w:val="none" w:sz="0" w:space="0" w:color="auto"/>
                                            <w:right w:val="none" w:sz="0" w:space="0" w:color="auto"/>
                                          </w:divBdr>
                                          <w:divsChild>
                                            <w:div w:id="1647473762">
                                              <w:marLeft w:val="0"/>
                                              <w:marRight w:val="0"/>
                                              <w:marTop w:val="90"/>
                                              <w:marBottom w:val="0"/>
                                              <w:divBdr>
                                                <w:top w:val="none" w:sz="0" w:space="0" w:color="auto"/>
                                                <w:left w:val="none" w:sz="0" w:space="0" w:color="auto"/>
                                                <w:bottom w:val="none" w:sz="0" w:space="0" w:color="auto"/>
                                                <w:right w:val="none" w:sz="0" w:space="0" w:color="auto"/>
                                              </w:divBdr>
                                              <w:divsChild>
                                                <w:div w:id="1283342747">
                                                  <w:marLeft w:val="0"/>
                                                  <w:marRight w:val="0"/>
                                                  <w:marTop w:val="0"/>
                                                  <w:marBottom w:val="0"/>
                                                  <w:divBdr>
                                                    <w:top w:val="none" w:sz="0" w:space="0" w:color="auto"/>
                                                    <w:left w:val="none" w:sz="0" w:space="0" w:color="auto"/>
                                                    <w:bottom w:val="none" w:sz="0" w:space="0" w:color="auto"/>
                                                    <w:right w:val="none" w:sz="0" w:space="0" w:color="auto"/>
                                                  </w:divBdr>
                                                  <w:divsChild>
                                                    <w:div w:id="801969756">
                                                      <w:marLeft w:val="0"/>
                                                      <w:marRight w:val="0"/>
                                                      <w:marTop w:val="0"/>
                                                      <w:marBottom w:val="0"/>
                                                      <w:divBdr>
                                                        <w:top w:val="none" w:sz="0" w:space="0" w:color="auto"/>
                                                        <w:left w:val="none" w:sz="0" w:space="0" w:color="auto"/>
                                                        <w:bottom w:val="none" w:sz="0" w:space="0" w:color="auto"/>
                                                        <w:right w:val="none" w:sz="0" w:space="0" w:color="auto"/>
                                                      </w:divBdr>
                                                      <w:divsChild>
                                                        <w:div w:id="1532374661">
                                                          <w:marLeft w:val="0"/>
                                                          <w:marRight w:val="0"/>
                                                          <w:marTop w:val="0"/>
                                                          <w:marBottom w:val="390"/>
                                                          <w:divBdr>
                                                            <w:top w:val="none" w:sz="0" w:space="0" w:color="auto"/>
                                                            <w:left w:val="none" w:sz="0" w:space="0" w:color="auto"/>
                                                            <w:bottom w:val="none" w:sz="0" w:space="0" w:color="auto"/>
                                                            <w:right w:val="none" w:sz="0" w:space="0" w:color="auto"/>
                                                          </w:divBdr>
                                                          <w:divsChild>
                                                            <w:div w:id="2109308692">
                                                              <w:marLeft w:val="0"/>
                                                              <w:marRight w:val="0"/>
                                                              <w:marTop w:val="0"/>
                                                              <w:marBottom w:val="0"/>
                                                              <w:divBdr>
                                                                <w:top w:val="none" w:sz="0" w:space="0" w:color="auto"/>
                                                                <w:left w:val="none" w:sz="0" w:space="0" w:color="auto"/>
                                                                <w:bottom w:val="none" w:sz="0" w:space="0" w:color="auto"/>
                                                                <w:right w:val="none" w:sz="0" w:space="0" w:color="auto"/>
                                                              </w:divBdr>
                                                              <w:divsChild>
                                                                <w:div w:id="1264722055">
                                                                  <w:marLeft w:val="0"/>
                                                                  <w:marRight w:val="0"/>
                                                                  <w:marTop w:val="0"/>
                                                                  <w:marBottom w:val="0"/>
                                                                  <w:divBdr>
                                                                    <w:top w:val="none" w:sz="0" w:space="0" w:color="auto"/>
                                                                    <w:left w:val="none" w:sz="0" w:space="0" w:color="auto"/>
                                                                    <w:bottom w:val="none" w:sz="0" w:space="0" w:color="auto"/>
                                                                    <w:right w:val="none" w:sz="0" w:space="0" w:color="auto"/>
                                                                  </w:divBdr>
                                                                  <w:divsChild>
                                                                    <w:div w:id="1270964810">
                                                                      <w:marLeft w:val="0"/>
                                                                      <w:marRight w:val="0"/>
                                                                      <w:marTop w:val="0"/>
                                                                      <w:marBottom w:val="0"/>
                                                                      <w:divBdr>
                                                                        <w:top w:val="none" w:sz="0" w:space="0" w:color="auto"/>
                                                                        <w:left w:val="none" w:sz="0" w:space="0" w:color="auto"/>
                                                                        <w:bottom w:val="none" w:sz="0" w:space="0" w:color="auto"/>
                                                                        <w:right w:val="none" w:sz="0" w:space="0" w:color="auto"/>
                                                                      </w:divBdr>
                                                                      <w:divsChild>
                                                                        <w:div w:id="453911426">
                                                                          <w:marLeft w:val="0"/>
                                                                          <w:marRight w:val="0"/>
                                                                          <w:marTop w:val="0"/>
                                                                          <w:marBottom w:val="0"/>
                                                                          <w:divBdr>
                                                                            <w:top w:val="none" w:sz="0" w:space="0" w:color="auto"/>
                                                                            <w:left w:val="none" w:sz="0" w:space="0" w:color="auto"/>
                                                                            <w:bottom w:val="none" w:sz="0" w:space="0" w:color="auto"/>
                                                                            <w:right w:val="none" w:sz="0" w:space="0" w:color="auto"/>
                                                                          </w:divBdr>
                                                                          <w:divsChild>
                                                                            <w:div w:id="1184173528">
                                                                              <w:marLeft w:val="0"/>
                                                                              <w:marRight w:val="0"/>
                                                                              <w:marTop w:val="0"/>
                                                                              <w:marBottom w:val="0"/>
                                                                              <w:divBdr>
                                                                                <w:top w:val="none" w:sz="0" w:space="0" w:color="auto"/>
                                                                                <w:left w:val="none" w:sz="0" w:space="0" w:color="auto"/>
                                                                                <w:bottom w:val="none" w:sz="0" w:space="0" w:color="auto"/>
                                                                                <w:right w:val="none" w:sz="0" w:space="0" w:color="auto"/>
                                                                              </w:divBdr>
                                                                              <w:divsChild>
                                                                                <w:div w:id="465439326">
                                                                                  <w:marLeft w:val="0"/>
                                                                                  <w:marRight w:val="0"/>
                                                                                  <w:marTop w:val="0"/>
                                                                                  <w:marBottom w:val="0"/>
                                                                                  <w:divBdr>
                                                                                    <w:top w:val="none" w:sz="0" w:space="0" w:color="auto"/>
                                                                                    <w:left w:val="none" w:sz="0" w:space="0" w:color="auto"/>
                                                                                    <w:bottom w:val="none" w:sz="0" w:space="0" w:color="auto"/>
                                                                                    <w:right w:val="none" w:sz="0" w:space="0" w:color="auto"/>
                                                                                  </w:divBdr>
                                                                                  <w:divsChild>
                                                                                    <w:div w:id="1160924770">
                                                                                      <w:marLeft w:val="0"/>
                                                                                      <w:marRight w:val="0"/>
                                                                                      <w:marTop w:val="0"/>
                                                                                      <w:marBottom w:val="0"/>
                                                                                      <w:divBdr>
                                                                                        <w:top w:val="none" w:sz="0" w:space="0" w:color="auto"/>
                                                                                        <w:left w:val="none" w:sz="0" w:space="0" w:color="auto"/>
                                                                                        <w:bottom w:val="none" w:sz="0" w:space="0" w:color="auto"/>
                                                                                        <w:right w:val="none" w:sz="0" w:space="0" w:color="auto"/>
                                                                                      </w:divBdr>
                                                                                      <w:divsChild>
                                                                                        <w:div w:id="146669673">
                                                                                          <w:marLeft w:val="0"/>
                                                                                          <w:marRight w:val="0"/>
                                                                                          <w:marTop w:val="0"/>
                                                                                          <w:marBottom w:val="0"/>
                                                                                          <w:divBdr>
                                                                                            <w:top w:val="none" w:sz="0" w:space="0" w:color="auto"/>
                                                                                            <w:left w:val="none" w:sz="0" w:space="0" w:color="auto"/>
                                                                                            <w:bottom w:val="none" w:sz="0" w:space="0" w:color="auto"/>
                                                                                            <w:right w:val="none" w:sz="0" w:space="0" w:color="auto"/>
                                                                                          </w:divBdr>
                                                                                          <w:divsChild>
                                                                                            <w:div w:id="133020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1405525">
      <w:bodyDiv w:val="1"/>
      <w:marLeft w:val="0"/>
      <w:marRight w:val="0"/>
      <w:marTop w:val="0"/>
      <w:marBottom w:val="0"/>
      <w:divBdr>
        <w:top w:val="none" w:sz="0" w:space="0" w:color="auto"/>
        <w:left w:val="none" w:sz="0" w:space="0" w:color="auto"/>
        <w:bottom w:val="none" w:sz="0" w:space="0" w:color="auto"/>
        <w:right w:val="none" w:sz="0" w:space="0" w:color="auto"/>
      </w:divBdr>
      <w:divsChild>
        <w:div w:id="1062101381">
          <w:marLeft w:val="0"/>
          <w:marRight w:val="0"/>
          <w:marTop w:val="0"/>
          <w:marBottom w:val="0"/>
          <w:divBdr>
            <w:top w:val="none" w:sz="0" w:space="0" w:color="auto"/>
            <w:left w:val="none" w:sz="0" w:space="0" w:color="auto"/>
            <w:bottom w:val="none" w:sz="0" w:space="0" w:color="auto"/>
            <w:right w:val="none" w:sz="0" w:space="0" w:color="auto"/>
          </w:divBdr>
          <w:divsChild>
            <w:div w:id="307132816">
              <w:marLeft w:val="0"/>
              <w:marRight w:val="0"/>
              <w:marTop w:val="0"/>
              <w:marBottom w:val="0"/>
              <w:divBdr>
                <w:top w:val="none" w:sz="0" w:space="0" w:color="auto"/>
                <w:left w:val="none" w:sz="0" w:space="0" w:color="auto"/>
                <w:bottom w:val="none" w:sz="0" w:space="0" w:color="auto"/>
                <w:right w:val="none" w:sz="0" w:space="0" w:color="auto"/>
              </w:divBdr>
              <w:divsChild>
                <w:div w:id="191576695">
                  <w:marLeft w:val="0"/>
                  <w:marRight w:val="0"/>
                  <w:marTop w:val="0"/>
                  <w:marBottom w:val="0"/>
                  <w:divBdr>
                    <w:top w:val="none" w:sz="0" w:space="0" w:color="auto"/>
                    <w:left w:val="none" w:sz="0" w:space="0" w:color="auto"/>
                    <w:bottom w:val="none" w:sz="0" w:space="0" w:color="auto"/>
                    <w:right w:val="none" w:sz="0" w:space="0" w:color="auto"/>
                  </w:divBdr>
                  <w:divsChild>
                    <w:div w:id="1808162222">
                      <w:marLeft w:val="0"/>
                      <w:marRight w:val="0"/>
                      <w:marTop w:val="0"/>
                      <w:marBottom w:val="0"/>
                      <w:divBdr>
                        <w:top w:val="none" w:sz="0" w:space="0" w:color="auto"/>
                        <w:left w:val="none" w:sz="0" w:space="0" w:color="auto"/>
                        <w:bottom w:val="none" w:sz="0" w:space="0" w:color="auto"/>
                        <w:right w:val="none" w:sz="0" w:space="0" w:color="auto"/>
                      </w:divBdr>
                      <w:divsChild>
                        <w:div w:id="1075975275">
                          <w:marLeft w:val="0"/>
                          <w:marRight w:val="0"/>
                          <w:marTop w:val="0"/>
                          <w:marBottom w:val="0"/>
                          <w:divBdr>
                            <w:top w:val="none" w:sz="0" w:space="0" w:color="auto"/>
                            <w:left w:val="none" w:sz="0" w:space="0" w:color="auto"/>
                            <w:bottom w:val="none" w:sz="0" w:space="0" w:color="auto"/>
                            <w:right w:val="none" w:sz="0" w:space="0" w:color="auto"/>
                          </w:divBdr>
                          <w:divsChild>
                            <w:div w:id="2051412298">
                              <w:marLeft w:val="2070"/>
                              <w:marRight w:val="3960"/>
                              <w:marTop w:val="0"/>
                              <w:marBottom w:val="0"/>
                              <w:divBdr>
                                <w:top w:val="none" w:sz="0" w:space="0" w:color="auto"/>
                                <w:left w:val="none" w:sz="0" w:space="0" w:color="auto"/>
                                <w:bottom w:val="none" w:sz="0" w:space="0" w:color="auto"/>
                                <w:right w:val="none" w:sz="0" w:space="0" w:color="auto"/>
                              </w:divBdr>
                              <w:divsChild>
                                <w:div w:id="1576667683">
                                  <w:marLeft w:val="0"/>
                                  <w:marRight w:val="0"/>
                                  <w:marTop w:val="0"/>
                                  <w:marBottom w:val="0"/>
                                  <w:divBdr>
                                    <w:top w:val="none" w:sz="0" w:space="0" w:color="auto"/>
                                    <w:left w:val="none" w:sz="0" w:space="0" w:color="auto"/>
                                    <w:bottom w:val="none" w:sz="0" w:space="0" w:color="auto"/>
                                    <w:right w:val="none" w:sz="0" w:space="0" w:color="auto"/>
                                  </w:divBdr>
                                  <w:divsChild>
                                    <w:div w:id="1909920498">
                                      <w:marLeft w:val="0"/>
                                      <w:marRight w:val="0"/>
                                      <w:marTop w:val="0"/>
                                      <w:marBottom w:val="0"/>
                                      <w:divBdr>
                                        <w:top w:val="none" w:sz="0" w:space="0" w:color="auto"/>
                                        <w:left w:val="none" w:sz="0" w:space="0" w:color="auto"/>
                                        <w:bottom w:val="none" w:sz="0" w:space="0" w:color="auto"/>
                                        <w:right w:val="none" w:sz="0" w:space="0" w:color="auto"/>
                                      </w:divBdr>
                                      <w:divsChild>
                                        <w:div w:id="33163164">
                                          <w:marLeft w:val="0"/>
                                          <w:marRight w:val="0"/>
                                          <w:marTop w:val="0"/>
                                          <w:marBottom w:val="0"/>
                                          <w:divBdr>
                                            <w:top w:val="none" w:sz="0" w:space="0" w:color="auto"/>
                                            <w:left w:val="none" w:sz="0" w:space="0" w:color="auto"/>
                                            <w:bottom w:val="none" w:sz="0" w:space="0" w:color="auto"/>
                                            <w:right w:val="none" w:sz="0" w:space="0" w:color="auto"/>
                                          </w:divBdr>
                                          <w:divsChild>
                                            <w:div w:id="1848209553">
                                              <w:marLeft w:val="0"/>
                                              <w:marRight w:val="0"/>
                                              <w:marTop w:val="90"/>
                                              <w:marBottom w:val="0"/>
                                              <w:divBdr>
                                                <w:top w:val="none" w:sz="0" w:space="0" w:color="auto"/>
                                                <w:left w:val="none" w:sz="0" w:space="0" w:color="auto"/>
                                                <w:bottom w:val="none" w:sz="0" w:space="0" w:color="auto"/>
                                                <w:right w:val="none" w:sz="0" w:space="0" w:color="auto"/>
                                              </w:divBdr>
                                              <w:divsChild>
                                                <w:div w:id="107556033">
                                                  <w:marLeft w:val="0"/>
                                                  <w:marRight w:val="0"/>
                                                  <w:marTop w:val="0"/>
                                                  <w:marBottom w:val="0"/>
                                                  <w:divBdr>
                                                    <w:top w:val="none" w:sz="0" w:space="0" w:color="auto"/>
                                                    <w:left w:val="none" w:sz="0" w:space="0" w:color="auto"/>
                                                    <w:bottom w:val="none" w:sz="0" w:space="0" w:color="auto"/>
                                                    <w:right w:val="none" w:sz="0" w:space="0" w:color="auto"/>
                                                  </w:divBdr>
                                                  <w:divsChild>
                                                    <w:div w:id="1282691511">
                                                      <w:marLeft w:val="0"/>
                                                      <w:marRight w:val="0"/>
                                                      <w:marTop w:val="0"/>
                                                      <w:marBottom w:val="0"/>
                                                      <w:divBdr>
                                                        <w:top w:val="none" w:sz="0" w:space="0" w:color="auto"/>
                                                        <w:left w:val="none" w:sz="0" w:space="0" w:color="auto"/>
                                                        <w:bottom w:val="none" w:sz="0" w:space="0" w:color="auto"/>
                                                        <w:right w:val="none" w:sz="0" w:space="0" w:color="auto"/>
                                                      </w:divBdr>
                                                      <w:divsChild>
                                                        <w:div w:id="47846350">
                                                          <w:marLeft w:val="0"/>
                                                          <w:marRight w:val="0"/>
                                                          <w:marTop w:val="0"/>
                                                          <w:marBottom w:val="390"/>
                                                          <w:divBdr>
                                                            <w:top w:val="none" w:sz="0" w:space="0" w:color="auto"/>
                                                            <w:left w:val="none" w:sz="0" w:space="0" w:color="auto"/>
                                                            <w:bottom w:val="none" w:sz="0" w:space="0" w:color="auto"/>
                                                            <w:right w:val="none" w:sz="0" w:space="0" w:color="auto"/>
                                                          </w:divBdr>
                                                          <w:divsChild>
                                                            <w:div w:id="833105783">
                                                              <w:marLeft w:val="0"/>
                                                              <w:marRight w:val="0"/>
                                                              <w:marTop w:val="0"/>
                                                              <w:marBottom w:val="0"/>
                                                              <w:divBdr>
                                                                <w:top w:val="none" w:sz="0" w:space="0" w:color="auto"/>
                                                                <w:left w:val="none" w:sz="0" w:space="0" w:color="auto"/>
                                                                <w:bottom w:val="none" w:sz="0" w:space="0" w:color="auto"/>
                                                                <w:right w:val="none" w:sz="0" w:space="0" w:color="auto"/>
                                                              </w:divBdr>
                                                              <w:divsChild>
                                                                <w:div w:id="1757434523">
                                                                  <w:marLeft w:val="0"/>
                                                                  <w:marRight w:val="0"/>
                                                                  <w:marTop w:val="0"/>
                                                                  <w:marBottom w:val="0"/>
                                                                  <w:divBdr>
                                                                    <w:top w:val="none" w:sz="0" w:space="0" w:color="auto"/>
                                                                    <w:left w:val="none" w:sz="0" w:space="0" w:color="auto"/>
                                                                    <w:bottom w:val="none" w:sz="0" w:space="0" w:color="auto"/>
                                                                    <w:right w:val="none" w:sz="0" w:space="0" w:color="auto"/>
                                                                  </w:divBdr>
                                                                  <w:divsChild>
                                                                    <w:div w:id="1133719274">
                                                                      <w:marLeft w:val="0"/>
                                                                      <w:marRight w:val="0"/>
                                                                      <w:marTop w:val="0"/>
                                                                      <w:marBottom w:val="0"/>
                                                                      <w:divBdr>
                                                                        <w:top w:val="none" w:sz="0" w:space="0" w:color="auto"/>
                                                                        <w:left w:val="none" w:sz="0" w:space="0" w:color="auto"/>
                                                                        <w:bottom w:val="none" w:sz="0" w:space="0" w:color="auto"/>
                                                                        <w:right w:val="none" w:sz="0" w:space="0" w:color="auto"/>
                                                                      </w:divBdr>
                                                                      <w:divsChild>
                                                                        <w:div w:id="195391221">
                                                                          <w:marLeft w:val="0"/>
                                                                          <w:marRight w:val="0"/>
                                                                          <w:marTop w:val="0"/>
                                                                          <w:marBottom w:val="0"/>
                                                                          <w:divBdr>
                                                                            <w:top w:val="none" w:sz="0" w:space="0" w:color="auto"/>
                                                                            <w:left w:val="none" w:sz="0" w:space="0" w:color="auto"/>
                                                                            <w:bottom w:val="none" w:sz="0" w:space="0" w:color="auto"/>
                                                                            <w:right w:val="none" w:sz="0" w:space="0" w:color="auto"/>
                                                                          </w:divBdr>
                                                                          <w:divsChild>
                                                                            <w:div w:id="1212351875">
                                                                              <w:marLeft w:val="0"/>
                                                                              <w:marRight w:val="0"/>
                                                                              <w:marTop w:val="0"/>
                                                                              <w:marBottom w:val="0"/>
                                                                              <w:divBdr>
                                                                                <w:top w:val="none" w:sz="0" w:space="0" w:color="auto"/>
                                                                                <w:left w:val="none" w:sz="0" w:space="0" w:color="auto"/>
                                                                                <w:bottom w:val="none" w:sz="0" w:space="0" w:color="auto"/>
                                                                                <w:right w:val="none" w:sz="0" w:space="0" w:color="auto"/>
                                                                              </w:divBdr>
                                                                              <w:divsChild>
                                                                                <w:div w:id="1492477667">
                                                                                  <w:marLeft w:val="0"/>
                                                                                  <w:marRight w:val="0"/>
                                                                                  <w:marTop w:val="0"/>
                                                                                  <w:marBottom w:val="0"/>
                                                                                  <w:divBdr>
                                                                                    <w:top w:val="none" w:sz="0" w:space="0" w:color="auto"/>
                                                                                    <w:left w:val="none" w:sz="0" w:space="0" w:color="auto"/>
                                                                                    <w:bottom w:val="none" w:sz="0" w:space="0" w:color="auto"/>
                                                                                    <w:right w:val="none" w:sz="0" w:space="0" w:color="auto"/>
                                                                                  </w:divBdr>
                                                                                  <w:divsChild>
                                                                                    <w:div w:id="1034381171">
                                                                                      <w:marLeft w:val="0"/>
                                                                                      <w:marRight w:val="0"/>
                                                                                      <w:marTop w:val="0"/>
                                                                                      <w:marBottom w:val="0"/>
                                                                                      <w:divBdr>
                                                                                        <w:top w:val="none" w:sz="0" w:space="0" w:color="auto"/>
                                                                                        <w:left w:val="none" w:sz="0" w:space="0" w:color="auto"/>
                                                                                        <w:bottom w:val="none" w:sz="0" w:space="0" w:color="auto"/>
                                                                                        <w:right w:val="none" w:sz="0" w:space="0" w:color="auto"/>
                                                                                      </w:divBdr>
                                                                                      <w:divsChild>
                                                                                        <w:div w:id="1339120504">
                                                                                          <w:marLeft w:val="0"/>
                                                                                          <w:marRight w:val="0"/>
                                                                                          <w:marTop w:val="0"/>
                                                                                          <w:marBottom w:val="0"/>
                                                                                          <w:divBdr>
                                                                                            <w:top w:val="none" w:sz="0" w:space="0" w:color="auto"/>
                                                                                            <w:left w:val="none" w:sz="0" w:space="0" w:color="auto"/>
                                                                                            <w:bottom w:val="none" w:sz="0" w:space="0" w:color="auto"/>
                                                                                            <w:right w:val="none" w:sz="0" w:space="0" w:color="auto"/>
                                                                                          </w:divBdr>
                                                                                          <w:divsChild>
                                                                                            <w:div w:id="104864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1718761">
      <w:bodyDiv w:val="1"/>
      <w:marLeft w:val="0"/>
      <w:marRight w:val="0"/>
      <w:marTop w:val="0"/>
      <w:marBottom w:val="0"/>
      <w:divBdr>
        <w:top w:val="none" w:sz="0" w:space="0" w:color="auto"/>
        <w:left w:val="none" w:sz="0" w:space="0" w:color="auto"/>
        <w:bottom w:val="none" w:sz="0" w:space="0" w:color="auto"/>
        <w:right w:val="none" w:sz="0" w:space="0" w:color="auto"/>
      </w:divBdr>
      <w:divsChild>
        <w:div w:id="1650861311">
          <w:marLeft w:val="0"/>
          <w:marRight w:val="0"/>
          <w:marTop w:val="0"/>
          <w:marBottom w:val="0"/>
          <w:divBdr>
            <w:top w:val="none" w:sz="0" w:space="0" w:color="auto"/>
            <w:left w:val="none" w:sz="0" w:space="0" w:color="auto"/>
            <w:bottom w:val="none" w:sz="0" w:space="0" w:color="auto"/>
            <w:right w:val="none" w:sz="0" w:space="0" w:color="auto"/>
          </w:divBdr>
          <w:divsChild>
            <w:div w:id="1925142583">
              <w:marLeft w:val="0"/>
              <w:marRight w:val="0"/>
              <w:marTop w:val="0"/>
              <w:marBottom w:val="0"/>
              <w:divBdr>
                <w:top w:val="none" w:sz="0" w:space="0" w:color="auto"/>
                <w:left w:val="none" w:sz="0" w:space="0" w:color="auto"/>
                <w:bottom w:val="none" w:sz="0" w:space="0" w:color="auto"/>
                <w:right w:val="none" w:sz="0" w:space="0" w:color="auto"/>
              </w:divBdr>
              <w:divsChild>
                <w:div w:id="370305882">
                  <w:marLeft w:val="0"/>
                  <w:marRight w:val="0"/>
                  <w:marTop w:val="0"/>
                  <w:marBottom w:val="0"/>
                  <w:divBdr>
                    <w:top w:val="none" w:sz="0" w:space="0" w:color="auto"/>
                    <w:left w:val="none" w:sz="0" w:space="0" w:color="auto"/>
                    <w:bottom w:val="none" w:sz="0" w:space="0" w:color="auto"/>
                    <w:right w:val="none" w:sz="0" w:space="0" w:color="auto"/>
                  </w:divBdr>
                  <w:divsChild>
                    <w:div w:id="842477949">
                      <w:marLeft w:val="0"/>
                      <w:marRight w:val="0"/>
                      <w:marTop w:val="0"/>
                      <w:marBottom w:val="0"/>
                      <w:divBdr>
                        <w:top w:val="none" w:sz="0" w:space="0" w:color="auto"/>
                        <w:left w:val="none" w:sz="0" w:space="0" w:color="auto"/>
                        <w:bottom w:val="none" w:sz="0" w:space="0" w:color="auto"/>
                        <w:right w:val="none" w:sz="0" w:space="0" w:color="auto"/>
                      </w:divBdr>
                      <w:divsChild>
                        <w:div w:id="1737898072">
                          <w:marLeft w:val="0"/>
                          <w:marRight w:val="0"/>
                          <w:marTop w:val="0"/>
                          <w:marBottom w:val="0"/>
                          <w:divBdr>
                            <w:top w:val="none" w:sz="0" w:space="0" w:color="auto"/>
                            <w:left w:val="none" w:sz="0" w:space="0" w:color="auto"/>
                            <w:bottom w:val="none" w:sz="0" w:space="0" w:color="auto"/>
                            <w:right w:val="none" w:sz="0" w:space="0" w:color="auto"/>
                          </w:divBdr>
                          <w:divsChild>
                            <w:div w:id="1515144613">
                              <w:marLeft w:val="2070"/>
                              <w:marRight w:val="3960"/>
                              <w:marTop w:val="0"/>
                              <w:marBottom w:val="0"/>
                              <w:divBdr>
                                <w:top w:val="none" w:sz="0" w:space="0" w:color="auto"/>
                                <w:left w:val="none" w:sz="0" w:space="0" w:color="auto"/>
                                <w:bottom w:val="none" w:sz="0" w:space="0" w:color="auto"/>
                                <w:right w:val="none" w:sz="0" w:space="0" w:color="auto"/>
                              </w:divBdr>
                              <w:divsChild>
                                <w:div w:id="2048872519">
                                  <w:marLeft w:val="0"/>
                                  <w:marRight w:val="0"/>
                                  <w:marTop w:val="0"/>
                                  <w:marBottom w:val="0"/>
                                  <w:divBdr>
                                    <w:top w:val="none" w:sz="0" w:space="0" w:color="auto"/>
                                    <w:left w:val="none" w:sz="0" w:space="0" w:color="auto"/>
                                    <w:bottom w:val="none" w:sz="0" w:space="0" w:color="auto"/>
                                    <w:right w:val="none" w:sz="0" w:space="0" w:color="auto"/>
                                  </w:divBdr>
                                  <w:divsChild>
                                    <w:div w:id="1594051749">
                                      <w:marLeft w:val="0"/>
                                      <w:marRight w:val="0"/>
                                      <w:marTop w:val="0"/>
                                      <w:marBottom w:val="0"/>
                                      <w:divBdr>
                                        <w:top w:val="none" w:sz="0" w:space="0" w:color="auto"/>
                                        <w:left w:val="none" w:sz="0" w:space="0" w:color="auto"/>
                                        <w:bottom w:val="none" w:sz="0" w:space="0" w:color="auto"/>
                                        <w:right w:val="none" w:sz="0" w:space="0" w:color="auto"/>
                                      </w:divBdr>
                                      <w:divsChild>
                                        <w:div w:id="1272855545">
                                          <w:marLeft w:val="0"/>
                                          <w:marRight w:val="0"/>
                                          <w:marTop w:val="0"/>
                                          <w:marBottom w:val="0"/>
                                          <w:divBdr>
                                            <w:top w:val="none" w:sz="0" w:space="0" w:color="auto"/>
                                            <w:left w:val="none" w:sz="0" w:space="0" w:color="auto"/>
                                            <w:bottom w:val="none" w:sz="0" w:space="0" w:color="auto"/>
                                            <w:right w:val="none" w:sz="0" w:space="0" w:color="auto"/>
                                          </w:divBdr>
                                          <w:divsChild>
                                            <w:div w:id="932860345">
                                              <w:marLeft w:val="0"/>
                                              <w:marRight w:val="0"/>
                                              <w:marTop w:val="90"/>
                                              <w:marBottom w:val="0"/>
                                              <w:divBdr>
                                                <w:top w:val="none" w:sz="0" w:space="0" w:color="auto"/>
                                                <w:left w:val="none" w:sz="0" w:space="0" w:color="auto"/>
                                                <w:bottom w:val="none" w:sz="0" w:space="0" w:color="auto"/>
                                                <w:right w:val="none" w:sz="0" w:space="0" w:color="auto"/>
                                              </w:divBdr>
                                              <w:divsChild>
                                                <w:div w:id="1121142810">
                                                  <w:marLeft w:val="0"/>
                                                  <w:marRight w:val="0"/>
                                                  <w:marTop w:val="0"/>
                                                  <w:marBottom w:val="0"/>
                                                  <w:divBdr>
                                                    <w:top w:val="none" w:sz="0" w:space="0" w:color="auto"/>
                                                    <w:left w:val="none" w:sz="0" w:space="0" w:color="auto"/>
                                                    <w:bottom w:val="none" w:sz="0" w:space="0" w:color="auto"/>
                                                    <w:right w:val="none" w:sz="0" w:space="0" w:color="auto"/>
                                                  </w:divBdr>
                                                  <w:divsChild>
                                                    <w:div w:id="1992977787">
                                                      <w:marLeft w:val="0"/>
                                                      <w:marRight w:val="0"/>
                                                      <w:marTop w:val="0"/>
                                                      <w:marBottom w:val="0"/>
                                                      <w:divBdr>
                                                        <w:top w:val="none" w:sz="0" w:space="0" w:color="auto"/>
                                                        <w:left w:val="none" w:sz="0" w:space="0" w:color="auto"/>
                                                        <w:bottom w:val="none" w:sz="0" w:space="0" w:color="auto"/>
                                                        <w:right w:val="none" w:sz="0" w:space="0" w:color="auto"/>
                                                      </w:divBdr>
                                                      <w:divsChild>
                                                        <w:div w:id="612983024">
                                                          <w:marLeft w:val="0"/>
                                                          <w:marRight w:val="0"/>
                                                          <w:marTop w:val="0"/>
                                                          <w:marBottom w:val="390"/>
                                                          <w:divBdr>
                                                            <w:top w:val="none" w:sz="0" w:space="0" w:color="auto"/>
                                                            <w:left w:val="none" w:sz="0" w:space="0" w:color="auto"/>
                                                            <w:bottom w:val="none" w:sz="0" w:space="0" w:color="auto"/>
                                                            <w:right w:val="none" w:sz="0" w:space="0" w:color="auto"/>
                                                          </w:divBdr>
                                                          <w:divsChild>
                                                            <w:div w:id="1755662025">
                                                              <w:marLeft w:val="0"/>
                                                              <w:marRight w:val="0"/>
                                                              <w:marTop w:val="0"/>
                                                              <w:marBottom w:val="0"/>
                                                              <w:divBdr>
                                                                <w:top w:val="none" w:sz="0" w:space="0" w:color="auto"/>
                                                                <w:left w:val="none" w:sz="0" w:space="0" w:color="auto"/>
                                                                <w:bottom w:val="none" w:sz="0" w:space="0" w:color="auto"/>
                                                                <w:right w:val="none" w:sz="0" w:space="0" w:color="auto"/>
                                                              </w:divBdr>
                                                              <w:divsChild>
                                                                <w:div w:id="483938893">
                                                                  <w:marLeft w:val="0"/>
                                                                  <w:marRight w:val="0"/>
                                                                  <w:marTop w:val="0"/>
                                                                  <w:marBottom w:val="0"/>
                                                                  <w:divBdr>
                                                                    <w:top w:val="none" w:sz="0" w:space="0" w:color="auto"/>
                                                                    <w:left w:val="none" w:sz="0" w:space="0" w:color="auto"/>
                                                                    <w:bottom w:val="none" w:sz="0" w:space="0" w:color="auto"/>
                                                                    <w:right w:val="none" w:sz="0" w:space="0" w:color="auto"/>
                                                                  </w:divBdr>
                                                                  <w:divsChild>
                                                                    <w:div w:id="1388144581">
                                                                      <w:marLeft w:val="0"/>
                                                                      <w:marRight w:val="0"/>
                                                                      <w:marTop w:val="0"/>
                                                                      <w:marBottom w:val="0"/>
                                                                      <w:divBdr>
                                                                        <w:top w:val="none" w:sz="0" w:space="0" w:color="auto"/>
                                                                        <w:left w:val="none" w:sz="0" w:space="0" w:color="auto"/>
                                                                        <w:bottom w:val="none" w:sz="0" w:space="0" w:color="auto"/>
                                                                        <w:right w:val="none" w:sz="0" w:space="0" w:color="auto"/>
                                                                      </w:divBdr>
                                                                      <w:divsChild>
                                                                        <w:div w:id="285738510">
                                                                          <w:marLeft w:val="0"/>
                                                                          <w:marRight w:val="0"/>
                                                                          <w:marTop w:val="0"/>
                                                                          <w:marBottom w:val="0"/>
                                                                          <w:divBdr>
                                                                            <w:top w:val="none" w:sz="0" w:space="0" w:color="auto"/>
                                                                            <w:left w:val="none" w:sz="0" w:space="0" w:color="auto"/>
                                                                            <w:bottom w:val="none" w:sz="0" w:space="0" w:color="auto"/>
                                                                            <w:right w:val="none" w:sz="0" w:space="0" w:color="auto"/>
                                                                          </w:divBdr>
                                                                          <w:divsChild>
                                                                            <w:div w:id="2094886433">
                                                                              <w:marLeft w:val="0"/>
                                                                              <w:marRight w:val="0"/>
                                                                              <w:marTop w:val="0"/>
                                                                              <w:marBottom w:val="0"/>
                                                                              <w:divBdr>
                                                                                <w:top w:val="none" w:sz="0" w:space="0" w:color="auto"/>
                                                                                <w:left w:val="none" w:sz="0" w:space="0" w:color="auto"/>
                                                                                <w:bottom w:val="none" w:sz="0" w:space="0" w:color="auto"/>
                                                                                <w:right w:val="none" w:sz="0" w:space="0" w:color="auto"/>
                                                                              </w:divBdr>
                                                                              <w:divsChild>
                                                                                <w:div w:id="1859461235">
                                                                                  <w:marLeft w:val="0"/>
                                                                                  <w:marRight w:val="0"/>
                                                                                  <w:marTop w:val="0"/>
                                                                                  <w:marBottom w:val="0"/>
                                                                                  <w:divBdr>
                                                                                    <w:top w:val="none" w:sz="0" w:space="0" w:color="auto"/>
                                                                                    <w:left w:val="none" w:sz="0" w:space="0" w:color="auto"/>
                                                                                    <w:bottom w:val="none" w:sz="0" w:space="0" w:color="auto"/>
                                                                                    <w:right w:val="none" w:sz="0" w:space="0" w:color="auto"/>
                                                                                  </w:divBdr>
                                                                                  <w:divsChild>
                                                                                    <w:div w:id="2107380120">
                                                                                      <w:marLeft w:val="0"/>
                                                                                      <w:marRight w:val="0"/>
                                                                                      <w:marTop w:val="0"/>
                                                                                      <w:marBottom w:val="0"/>
                                                                                      <w:divBdr>
                                                                                        <w:top w:val="none" w:sz="0" w:space="0" w:color="auto"/>
                                                                                        <w:left w:val="none" w:sz="0" w:space="0" w:color="auto"/>
                                                                                        <w:bottom w:val="none" w:sz="0" w:space="0" w:color="auto"/>
                                                                                        <w:right w:val="none" w:sz="0" w:space="0" w:color="auto"/>
                                                                                      </w:divBdr>
                                                                                      <w:divsChild>
                                                                                        <w:div w:id="181844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10117031">
      <w:bodyDiv w:val="1"/>
      <w:marLeft w:val="0"/>
      <w:marRight w:val="0"/>
      <w:marTop w:val="0"/>
      <w:marBottom w:val="0"/>
      <w:divBdr>
        <w:top w:val="none" w:sz="0" w:space="0" w:color="auto"/>
        <w:left w:val="none" w:sz="0" w:space="0" w:color="auto"/>
        <w:bottom w:val="none" w:sz="0" w:space="0" w:color="auto"/>
        <w:right w:val="none" w:sz="0" w:space="0" w:color="auto"/>
      </w:divBdr>
      <w:divsChild>
        <w:div w:id="1778671919">
          <w:marLeft w:val="0"/>
          <w:marRight w:val="0"/>
          <w:marTop w:val="0"/>
          <w:marBottom w:val="0"/>
          <w:divBdr>
            <w:top w:val="none" w:sz="0" w:space="0" w:color="auto"/>
            <w:left w:val="none" w:sz="0" w:space="0" w:color="auto"/>
            <w:bottom w:val="none" w:sz="0" w:space="0" w:color="auto"/>
            <w:right w:val="none" w:sz="0" w:space="0" w:color="auto"/>
          </w:divBdr>
          <w:divsChild>
            <w:div w:id="885020701">
              <w:marLeft w:val="0"/>
              <w:marRight w:val="0"/>
              <w:marTop w:val="0"/>
              <w:marBottom w:val="0"/>
              <w:divBdr>
                <w:top w:val="none" w:sz="0" w:space="0" w:color="auto"/>
                <w:left w:val="none" w:sz="0" w:space="0" w:color="auto"/>
                <w:bottom w:val="none" w:sz="0" w:space="0" w:color="auto"/>
                <w:right w:val="none" w:sz="0" w:space="0" w:color="auto"/>
              </w:divBdr>
              <w:divsChild>
                <w:div w:id="342316930">
                  <w:marLeft w:val="0"/>
                  <w:marRight w:val="0"/>
                  <w:marTop w:val="0"/>
                  <w:marBottom w:val="0"/>
                  <w:divBdr>
                    <w:top w:val="none" w:sz="0" w:space="0" w:color="auto"/>
                    <w:left w:val="none" w:sz="0" w:space="0" w:color="auto"/>
                    <w:bottom w:val="none" w:sz="0" w:space="0" w:color="auto"/>
                    <w:right w:val="none" w:sz="0" w:space="0" w:color="auto"/>
                  </w:divBdr>
                  <w:divsChild>
                    <w:div w:id="903640530">
                      <w:marLeft w:val="0"/>
                      <w:marRight w:val="0"/>
                      <w:marTop w:val="0"/>
                      <w:marBottom w:val="0"/>
                      <w:divBdr>
                        <w:top w:val="none" w:sz="0" w:space="0" w:color="auto"/>
                        <w:left w:val="none" w:sz="0" w:space="0" w:color="auto"/>
                        <w:bottom w:val="none" w:sz="0" w:space="0" w:color="auto"/>
                        <w:right w:val="none" w:sz="0" w:space="0" w:color="auto"/>
                      </w:divBdr>
                      <w:divsChild>
                        <w:div w:id="1645429709">
                          <w:marLeft w:val="0"/>
                          <w:marRight w:val="0"/>
                          <w:marTop w:val="0"/>
                          <w:marBottom w:val="0"/>
                          <w:divBdr>
                            <w:top w:val="none" w:sz="0" w:space="0" w:color="auto"/>
                            <w:left w:val="none" w:sz="0" w:space="0" w:color="auto"/>
                            <w:bottom w:val="none" w:sz="0" w:space="0" w:color="auto"/>
                            <w:right w:val="none" w:sz="0" w:space="0" w:color="auto"/>
                          </w:divBdr>
                          <w:divsChild>
                            <w:div w:id="1935818926">
                              <w:marLeft w:val="2070"/>
                              <w:marRight w:val="3960"/>
                              <w:marTop w:val="0"/>
                              <w:marBottom w:val="0"/>
                              <w:divBdr>
                                <w:top w:val="none" w:sz="0" w:space="0" w:color="auto"/>
                                <w:left w:val="none" w:sz="0" w:space="0" w:color="auto"/>
                                <w:bottom w:val="none" w:sz="0" w:space="0" w:color="auto"/>
                                <w:right w:val="none" w:sz="0" w:space="0" w:color="auto"/>
                              </w:divBdr>
                              <w:divsChild>
                                <w:div w:id="131677098">
                                  <w:marLeft w:val="0"/>
                                  <w:marRight w:val="0"/>
                                  <w:marTop w:val="0"/>
                                  <w:marBottom w:val="0"/>
                                  <w:divBdr>
                                    <w:top w:val="none" w:sz="0" w:space="0" w:color="auto"/>
                                    <w:left w:val="none" w:sz="0" w:space="0" w:color="auto"/>
                                    <w:bottom w:val="none" w:sz="0" w:space="0" w:color="auto"/>
                                    <w:right w:val="none" w:sz="0" w:space="0" w:color="auto"/>
                                  </w:divBdr>
                                  <w:divsChild>
                                    <w:div w:id="467168344">
                                      <w:marLeft w:val="0"/>
                                      <w:marRight w:val="0"/>
                                      <w:marTop w:val="0"/>
                                      <w:marBottom w:val="0"/>
                                      <w:divBdr>
                                        <w:top w:val="none" w:sz="0" w:space="0" w:color="auto"/>
                                        <w:left w:val="none" w:sz="0" w:space="0" w:color="auto"/>
                                        <w:bottom w:val="none" w:sz="0" w:space="0" w:color="auto"/>
                                        <w:right w:val="none" w:sz="0" w:space="0" w:color="auto"/>
                                      </w:divBdr>
                                      <w:divsChild>
                                        <w:div w:id="61801196">
                                          <w:marLeft w:val="0"/>
                                          <w:marRight w:val="0"/>
                                          <w:marTop w:val="0"/>
                                          <w:marBottom w:val="0"/>
                                          <w:divBdr>
                                            <w:top w:val="none" w:sz="0" w:space="0" w:color="auto"/>
                                            <w:left w:val="none" w:sz="0" w:space="0" w:color="auto"/>
                                            <w:bottom w:val="none" w:sz="0" w:space="0" w:color="auto"/>
                                            <w:right w:val="none" w:sz="0" w:space="0" w:color="auto"/>
                                          </w:divBdr>
                                          <w:divsChild>
                                            <w:div w:id="373038579">
                                              <w:marLeft w:val="0"/>
                                              <w:marRight w:val="0"/>
                                              <w:marTop w:val="90"/>
                                              <w:marBottom w:val="0"/>
                                              <w:divBdr>
                                                <w:top w:val="none" w:sz="0" w:space="0" w:color="auto"/>
                                                <w:left w:val="none" w:sz="0" w:space="0" w:color="auto"/>
                                                <w:bottom w:val="none" w:sz="0" w:space="0" w:color="auto"/>
                                                <w:right w:val="none" w:sz="0" w:space="0" w:color="auto"/>
                                              </w:divBdr>
                                              <w:divsChild>
                                                <w:div w:id="443502488">
                                                  <w:marLeft w:val="0"/>
                                                  <w:marRight w:val="0"/>
                                                  <w:marTop w:val="0"/>
                                                  <w:marBottom w:val="0"/>
                                                  <w:divBdr>
                                                    <w:top w:val="none" w:sz="0" w:space="0" w:color="auto"/>
                                                    <w:left w:val="none" w:sz="0" w:space="0" w:color="auto"/>
                                                    <w:bottom w:val="none" w:sz="0" w:space="0" w:color="auto"/>
                                                    <w:right w:val="none" w:sz="0" w:space="0" w:color="auto"/>
                                                  </w:divBdr>
                                                  <w:divsChild>
                                                    <w:div w:id="614754989">
                                                      <w:marLeft w:val="0"/>
                                                      <w:marRight w:val="0"/>
                                                      <w:marTop w:val="0"/>
                                                      <w:marBottom w:val="0"/>
                                                      <w:divBdr>
                                                        <w:top w:val="none" w:sz="0" w:space="0" w:color="auto"/>
                                                        <w:left w:val="none" w:sz="0" w:space="0" w:color="auto"/>
                                                        <w:bottom w:val="none" w:sz="0" w:space="0" w:color="auto"/>
                                                        <w:right w:val="none" w:sz="0" w:space="0" w:color="auto"/>
                                                      </w:divBdr>
                                                      <w:divsChild>
                                                        <w:div w:id="2116049327">
                                                          <w:marLeft w:val="0"/>
                                                          <w:marRight w:val="0"/>
                                                          <w:marTop w:val="0"/>
                                                          <w:marBottom w:val="390"/>
                                                          <w:divBdr>
                                                            <w:top w:val="none" w:sz="0" w:space="0" w:color="auto"/>
                                                            <w:left w:val="none" w:sz="0" w:space="0" w:color="auto"/>
                                                            <w:bottom w:val="none" w:sz="0" w:space="0" w:color="auto"/>
                                                            <w:right w:val="none" w:sz="0" w:space="0" w:color="auto"/>
                                                          </w:divBdr>
                                                          <w:divsChild>
                                                            <w:div w:id="1259674766">
                                                              <w:marLeft w:val="0"/>
                                                              <w:marRight w:val="0"/>
                                                              <w:marTop w:val="0"/>
                                                              <w:marBottom w:val="0"/>
                                                              <w:divBdr>
                                                                <w:top w:val="none" w:sz="0" w:space="0" w:color="auto"/>
                                                                <w:left w:val="none" w:sz="0" w:space="0" w:color="auto"/>
                                                                <w:bottom w:val="none" w:sz="0" w:space="0" w:color="auto"/>
                                                                <w:right w:val="none" w:sz="0" w:space="0" w:color="auto"/>
                                                              </w:divBdr>
                                                              <w:divsChild>
                                                                <w:div w:id="2020695078">
                                                                  <w:marLeft w:val="0"/>
                                                                  <w:marRight w:val="0"/>
                                                                  <w:marTop w:val="0"/>
                                                                  <w:marBottom w:val="0"/>
                                                                  <w:divBdr>
                                                                    <w:top w:val="none" w:sz="0" w:space="0" w:color="auto"/>
                                                                    <w:left w:val="none" w:sz="0" w:space="0" w:color="auto"/>
                                                                    <w:bottom w:val="none" w:sz="0" w:space="0" w:color="auto"/>
                                                                    <w:right w:val="none" w:sz="0" w:space="0" w:color="auto"/>
                                                                  </w:divBdr>
                                                                  <w:divsChild>
                                                                    <w:div w:id="1170173949">
                                                                      <w:marLeft w:val="0"/>
                                                                      <w:marRight w:val="0"/>
                                                                      <w:marTop w:val="0"/>
                                                                      <w:marBottom w:val="0"/>
                                                                      <w:divBdr>
                                                                        <w:top w:val="none" w:sz="0" w:space="0" w:color="auto"/>
                                                                        <w:left w:val="none" w:sz="0" w:space="0" w:color="auto"/>
                                                                        <w:bottom w:val="none" w:sz="0" w:space="0" w:color="auto"/>
                                                                        <w:right w:val="none" w:sz="0" w:space="0" w:color="auto"/>
                                                                      </w:divBdr>
                                                                      <w:divsChild>
                                                                        <w:div w:id="345206100">
                                                                          <w:marLeft w:val="0"/>
                                                                          <w:marRight w:val="0"/>
                                                                          <w:marTop w:val="0"/>
                                                                          <w:marBottom w:val="0"/>
                                                                          <w:divBdr>
                                                                            <w:top w:val="none" w:sz="0" w:space="0" w:color="auto"/>
                                                                            <w:left w:val="none" w:sz="0" w:space="0" w:color="auto"/>
                                                                            <w:bottom w:val="none" w:sz="0" w:space="0" w:color="auto"/>
                                                                            <w:right w:val="none" w:sz="0" w:space="0" w:color="auto"/>
                                                                          </w:divBdr>
                                                                          <w:divsChild>
                                                                            <w:div w:id="709571411">
                                                                              <w:marLeft w:val="0"/>
                                                                              <w:marRight w:val="0"/>
                                                                              <w:marTop w:val="0"/>
                                                                              <w:marBottom w:val="0"/>
                                                                              <w:divBdr>
                                                                                <w:top w:val="none" w:sz="0" w:space="0" w:color="auto"/>
                                                                                <w:left w:val="none" w:sz="0" w:space="0" w:color="auto"/>
                                                                                <w:bottom w:val="none" w:sz="0" w:space="0" w:color="auto"/>
                                                                                <w:right w:val="none" w:sz="0" w:space="0" w:color="auto"/>
                                                                              </w:divBdr>
                                                                              <w:divsChild>
                                                                                <w:div w:id="1027944452">
                                                                                  <w:marLeft w:val="0"/>
                                                                                  <w:marRight w:val="0"/>
                                                                                  <w:marTop w:val="0"/>
                                                                                  <w:marBottom w:val="0"/>
                                                                                  <w:divBdr>
                                                                                    <w:top w:val="none" w:sz="0" w:space="0" w:color="auto"/>
                                                                                    <w:left w:val="none" w:sz="0" w:space="0" w:color="auto"/>
                                                                                    <w:bottom w:val="none" w:sz="0" w:space="0" w:color="auto"/>
                                                                                    <w:right w:val="none" w:sz="0" w:space="0" w:color="auto"/>
                                                                                  </w:divBdr>
                                                                                  <w:divsChild>
                                                                                    <w:div w:id="2114784989">
                                                                                      <w:marLeft w:val="0"/>
                                                                                      <w:marRight w:val="0"/>
                                                                                      <w:marTop w:val="0"/>
                                                                                      <w:marBottom w:val="0"/>
                                                                                      <w:divBdr>
                                                                                        <w:top w:val="none" w:sz="0" w:space="0" w:color="auto"/>
                                                                                        <w:left w:val="none" w:sz="0" w:space="0" w:color="auto"/>
                                                                                        <w:bottom w:val="none" w:sz="0" w:space="0" w:color="auto"/>
                                                                                        <w:right w:val="none" w:sz="0" w:space="0" w:color="auto"/>
                                                                                      </w:divBdr>
                                                                                      <w:divsChild>
                                                                                        <w:div w:id="89839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20336529">
      <w:bodyDiv w:val="1"/>
      <w:marLeft w:val="0"/>
      <w:marRight w:val="0"/>
      <w:marTop w:val="0"/>
      <w:marBottom w:val="0"/>
      <w:divBdr>
        <w:top w:val="none" w:sz="0" w:space="0" w:color="auto"/>
        <w:left w:val="none" w:sz="0" w:space="0" w:color="auto"/>
        <w:bottom w:val="none" w:sz="0" w:space="0" w:color="auto"/>
        <w:right w:val="none" w:sz="0" w:space="0" w:color="auto"/>
      </w:divBdr>
    </w:div>
    <w:div w:id="1624773838">
      <w:bodyDiv w:val="1"/>
      <w:marLeft w:val="0"/>
      <w:marRight w:val="0"/>
      <w:marTop w:val="0"/>
      <w:marBottom w:val="0"/>
      <w:divBdr>
        <w:top w:val="none" w:sz="0" w:space="0" w:color="auto"/>
        <w:left w:val="none" w:sz="0" w:space="0" w:color="auto"/>
        <w:bottom w:val="none" w:sz="0" w:space="0" w:color="auto"/>
        <w:right w:val="none" w:sz="0" w:space="0" w:color="auto"/>
      </w:divBdr>
    </w:div>
    <w:div w:id="1634363323">
      <w:bodyDiv w:val="1"/>
      <w:marLeft w:val="0"/>
      <w:marRight w:val="0"/>
      <w:marTop w:val="0"/>
      <w:marBottom w:val="0"/>
      <w:divBdr>
        <w:top w:val="none" w:sz="0" w:space="0" w:color="auto"/>
        <w:left w:val="none" w:sz="0" w:space="0" w:color="auto"/>
        <w:bottom w:val="none" w:sz="0" w:space="0" w:color="auto"/>
        <w:right w:val="none" w:sz="0" w:space="0" w:color="auto"/>
      </w:divBdr>
    </w:div>
    <w:div w:id="1660571413">
      <w:bodyDiv w:val="1"/>
      <w:marLeft w:val="0"/>
      <w:marRight w:val="0"/>
      <w:marTop w:val="0"/>
      <w:marBottom w:val="0"/>
      <w:divBdr>
        <w:top w:val="none" w:sz="0" w:space="0" w:color="auto"/>
        <w:left w:val="none" w:sz="0" w:space="0" w:color="auto"/>
        <w:bottom w:val="none" w:sz="0" w:space="0" w:color="auto"/>
        <w:right w:val="none" w:sz="0" w:space="0" w:color="auto"/>
      </w:divBdr>
    </w:div>
    <w:div w:id="1682244388">
      <w:bodyDiv w:val="1"/>
      <w:marLeft w:val="0"/>
      <w:marRight w:val="0"/>
      <w:marTop w:val="0"/>
      <w:marBottom w:val="0"/>
      <w:divBdr>
        <w:top w:val="none" w:sz="0" w:space="0" w:color="auto"/>
        <w:left w:val="none" w:sz="0" w:space="0" w:color="auto"/>
        <w:bottom w:val="none" w:sz="0" w:space="0" w:color="auto"/>
        <w:right w:val="none" w:sz="0" w:space="0" w:color="auto"/>
      </w:divBdr>
      <w:divsChild>
        <w:div w:id="819351837">
          <w:marLeft w:val="0"/>
          <w:marRight w:val="0"/>
          <w:marTop w:val="0"/>
          <w:marBottom w:val="0"/>
          <w:divBdr>
            <w:top w:val="none" w:sz="0" w:space="0" w:color="auto"/>
            <w:left w:val="none" w:sz="0" w:space="0" w:color="auto"/>
            <w:bottom w:val="none" w:sz="0" w:space="0" w:color="auto"/>
            <w:right w:val="none" w:sz="0" w:space="0" w:color="auto"/>
          </w:divBdr>
          <w:divsChild>
            <w:div w:id="2131699259">
              <w:marLeft w:val="0"/>
              <w:marRight w:val="0"/>
              <w:marTop w:val="0"/>
              <w:marBottom w:val="0"/>
              <w:divBdr>
                <w:top w:val="none" w:sz="0" w:space="0" w:color="auto"/>
                <w:left w:val="none" w:sz="0" w:space="0" w:color="auto"/>
                <w:bottom w:val="none" w:sz="0" w:space="0" w:color="auto"/>
                <w:right w:val="none" w:sz="0" w:space="0" w:color="auto"/>
              </w:divBdr>
              <w:divsChild>
                <w:div w:id="735710432">
                  <w:marLeft w:val="0"/>
                  <w:marRight w:val="0"/>
                  <w:marTop w:val="0"/>
                  <w:marBottom w:val="0"/>
                  <w:divBdr>
                    <w:top w:val="none" w:sz="0" w:space="0" w:color="auto"/>
                    <w:left w:val="none" w:sz="0" w:space="0" w:color="auto"/>
                    <w:bottom w:val="none" w:sz="0" w:space="0" w:color="auto"/>
                    <w:right w:val="none" w:sz="0" w:space="0" w:color="auto"/>
                  </w:divBdr>
                  <w:divsChild>
                    <w:div w:id="1364094498">
                      <w:marLeft w:val="0"/>
                      <w:marRight w:val="0"/>
                      <w:marTop w:val="0"/>
                      <w:marBottom w:val="0"/>
                      <w:divBdr>
                        <w:top w:val="none" w:sz="0" w:space="0" w:color="auto"/>
                        <w:left w:val="none" w:sz="0" w:space="0" w:color="auto"/>
                        <w:bottom w:val="none" w:sz="0" w:space="0" w:color="auto"/>
                        <w:right w:val="none" w:sz="0" w:space="0" w:color="auto"/>
                      </w:divBdr>
                      <w:divsChild>
                        <w:div w:id="28604333">
                          <w:marLeft w:val="0"/>
                          <w:marRight w:val="0"/>
                          <w:marTop w:val="0"/>
                          <w:marBottom w:val="0"/>
                          <w:divBdr>
                            <w:top w:val="none" w:sz="0" w:space="0" w:color="auto"/>
                            <w:left w:val="none" w:sz="0" w:space="0" w:color="auto"/>
                            <w:bottom w:val="none" w:sz="0" w:space="0" w:color="auto"/>
                            <w:right w:val="none" w:sz="0" w:space="0" w:color="auto"/>
                          </w:divBdr>
                          <w:divsChild>
                            <w:div w:id="1814441056">
                              <w:marLeft w:val="2070"/>
                              <w:marRight w:val="3960"/>
                              <w:marTop w:val="0"/>
                              <w:marBottom w:val="0"/>
                              <w:divBdr>
                                <w:top w:val="none" w:sz="0" w:space="0" w:color="auto"/>
                                <w:left w:val="none" w:sz="0" w:space="0" w:color="auto"/>
                                <w:bottom w:val="none" w:sz="0" w:space="0" w:color="auto"/>
                                <w:right w:val="none" w:sz="0" w:space="0" w:color="auto"/>
                              </w:divBdr>
                              <w:divsChild>
                                <w:div w:id="527061097">
                                  <w:marLeft w:val="0"/>
                                  <w:marRight w:val="0"/>
                                  <w:marTop w:val="0"/>
                                  <w:marBottom w:val="0"/>
                                  <w:divBdr>
                                    <w:top w:val="none" w:sz="0" w:space="0" w:color="auto"/>
                                    <w:left w:val="none" w:sz="0" w:space="0" w:color="auto"/>
                                    <w:bottom w:val="none" w:sz="0" w:space="0" w:color="auto"/>
                                    <w:right w:val="none" w:sz="0" w:space="0" w:color="auto"/>
                                  </w:divBdr>
                                  <w:divsChild>
                                    <w:div w:id="1529105768">
                                      <w:marLeft w:val="0"/>
                                      <w:marRight w:val="0"/>
                                      <w:marTop w:val="0"/>
                                      <w:marBottom w:val="0"/>
                                      <w:divBdr>
                                        <w:top w:val="none" w:sz="0" w:space="0" w:color="auto"/>
                                        <w:left w:val="none" w:sz="0" w:space="0" w:color="auto"/>
                                        <w:bottom w:val="none" w:sz="0" w:space="0" w:color="auto"/>
                                        <w:right w:val="none" w:sz="0" w:space="0" w:color="auto"/>
                                      </w:divBdr>
                                      <w:divsChild>
                                        <w:div w:id="1535196457">
                                          <w:marLeft w:val="0"/>
                                          <w:marRight w:val="0"/>
                                          <w:marTop w:val="0"/>
                                          <w:marBottom w:val="0"/>
                                          <w:divBdr>
                                            <w:top w:val="none" w:sz="0" w:space="0" w:color="auto"/>
                                            <w:left w:val="none" w:sz="0" w:space="0" w:color="auto"/>
                                            <w:bottom w:val="none" w:sz="0" w:space="0" w:color="auto"/>
                                            <w:right w:val="none" w:sz="0" w:space="0" w:color="auto"/>
                                          </w:divBdr>
                                          <w:divsChild>
                                            <w:div w:id="423303632">
                                              <w:marLeft w:val="0"/>
                                              <w:marRight w:val="0"/>
                                              <w:marTop w:val="90"/>
                                              <w:marBottom w:val="0"/>
                                              <w:divBdr>
                                                <w:top w:val="none" w:sz="0" w:space="0" w:color="auto"/>
                                                <w:left w:val="none" w:sz="0" w:space="0" w:color="auto"/>
                                                <w:bottom w:val="none" w:sz="0" w:space="0" w:color="auto"/>
                                                <w:right w:val="none" w:sz="0" w:space="0" w:color="auto"/>
                                              </w:divBdr>
                                              <w:divsChild>
                                                <w:div w:id="1348142448">
                                                  <w:marLeft w:val="0"/>
                                                  <w:marRight w:val="0"/>
                                                  <w:marTop w:val="0"/>
                                                  <w:marBottom w:val="0"/>
                                                  <w:divBdr>
                                                    <w:top w:val="none" w:sz="0" w:space="0" w:color="auto"/>
                                                    <w:left w:val="none" w:sz="0" w:space="0" w:color="auto"/>
                                                    <w:bottom w:val="none" w:sz="0" w:space="0" w:color="auto"/>
                                                    <w:right w:val="none" w:sz="0" w:space="0" w:color="auto"/>
                                                  </w:divBdr>
                                                  <w:divsChild>
                                                    <w:div w:id="1945921088">
                                                      <w:marLeft w:val="0"/>
                                                      <w:marRight w:val="0"/>
                                                      <w:marTop w:val="0"/>
                                                      <w:marBottom w:val="0"/>
                                                      <w:divBdr>
                                                        <w:top w:val="none" w:sz="0" w:space="0" w:color="auto"/>
                                                        <w:left w:val="none" w:sz="0" w:space="0" w:color="auto"/>
                                                        <w:bottom w:val="none" w:sz="0" w:space="0" w:color="auto"/>
                                                        <w:right w:val="none" w:sz="0" w:space="0" w:color="auto"/>
                                                      </w:divBdr>
                                                      <w:divsChild>
                                                        <w:div w:id="446967684">
                                                          <w:marLeft w:val="0"/>
                                                          <w:marRight w:val="0"/>
                                                          <w:marTop w:val="0"/>
                                                          <w:marBottom w:val="390"/>
                                                          <w:divBdr>
                                                            <w:top w:val="none" w:sz="0" w:space="0" w:color="auto"/>
                                                            <w:left w:val="none" w:sz="0" w:space="0" w:color="auto"/>
                                                            <w:bottom w:val="none" w:sz="0" w:space="0" w:color="auto"/>
                                                            <w:right w:val="none" w:sz="0" w:space="0" w:color="auto"/>
                                                          </w:divBdr>
                                                          <w:divsChild>
                                                            <w:div w:id="1518697174">
                                                              <w:marLeft w:val="0"/>
                                                              <w:marRight w:val="0"/>
                                                              <w:marTop w:val="0"/>
                                                              <w:marBottom w:val="0"/>
                                                              <w:divBdr>
                                                                <w:top w:val="none" w:sz="0" w:space="0" w:color="auto"/>
                                                                <w:left w:val="none" w:sz="0" w:space="0" w:color="auto"/>
                                                                <w:bottom w:val="none" w:sz="0" w:space="0" w:color="auto"/>
                                                                <w:right w:val="none" w:sz="0" w:space="0" w:color="auto"/>
                                                              </w:divBdr>
                                                              <w:divsChild>
                                                                <w:div w:id="71856442">
                                                                  <w:marLeft w:val="0"/>
                                                                  <w:marRight w:val="0"/>
                                                                  <w:marTop w:val="0"/>
                                                                  <w:marBottom w:val="0"/>
                                                                  <w:divBdr>
                                                                    <w:top w:val="none" w:sz="0" w:space="0" w:color="auto"/>
                                                                    <w:left w:val="none" w:sz="0" w:space="0" w:color="auto"/>
                                                                    <w:bottom w:val="none" w:sz="0" w:space="0" w:color="auto"/>
                                                                    <w:right w:val="none" w:sz="0" w:space="0" w:color="auto"/>
                                                                  </w:divBdr>
                                                                  <w:divsChild>
                                                                    <w:div w:id="1135609703">
                                                                      <w:marLeft w:val="0"/>
                                                                      <w:marRight w:val="0"/>
                                                                      <w:marTop w:val="0"/>
                                                                      <w:marBottom w:val="0"/>
                                                                      <w:divBdr>
                                                                        <w:top w:val="none" w:sz="0" w:space="0" w:color="auto"/>
                                                                        <w:left w:val="none" w:sz="0" w:space="0" w:color="auto"/>
                                                                        <w:bottom w:val="none" w:sz="0" w:space="0" w:color="auto"/>
                                                                        <w:right w:val="none" w:sz="0" w:space="0" w:color="auto"/>
                                                                      </w:divBdr>
                                                                      <w:divsChild>
                                                                        <w:div w:id="1527020397">
                                                                          <w:marLeft w:val="0"/>
                                                                          <w:marRight w:val="0"/>
                                                                          <w:marTop w:val="0"/>
                                                                          <w:marBottom w:val="0"/>
                                                                          <w:divBdr>
                                                                            <w:top w:val="none" w:sz="0" w:space="0" w:color="auto"/>
                                                                            <w:left w:val="none" w:sz="0" w:space="0" w:color="auto"/>
                                                                            <w:bottom w:val="none" w:sz="0" w:space="0" w:color="auto"/>
                                                                            <w:right w:val="none" w:sz="0" w:space="0" w:color="auto"/>
                                                                          </w:divBdr>
                                                                          <w:divsChild>
                                                                            <w:div w:id="251624786">
                                                                              <w:marLeft w:val="0"/>
                                                                              <w:marRight w:val="0"/>
                                                                              <w:marTop w:val="0"/>
                                                                              <w:marBottom w:val="0"/>
                                                                              <w:divBdr>
                                                                                <w:top w:val="none" w:sz="0" w:space="0" w:color="auto"/>
                                                                                <w:left w:val="none" w:sz="0" w:space="0" w:color="auto"/>
                                                                                <w:bottom w:val="none" w:sz="0" w:space="0" w:color="auto"/>
                                                                                <w:right w:val="none" w:sz="0" w:space="0" w:color="auto"/>
                                                                              </w:divBdr>
                                                                              <w:divsChild>
                                                                                <w:div w:id="974069195">
                                                                                  <w:marLeft w:val="0"/>
                                                                                  <w:marRight w:val="0"/>
                                                                                  <w:marTop w:val="0"/>
                                                                                  <w:marBottom w:val="0"/>
                                                                                  <w:divBdr>
                                                                                    <w:top w:val="none" w:sz="0" w:space="0" w:color="auto"/>
                                                                                    <w:left w:val="none" w:sz="0" w:space="0" w:color="auto"/>
                                                                                    <w:bottom w:val="none" w:sz="0" w:space="0" w:color="auto"/>
                                                                                    <w:right w:val="none" w:sz="0" w:space="0" w:color="auto"/>
                                                                                  </w:divBdr>
                                                                                  <w:divsChild>
                                                                                    <w:div w:id="1477338017">
                                                                                      <w:marLeft w:val="0"/>
                                                                                      <w:marRight w:val="0"/>
                                                                                      <w:marTop w:val="0"/>
                                                                                      <w:marBottom w:val="0"/>
                                                                                      <w:divBdr>
                                                                                        <w:top w:val="none" w:sz="0" w:space="0" w:color="auto"/>
                                                                                        <w:left w:val="none" w:sz="0" w:space="0" w:color="auto"/>
                                                                                        <w:bottom w:val="none" w:sz="0" w:space="0" w:color="auto"/>
                                                                                        <w:right w:val="none" w:sz="0" w:space="0" w:color="auto"/>
                                                                                      </w:divBdr>
                                                                                      <w:divsChild>
                                                                                        <w:div w:id="1321691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18166357">
      <w:bodyDiv w:val="1"/>
      <w:marLeft w:val="0"/>
      <w:marRight w:val="0"/>
      <w:marTop w:val="0"/>
      <w:marBottom w:val="0"/>
      <w:divBdr>
        <w:top w:val="none" w:sz="0" w:space="0" w:color="auto"/>
        <w:left w:val="none" w:sz="0" w:space="0" w:color="auto"/>
        <w:bottom w:val="none" w:sz="0" w:space="0" w:color="auto"/>
        <w:right w:val="none" w:sz="0" w:space="0" w:color="auto"/>
      </w:divBdr>
    </w:div>
    <w:div w:id="1728338814">
      <w:bodyDiv w:val="1"/>
      <w:marLeft w:val="0"/>
      <w:marRight w:val="0"/>
      <w:marTop w:val="0"/>
      <w:marBottom w:val="0"/>
      <w:divBdr>
        <w:top w:val="none" w:sz="0" w:space="0" w:color="auto"/>
        <w:left w:val="none" w:sz="0" w:space="0" w:color="auto"/>
        <w:bottom w:val="none" w:sz="0" w:space="0" w:color="auto"/>
        <w:right w:val="none" w:sz="0" w:space="0" w:color="auto"/>
      </w:divBdr>
    </w:div>
    <w:div w:id="1729500834">
      <w:bodyDiv w:val="1"/>
      <w:marLeft w:val="0"/>
      <w:marRight w:val="0"/>
      <w:marTop w:val="0"/>
      <w:marBottom w:val="0"/>
      <w:divBdr>
        <w:top w:val="none" w:sz="0" w:space="0" w:color="auto"/>
        <w:left w:val="none" w:sz="0" w:space="0" w:color="auto"/>
        <w:bottom w:val="none" w:sz="0" w:space="0" w:color="auto"/>
        <w:right w:val="none" w:sz="0" w:space="0" w:color="auto"/>
      </w:divBdr>
      <w:divsChild>
        <w:div w:id="1363356664">
          <w:marLeft w:val="0"/>
          <w:marRight w:val="0"/>
          <w:marTop w:val="0"/>
          <w:marBottom w:val="0"/>
          <w:divBdr>
            <w:top w:val="none" w:sz="0" w:space="0" w:color="auto"/>
            <w:left w:val="none" w:sz="0" w:space="0" w:color="auto"/>
            <w:bottom w:val="none" w:sz="0" w:space="0" w:color="auto"/>
            <w:right w:val="none" w:sz="0" w:space="0" w:color="auto"/>
          </w:divBdr>
          <w:divsChild>
            <w:div w:id="2066180249">
              <w:marLeft w:val="0"/>
              <w:marRight w:val="0"/>
              <w:marTop w:val="0"/>
              <w:marBottom w:val="0"/>
              <w:divBdr>
                <w:top w:val="none" w:sz="0" w:space="0" w:color="auto"/>
                <w:left w:val="none" w:sz="0" w:space="0" w:color="auto"/>
                <w:bottom w:val="none" w:sz="0" w:space="0" w:color="auto"/>
                <w:right w:val="none" w:sz="0" w:space="0" w:color="auto"/>
              </w:divBdr>
              <w:divsChild>
                <w:div w:id="1129251283">
                  <w:marLeft w:val="0"/>
                  <w:marRight w:val="0"/>
                  <w:marTop w:val="0"/>
                  <w:marBottom w:val="0"/>
                  <w:divBdr>
                    <w:top w:val="none" w:sz="0" w:space="0" w:color="auto"/>
                    <w:left w:val="none" w:sz="0" w:space="0" w:color="auto"/>
                    <w:bottom w:val="none" w:sz="0" w:space="0" w:color="auto"/>
                    <w:right w:val="none" w:sz="0" w:space="0" w:color="auto"/>
                  </w:divBdr>
                  <w:divsChild>
                    <w:div w:id="1618682037">
                      <w:marLeft w:val="0"/>
                      <w:marRight w:val="0"/>
                      <w:marTop w:val="0"/>
                      <w:marBottom w:val="0"/>
                      <w:divBdr>
                        <w:top w:val="none" w:sz="0" w:space="0" w:color="auto"/>
                        <w:left w:val="none" w:sz="0" w:space="0" w:color="auto"/>
                        <w:bottom w:val="none" w:sz="0" w:space="0" w:color="auto"/>
                        <w:right w:val="none" w:sz="0" w:space="0" w:color="auto"/>
                      </w:divBdr>
                      <w:divsChild>
                        <w:div w:id="524634923">
                          <w:marLeft w:val="0"/>
                          <w:marRight w:val="0"/>
                          <w:marTop w:val="0"/>
                          <w:marBottom w:val="0"/>
                          <w:divBdr>
                            <w:top w:val="none" w:sz="0" w:space="0" w:color="auto"/>
                            <w:left w:val="none" w:sz="0" w:space="0" w:color="auto"/>
                            <w:bottom w:val="none" w:sz="0" w:space="0" w:color="auto"/>
                            <w:right w:val="none" w:sz="0" w:space="0" w:color="auto"/>
                          </w:divBdr>
                          <w:divsChild>
                            <w:div w:id="929460299">
                              <w:marLeft w:val="2070"/>
                              <w:marRight w:val="3960"/>
                              <w:marTop w:val="0"/>
                              <w:marBottom w:val="0"/>
                              <w:divBdr>
                                <w:top w:val="none" w:sz="0" w:space="0" w:color="auto"/>
                                <w:left w:val="none" w:sz="0" w:space="0" w:color="auto"/>
                                <w:bottom w:val="none" w:sz="0" w:space="0" w:color="auto"/>
                                <w:right w:val="none" w:sz="0" w:space="0" w:color="auto"/>
                              </w:divBdr>
                              <w:divsChild>
                                <w:div w:id="462505256">
                                  <w:marLeft w:val="0"/>
                                  <w:marRight w:val="0"/>
                                  <w:marTop w:val="0"/>
                                  <w:marBottom w:val="0"/>
                                  <w:divBdr>
                                    <w:top w:val="none" w:sz="0" w:space="0" w:color="auto"/>
                                    <w:left w:val="none" w:sz="0" w:space="0" w:color="auto"/>
                                    <w:bottom w:val="none" w:sz="0" w:space="0" w:color="auto"/>
                                    <w:right w:val="none" w:sz="0" w:space="0" w:color="auto"/>
                                  </w:divBdr>
                                  <w:divsChild>
                                    <w:div w:id="1655376303">
                                      <w:marLeft w:val="0"/>
                                      <w:marRight w:val="0"/>
                                      <w:marTop w:val="0"/>
                                      <w:marBottom w:val="0"/>
                                      <w:divBdr>
                                        <w:top w:val="none" w:sz="0" w:space="0" w:color="auto"/>
                                        <w:left w:val="none" w:sz="0" w:space="0" w:color="auto"/>
                                        <w:bottom w:val="none" w:sz="0" w:space="0" w:color="auto"/>
                                        <w:right w:val="none" w:sz="0" w:space="0" w:color="auto"/>
                                      </w:divBdr>
                                      <w:divsChild>
                                        <w:div w:id="1804734564">
                                          <w:marLeft w:val="0"/>
                                          <w:marRight w:val="0"/>
                                          <w:marTop w:val="0"/>
                                          <w:marBottom w:val="0"/>
                                          <w:divBdr>
                                            <w:top w:val="none" w:sz="0" w:space="0" w:color="auto"/>
                                            <w:left w:val="none" w:sz="0" w:space="0" w:color="auto"/>
                                            <w:bottom w:val="none" w:sz="0" w:space="0" w:color="auto"/>
                                            <w:right w:val="none" w:sz="0" w:space="0" w:color="auto"/>
                                          </w:divBdr>
                                          <w:divsChild>
                                            <w:div w:id="176699402">
                                              <w:marLeft w:val="0"/>
                                              <w:marRight w:val="0"/>
                                              <w:marTop w:val="90"/>
                                              <w:marBottom w:val="0"/>
                                              <w:divBdr>
                                                <w:top w:val="none" w:sz="0" w:space="0" w:color="auto"/>
                                                <w:left w:val="none" w:sz="0" w:space="0" w:color="auto"/>
                                                <w:bottom w:val="none" w:sz="0" w:space="0" w:color="auto"/>
                                                <w:right w:val="none" w:sz="0" w:space="0" w:color="auto"/>
                                              </w:divBdr>
                                              <w:divsChild>
                                                <w:div w:id="1745448317">
                                                  <w:marLeft w:val="0"/>
                                                  <w:marRight w:val="0"/>
                                                  <w:marTop w:val="0"/>
                                                  <w:marBottom w:val="0"/>
                                                  <w:divBdr>
                                                    <w:top w:val="none" w:sz="0" w:space="0" w:color="auto"/>
                                                    <w:left w:val="none" w:sz="0" w:space="0" w:color="auto"/>
                                                    <w:bottom w:val="none" w:sz="0" w:space="0" w:color="auto"/>
                                                    <w:right w:val="none" w:sz="0" w:space="0" w:color="auto"/>
                                                  </w:divBdr>
                                                  <w:divsChild>
                                                    <w:div w:id="605163914">
                                                      <w:marLeft w:val="0"/>
                                                      <w:marRight w:val="0"/>
                                                      <w:marTop w:val="0"/>
                                                      <w:marBottom w:val="0"/>
                                                      <w:divBdr>
                                                        <w:top w:val="none" w:sz="0" w:space="0" w:color="auto"/>
                                                        <w:left w:val="none" w:sz="0" w:space="0" w:color="auto"/>
                                                        <w:bottom w:val="none" w:sz="0" w:space="0" w:color="auto"/>
                                                        <w:right w:val="none" w:sz="0" w:space="0" w:color="auto"/>
                                                      </w:divBdr>
                                                      <w:divsChild>
                                                        <w:div w:id="2137524636">
                                                          <w:marLeft w:val="0"/>
                                                          <w:marRight w:val="0"/>
                                                          <w:marTop w:val="0"/>
                                                          <w:marBottom w:val="390"/>
                                                          <w:divBdr>
                                                            <w:top w:val="none" w:sz="0" w:space="0" w:color="auto"/>
                                                            <w:left w:val="none" w:sz="0" w:space="0" w:color="auto"/>
                                                            <w:bottom w:val="none" w:sz="0" w:space="0" w:color="auto"/>
                                                            <w:right w:val="none" w:sz="0" w:space="0" w:color="auto"/>
                                                          </w:divBdr>
                                                          <w:divsChild>
                                                            <w:div w:id="2016683284">
                                                              <w:marLeft w:val="0"/>
                                                              <w:marRight w:val="0"/>
                                                              <w:marTop w:val="0"/>
                                                              <w:marBottom w:val="0"/>
                                                              <w:divBdr>
                                                                <w:top w:val="none" w:sz="0" w:space="0" w:color="auto"/>
                                                                <w:left w:val="none" w:sz="0" w:space="0" w:color="auto"/>
                                                                <w:bottom w:val="none" w:sz="0" w:space="0" w:color="auto"/>
                                                                <w:right w:val="none" w:sz="0" w:space="0" w:color="auto"/>
                                                              </w:divBdr>
                                                              <w:divsChild>
                                                                <w:div w:id="1197888157">
                                                                  <w:marLeft w:val="0"/>
                                                                  <w:marRight w:val="0"/>
                                                                  <w:marTop w:val="0"/>
                                                                  <w:marBottom w:val="0"/>
                                                                  <w:divBdr>
                                                                    <w:top w:val="none" w:sz="0" w:space="0" w:color="auto"/>
                                                                    <w:left w:val="none" w:sz="0" w:space="0" w:color="auto"/>
                                                                    <w:bottom w:val="none" w:sz="0" w:space="0" w:color="auto"/>
                                                                    <w:right w:val="none" w:sz="0" w:space="0" w:color="auto"/>
                                                                  </w:divBdr>
                                                                  <w:divsChild>
                                                                    <w:div w:id="80182429">
                                                                      <w:marLeft w:val="0"/>
                                                                      <w:marRight w:val="0"/>
                                                                      <w:marTop w:val="0"/>
                                                                      <w:marBottom w:val="0"/>
                                                                      <w:divBdr>
                                                                        <w:top w:val="none" w:sz="0" w:space="0" w:color="auto"/>
                                                                        <w:left w:val="none" w:sz="0" w:space="0" w:color="auto"/>
                                                                        <w:bottom w:val="none" w:sz="0" w:space="0" w:color="auto"/>
                                                                        <w:right w:val="none" w:sz="0" w:space="0" w:color="auto"/>
                                                                      </w:divBdr>
                                                                      <w:divsChild>
                                                                        <w:div w:id="1524703301">
                                                                          <w:marLeft w:val="0"/>
                                                                          <w:marRight w:val="0"/>
                                                                          <w:marTop w:val="0"/>
                                                                          <w:marBottom w:val="0"/>
                                                                          <w:divBdr>
                                                                            <w:top w:val="none" w:sz="0" w:space="0" w:color="auto"/>
                                                                            <w:left w:val="none" w:sz="0" w:space="0" w:color="auto"/>
                                                                            <w:bottom w:val="none" w:sz="0" w:space="0" w:color="auto"/>
                                                                            <w:right w:val="none" w:sz="0" w:space="0" w:color="auto"/>
                                                                          </w:divBdr>
                                                                          <w:divsChild>
                                                                            <w:div w:id="1559515571">
                                                                              <w:marLeft w:val="0"/>
                                                                              <w:marRight w:val="0"/>
                                                                              <w:marTop w:val="0"/>
                                                                              <w:marBottom w:val="0"/>
                                                                              <w:divBdr>
                                                                                <w:top w:val="none" w:sz="0" w:space="0" w:color="auto"/>
                                                                                <w:left w:val="none" w:sz="0" w:space="0" w:color="auto"/>
                                                                                <w:bottom w:val="none" w:sz="0" w:space="0" w:color="auto"/>
                                                                                <w:right w:val="none" w:sz="0" w:space="0" w:color="auto"/>
                                                                              </w:divBdr>
                                                                              <w:divsChild>
                                                                                <w:div w:id="1890341122">
                                                                                  <w:marLeft w:val="0"/>
                                                                                  <w:marRight w:val="0"/>
                                                                                  <w:marTop w:val="0"/>
                                                                                  <w:marBottom w:val="0"/>
                                                                                  <w:divBdr>
                                                                                    <w:top w:val="none" w:sz="0" w:space="0" w:color="auto"/>
                                                                                    <w:left w:val="none" w:sz="0" w:space="0" w:color="auto"/>
                                                                                    <w:bottom w:val="none" w:sz="0" w:space="0" w:color="auto"/>
                                                                                    <w:right w:val="none" w:sz="0" w:space="0" w:color="auto"/>
                                                                                  </w:divBdr>
                                                                                  <w:divsChild>
                                                                                    <w:div w:id="1829176150">
                                                                                      <w:marLeft w:val="0"/>
                                                                                      <w:marRight w:val="0"/>
                                                                                      <w:marTop w:val="0"/>
                                                                                      <w:marBottom w:val="0"/>
                                                                                      <w:divBdr>
                                                                                        <w:top w:val="none" w:sz="0" w:space="0" w:color="auto"/>
                                                                                        <w:left w:val="none" w:sz="0" w:space="0" w:color="auto"/>
                                                                                        <w:bottom w:val="none" w:sz="0" w:space="0" w:color="auto"/>
                                                                                        <w:right w:val="none" w:sz="0" w:space="0" w:color="auto"/>
                                                                                      </w:divBdr>
                                                                                      <w:divsChild>
                                                                                        <w:div w:id="168104450">
                                                                                          <w:marLeft w:val="0"/>
                                                                                          <w:marRight w:val="0"/>
                                                                                          <w:marTop w:val="0"/>
                                                                                          <w:marBottom w:val="0"/>
                                                                                          <w:divBdr>
                                                                                            <w:top w:val="none" w:sz="0" w:space="0" w:color="auto"/>
                                                                                            <w:left w:val="none" w:sz="0" w:space="0" w:color="auto"/>
                                                                                            <w:bottom w:val="none" w:sz="0" w:space="0" w:color="auto"/>
                                                                                            <w:right w:val="none" w:sz="0" w:space="0" w:color="auto"/>
                                                                                          </w:divBdr>
                                                                                          <w:divsChild>
                                                                                            <w:div w:id="1253079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82796855">
      <w:bodyDiv w:val="1"/>
      <w:marLeft w:val="0"/>
      <w:marRight w:val="0"/>
      <w:marTop w:val="0"/>
      <w:marBottom w:val="0"/>
      <w:divBdr>
        <w:top w:val="none" w:sz="0" w:space="0" w:color="auto"/>
        <w:left w:val="none" w:sz="0" w:space="0" w:color="auto"/>
        <w:bottom w:val="none" w:sz="0" w:space="0" w:color="auto"/>
        <w:right w:val="none" w:sz="0" w:space="0" w:color="auto"/>
      </w:divBdr>
    </w:div>
    <w:div w:id="1794248662">
      <w:bodyDiv w:val="1"/>
      <w:marLeft w:val="0"/>
      <w:marRight w:val="0"/>
      <w:marTop w:val="0"/>
      <w:marBottom w:val="0"/>
      <w:divBdr>
        <w:top w:val="none" w:sz="0" w:space="0" w:color="auto"/>
        <w:left w:val="none" w:sz="0" w:space="0" w:color="auto"/>
        <w:bottom w:val="none" w:sz="0" w:space="0" w:color="auto"/>
        <w:right w:val="none" w:sz="0" w:space="0" w:color="auto"/>
      </w:divBdr>
    </w:div>
    <w:div w:id="1797217066">
      <w:bodyDiv w:val="1"/>
      <w:marLeft w:val="0"/>
      <w:marRight w:val="0"/>
      <w:marTop w:val="0"/>
      <w:marBottom w:val="0"/>
      <w:divBdr>
        <w:top w:val="none" w:sz="0" w:space="0" w:color="auto"/>
        <w:left w:val="none" w:sz="0" w:space="0" w:color="auto"/>
        <w:bottom w:val="none" w:sz="0" w:space="0" w:color="auto"/>
        <w:right w:val="none" w:sz="0" w:space="0" w:color="auto"/>
      </w:divBdr>
    </w:div>
    <w:div w:id="1800034075">
      <w:bodyDiv w:val="1"/>
      <w:marLeft w:val="0"/>
      <w:marRight w:val="0"/>
      <w:marTop w:val="0"/>
      <w:marBottom w:val="0"/>
      <w:divBdr>
        <w:top w:val="none" w:sz="0" w:space="0" w:color="auto"/>
        <w:left w:val="none" w:sz="0" w:space="0" w:color="auto"/>
        <w:bottom w:val="none" w:sz="0" w:space="0" w:color="auto"/>
        <w:right w:val="none" w:sz="0" w:space="0" w:color="auto"/>
      </w:divBdr>
      <w:divsChild>
        <w:div w:id="1407609736">
          <w:marLeft w:val="0"/>
          <w:marRight w:val="0"/>
          <w:marTop w:val="0"/>
          <w:marBottom w:val="0"/>
          <w:divBdr>
            <w:top w:val="none" w:sz="0" w:space="0" w:color="auto"/>
            <w:left w:val="none" w:sz="0" w:space="0" w:color="auto"/>
            <w:bottom w:val="none" w:sz="0" w:space="0" w:color="auto"/>
            <w:right w:val="none" w:sz="0" w:space="0" w:color="auto"/>
          </w:divBdr>
          <w:divsChild>
            <w:div w:id="1380668604">
              <w:marLeft w:val="0"/>
              <w:marRight w:val="0"/>
              <w:marTop w:val="0"/>
              <w:marBottom w:val="0"/>
              <w:divBdr>
                <w:top w:val="none" w:sz="0" w:space="0" w:color="auto"/>
                <w:left w:val="none" w:sz="0" w:space="0" w:color="auto"/>
                <w:bottom w:val="none" w:sz="0" w:space="0" w:color="auto"/>
                <w:right w:val="none" w:sz="0" w:space="0" w:color="auto"/>
              </w:divBdr>
              <w:divsChild>
                <w:div w:id="1667705714">
                  <w:marLeft w:val="0"/>
                  <w:marRight w:val="0"/>
                  <w:marTop w:val="0"/>
                  <w:marBottom w:val="0"/>
                  <w:divBdr>
                    <w:top w:val="none" w:sz="0" w:space="0" w:color="auto"/>
                    <w:left w:val="none" w:sz="0" w:space="0" w:color="auto"/>
                    <w:bottom w:val="none" w:sz="0" w:space="0" w:color="auto"/>
                    <w:right w:val="none" w:sz="0" w:space="0" w:color="auto"/>
                  </w:divBdr>
                  <w:divsChild>
                    <w:div w:id="1291008537">
                      <w:marLeft w:val="0"/>
                      <w:marRight w:val="0"/>
                      <w:marTop w:val="0"/>
                      <w:marBottom w:val="0"/>
                      <w:divBdr>
                        <w:top w:val="none" w:sz="0" w:space="0" w:color="auto"/>
                        <w:left w:val="none" w:sz="0" w:space="0" w:color="auto"/>
                        <w:bottom w:val="none" w:sz="0" w:space="0" w:color="auto"/>
                        <w:right w:val="none" w:sz="0" w:space="0" w:color="auto"/>
                      </w:divBdr>
                      <w:divsChild>
                        <w:div w:id="11686212">
                          <w:marLeft w:val="0"/>
                          <w:marRight w:val="0"/>
                          <w:marTop w:val="0"/>
                          <w:marBottom w:val="0"/>
                          <w:divBdr>
                            <w:top w:val="none" w:sz="0" w:space="0" w:color="auto"/>
                            <w:left w:val="none" w:sz="0" w:space="0" w:color="auto"/>
                            <w:bottom w:val="none" w:sz="0" w:space="0" w:color="auto"/>
                            <w:right w:val="none" w:sz="0" w:space="0" w:color="auto"/>
                          </w:divBdr>
                          <w:divsChild>
                            <w:div w:id="142432022">
                              <w:marLeft w:val="2070"/>
                              <w:marRight w:val="3960"/>
                              <w:marTop w:val="0"/>
                              <w:marBottom w:val="0"/>
                              <w:divBdr>
                                <w:top w:val="none" w:sz="0" w:space="0" w:color="auto"/>
                                <w:left w:val="none" w:sz="0" w:space="0" w:color="auto"/>
                                <w:bottom w:val="none" w:sz="0" w:space="0" w:color="auto"/>
                                <w:right w:val="none" w:sz="0" w:space="0" w:color="auto"/>
                              </w:divBdr>
                              <w:divsChild>
                                <w:div w:id="1959951652">
                                  <w:marLeft w:val="0"/>
                                  <w:marRight w:val="0"/>
                                  <w:marTop w:val="0"/>
                                  <w:marBottom w:val="0"/>
                                  <w:divBdr>
                                    <w:top w:val="none" w:sz="0" w:space="0" w:color="auto"/>
                                    <w:left w:val="none" w:sz="0" w:space="0" w:color="auto"/>
                                    <w:bottom w:val="none" w:sz="0" w:space="0" w:color="auto"/>
                                    <w:right w:val="none" w:sz="0" w:space="0" w:color="auto"/>
                                  </w:divBdr>
                                  <w:divsChild>
                                    <w:div w:id="87510008">
                                      <w:marLeft w:val="0"/>
                                      <w:marRight w:val="0"/>
                                      <w:marTop w:val="0"/>
                                      <w:marBottom w:val="0"/>
                                      <w:divBdr>
                                        <w:top w:val="none" w:sz="0" w:space="0" w:color="auto"/>
                                        <w:left w:val="none" w:sz="0" w:space="0" w:color="auto"/>
                                        <w:bottom w:val="none" w:sz="0" w:space="0" w:color="auto"/>
                                        <w:right w:val="none" w:sz="0" w:space="0" w:color="auto"/>
                                      </w:divBdr>
                                      <w:divsChild>
                                        <w:div w:id="840237757">
                                          <w:marLeft w:val="0"/>
                                          <w:marRight w:val="0"/>
                                          <w:marTop w:val="0"/>
                                          <w:marBottom w:val="0"/>
                                          <w:divBdr>
                                            <w:top w:val="none" w:sz="0" w:space="0" w:color="auto"/>
                                            <w:left w:val="none" w:sz="0" w:space="0" w:color="auto"/>
                                            <w:bottom w:val="none" w:sz="0" w:space="0" w:color="auto"/>
                                            <w:right w:val="none" w:sz="0" w:space="0" w:color="auto"/>
                                          </w:divBdr>
                                          <w:divsChild>
                                            <w:div w:id="1220096595">
                                              <w:marLeft w:val="0"/>
                                              <w:marRight w:val="0"/>
                                              <w:marTop w:val="90"/>
                                              <w:marBottom w:val="0"/>
                                              <w:divBdr>
                                                <w:top w:val="none" w:sz="0" w:space="0" w:color="auto"/>
                                                <w:left w:val="none" w:sz="0" w:space="0" w:color="auto"/>
                                                <w:bottom w:val="none" w:sz="0" w:space="0" w:color="auto"/>
                                                <w:right w:val="none" w:sz="0" w:space="0" w:color="auto"/>
                                              </w:divBdr>
                                              <w:divsChild>
                                                <w:div w:id="1107769503">
                                                  <w:marLeft w:val="0"/>
                                                  <w:marRight w:val="0"/>
                                                  <w:marTop w:val="0"/>
                                                  <w:marBottom w:val="0"/>
                                                  <w:divBdr>
                                                    <w:top w:val="none" w:sz="0" w:space="0" w:color="auto"/>
                                                    <w:left w:val="none" w:sz="0" w:space="0" w:color="auto"/>
                                                    <w:bottom w:val="none" w:sz="0" w:space="0" w:color="auto"/>
                                                    <w:right w:val="none" w:sz="0" w:space="0" w:color="auto"/>
                                                  </w:divBdr>
                                                  <w:divsChild>
                                                    <w:div w:id="1317607427">
                                                      <w:marLeft w:val="0"/>
                                                      <w:marRight w:val="0"/>
                                                      <w:marTop w:val="0"/>
                                                      <w:marBottom w:val="0"/>
                                                      <w:divBdr>
                                                        <w:top w:val="none" w:sz="0" w:space="0" w:color="auto"/>
                                                        <w:left w:val="none" w:sz="0" w:space="0" w:color="auto"/>
                                                        <w:bottom w:val="none" w:sz="0" w:space="0" w:color="auto"/>
                                                        <w:right w:val="none" w:sz="0" w:space="0" w:color="auto"/>
                                                      </w:divBdr>
                                                      <w:divsChild>
                                                        <w:div w:id="624968474">
                                                          <w:marLeft w:val="0"/>
                                                          <w:marRight w:val="0"/>
                                                          <w:marTop w:val="0"/>
                                                          <w:marBottom w:val="390"/>
                                                          <w:divBdr>
                                                            <w:top w:val="none" w:sz="0" w:space="0" w:color="auto"/>
                                                            <w:left w:val="none" w:sz="0" w:space="0" w:color="auto"/>
                                                            <w:bottom w:val="none" w:sz="0" w:space="0" w:color="auto"/>
                                                            <w:right w:val="none" w:sz="0" w:space="0" w:color="auto"/>
                                                          </w:divBdr>
                                                          <w:divsChild>
                                                            <w:div w:id="2118793114">
                                                              <w:marLeft w:val="0"/>
                                                              <w:marRight w:val="0"/>
                                                              <w:marTop w:val="0"/>
                                                              <w:marBottom w:val="0"/>
                                                              <w:divBdr>
                                                                <w:top w:val="none" w:sz="0" w:space="0" w:color="auto"/>
                                                                <w:left w:val="none" w:sz="0" w:space="0" w:color="auto"/>
                                                                <w:bottom w:val="none" w:sz="0" w:space="0" w:color="auto"/>
                                                                <w:right w:val="none" w:sz="0" w:space="0" w:color="auto"/>
                                                              </w:divBdr>
                                                              <w:divsChild>
                                                                <w:div w:id="1345279359">
                                                                  <w:marLeft w:val="0"/>
                                                                  <w:marRight w:val="0"/>
                                                                  <w:marTop w:val="0"/>
                                                                  <w:marBottom w:val="0"/>
                                                                  <w:divBdr>
                                                                    <w:top w:val="none" w:sz="0" w:space="0" w:color="auto"/>
                                                                    <w:left w:val="none" w:sz="0" w:space="0" w:color="auto"/>
                                                                    <w:bottom w:val="none" w:sz="0" w:space="0" w:color="auto"/>
                                                                    <w:right w:val="none" w:sz="0" w:space="0" w:color="auto"/>
                                                                  </w:divBdr>
                                                                  <w:divsChild>
                                                                    <w:div w:id="744760962">
                                                                      <w:marLeft w:val="0"/>
                                                                      <w:marRight w:val="0"/>
                                                                      <w:marTop w:val="0"/>
                                                                      <w:marBottom w:val="0"/>
                                                                      <w:divBdr>
                                                                        <w:top w:val="none" w:sz="0" w:space="0" w:color="auto"/>
                                                                        <w:left w:val="none" w:sz="0" w:space="0" w:color="auto"/>
                                                                        <w:bottom w:val="none" w:sz="0" w:space="0" w:color="auto"/>
                                                                        <w:right w:val="none" w:sz="0" w:space="0" w:color="auto"/>
                                                                      </w:divBdr>
                                                                      <w:divsChild>
                                                                        <w:div w:id="1364866790">
                                                                          <w:marLeft w:val="0"/>
                                                                          <w:marRight w:val="0"/>
                                                                          <w:marTop w:val="0"/>
                                                                          <w:marBottom w:val="0"/>
                                                                          <w:divBdr>
                                                                            <w:top w:val="none" w:sz="0" w:space="0" w:color="auto"/>
                                                                            <w:left w:val="none" w:sz="0" w:space="0" w:color="auto"/>
                                                                            <w:bottom w:val="none" w:sz="0" w:space="0" w:color="auto"/>
                                                                            <w:right w:val="none" w:sz="0" w:space="0" w:color="auto"/>
                                                                          </w:divBdr>
                                                                          <w:divsChild>
                                                                            <w:div w:id="474643850">
                                                                              <w:marLeft w:val="0"/>
                                                                              <w:marRight w:val="0"/>
                                                                              <w:marTop w:val="0"/>
                                                                              <w:marBottom w:val="0"/>
                                                                              <w:divBdr>
                                                                                <w:top w:val="none" w:sz="0" w:space="0" w:color="auto"/>
                                                                                <w:left w:val="none" w:sz="0" w:space="0" w:color="auto"/>
                                                                                <w:bottom w:val="none" w:sz="0" w:space="0" w:color="auto"/>
                                                                                <w:right w:val="none" w:sz="0" w:space="0" w:color="auto"/>
                                                                              </w:divBdr>
                                                                              <w:divsChild>
                                                                                <w:div w:id="1260336176">
                                                                                  <w:marLeft w:val="0"/>
                                                                                  <w:marRight w:val="0"/>
                                                                                  <w:marTop w:val="0"/>
                                                                                  <w:marBottom w:val="0"/>
                                                                                  <w:divBdr>
                                                                                    <w:top w:val="none" w:sz="0" w:space="0" w:color="auto"/>
                                                                                    <w:left w:val="none" w:sz="0" w:space="0" w:color="auto"/>
                                                                                    <w:bottom w:val="none" w:sz="0" w:space="0" w:color="auto"/>
                                                                                    <w:right w:val="none" w:sz="0" w:space="0" w:color="auto"/>
                                                                                  </w:divBdr>
                                                                                  <w:divsChild>
                                                                                    <w:div w:id="706688296">
                                                                                      <w:marLeft w:val="0"/>
                                                                                      <w:marRight w:val="0"/>
                                                                                      <w:marTop w:val="0"/>
                                                                                      <w:marBottom w:val="0"/>
                                                                                      <w:divBdr>
                                                                                        <w:top w:val="none" w:sz="0" w:space="0" w:color="auto"/>
                                                                                        <w:left w:val="none" w:sz="0" w:space="0" w:color="auto"/>
                                                                                        <w:bottom w:val="none" w:sz="0" w:space="0" w:color="auto"/>
                                                                                        <w:right w:val="none" w:sz="0" w:space="0" w:color="auto"/>
                                                                                      </w:divBdr>
                                                                                      <w:divsChild>
                                                                                        <w:div w:id="1930506508">
                                                                                          <w:marLeft w:val="0"/>
                                                                                          <w:marRight w:val="0"/>
                                                                                          <w:marTop w:val="0"/>
                                                                                          <w:marBottom w:val="0"/>
                                                                                          <w:divBdr>
                                                                                            <w:top w:val="none" w:sz="0" w:space="0" w:color="auto"/>
                                                                                            <w:left w:val="none" w:sz="0" w:space="0" w:color="auto"/>
                                                                                            <w:bottom w:val="none" w:sz="0" w:space="0" w:color="auto"/>
                                                                                            <w:right w:val="none" w:sz="0" w:space="0" w:color="auto"/>
                                                                                          </w:divBdr>
                                                                                          <w:divsChild>
                                                                                            <w:div w:id="1902908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6531435">
      <w:bodyDiv w:val="1"/>
      <w:marLeft w:val="0"/>
      <w:marRight w:val="0"/>
      <w:marTop w:val="0"/>
      <w:marBottom w:val="0"/>
      <w:divBdr>
        <w:top w:val="none" w:sz="0" w:space="0" w:color="auto"/>
        <w:left w:val="none" w:sz="0" w:space="0" w:color="auto"/>
        <w:bottom w:val="none" w:sz="0" w:space="0" w:color="auto"/>
        <w:right w:val="none" w:sz="0" w:space="0" w:color="auto"/>
      </w:divBdr>
      <w:divsChild>
        <w:div w:id="2141147008">
          <w:marLeft w:val="0"/>
          <w:marRight w:val="0"/>
          <w:marTop w:val="0"/>
          <w:marBottom w:val="0"/>
          <w:divBdr>
            <w:top w:val="none" w:sz="0" w:space="0" w:color="auto"/>
            <w:left w:val="none" w:sz="0" w:space="0" w:color="auto"/>
            <w:bottom w:val="none" w:sz="0" w:space="0" w:color="auto"/>
            <w:right w:val="none" w:sz="0" w:space="0" w:color="auto"/>
          </w:divBdr>
          <w:divsChild>
            <w:div w:id="1909264605">
              <w:marLeft w:val="0"/>
              <w:marRight w:val="0"/>
              <w:marTop w:val="0"/>
              <w:marBottom w:val="0"/>
              <w:divBdr>
                <w:top w:val="none" w:sz="0" w:space="0" w:color="auto"/>
                <w:left w:val="none" w:sz="0" w:space="0" w:color="auto"/>
                <w:bottom w:val="none" w:sz="0" w:space="0" w:color="auto"/>
                <w:right w:val="none" w:sz="0" w:space="0" w:color="auto"/>
              </w:divBdr>
              <w:divsChild>
                <w:div w:id="1828550187">
                  <w:marLeft w:val="0"/>
                  <w:marRight w:val="0"/>
                  <w:marTop w:val="0"/>
                  <w:marBottom w:val="0"/>
                  <w:divBdr>
                    <w:top w:val="none" w:sz="0" w:space="0" w:color="auto"/>
                    <w:left w:val="none" w:sz="0" w:space="0" w:color="auto"/>
                    <w:bottom w:val="none" w:sz="0" w:space="0" w:color="auto"/>
                    <w:right w:val="none" w:sz="0" w:space="0" w:color="auto"/>
                  </w:divBdr>
                  <w:divsChild>
                    <w:div w:id="1691489581">
                      <w:marLeft w:val="0"/>
                      <w:marRight w:val="0"/>
                      <w:marTop w:val="0"/>
                      <w:marBottom w:val="0"/>
                      <w:divBdr>
                        <w:top w:val="none" w:sz="0" w:space="0" w:color="auto"/>
                        <w:left w:val="none" w:sz="0" w:space="0" w:color="auto"/>
                        <w:bottom w:val="none" w:sz="0" w:space="0" w:color="auto"/>
                        <w:right w:val="none" w:sz="0" w:space="0" w:color="auto"/>
                      </w:divBdr>
                      <w:divsChild>
                        <w:div w:id="274755311">
                          <w:marLeft w:val="0"/>
                          <w:marRight w:val="0"/>
                          <w:marTop w:val="0"/>
                          <w:marBottom w:val="0"/>
                          <w:divBdr>
                            <w:top w:val="none" w:sz="0" w:space="0" w:color="auto"/>
                            <w:left w:val="none" w:sz="0" w:space="0" w:color="auto"/>
                            <w:bottom w:val="none" w:sz="0" w:space="0" w:color="auto"/>
                            <w:right w:val="none" w:sz="0" w:space="0" w:color="auto"/>
                          </w:divBdr>
                          <w:divsChild>
                            <w:div w:id="46221721">
                              <w:marLeft w:val="2070"/>
                              <w:marRight w:val="3960"/>
                              <w:marTop w:val="0"/>
                              <w:marBottom w:val="0"/>
                              <w:divBdr>
                                <w:top w:val="none" w:sz="0" w:space="0" w:color="auto"/>
                                <w:left w:val="none" w:sz="0" w:space="0" w:color="auto"/>
                                <w:bottom w:val="none" w:sz="0" w:space="0" w:color="auto"/>
                                <w:right w:val="none" w:sz="0" w:space="0" w:color="auto"/>
                              </w:divBdr>
                              <w:divsChild>
                                <w:div w:id="1385759013">
                                  <w:marLeft w:val="0"/>
                                  <w:marRight w:val="0"/>
                                  <w:marTop w:val="0"/>
                                  <w:marBottom w:val="0"/>
                                  <w:divBdr>
                                    <w:top w:val="none" w:sz="0" w:space="0" w:color="auto"/>
                                    <w:left w:val="none" w:sz="0" w:space="0" w:color="auto"/>
                                    <w:bottom w:val="none" w:sz="0" w:space="0" w:color="auto"/>
                                    <w:right w:val="none" w:sz="0" w:space="0" w:color="auto"/>
                                  </w:divBdr>
                                  <w:divsChild>
                                    <w:div w:id="1425228343">
                                      <w:marLeft w:val="0"/>
                                      <w:marRight w:val="0"/>
                                      <w:marTop w:val="0"/>
                                      <w:marBottom w:val="0"/>
                                      <w:divBdr>
                                        <w:top w:val="none" w:sz="0" w:space="0" w:color="auto"/>
                                        <w:left w:val="none" w:sz="0" w:space="0" w:color="auto"/>
                                        <w:bottom w:val="none" w:sz="0" w:space="0" w:color="auto"/>
                                        <w:right w:val="none" w:sz="0" w:space="0" w:color="auto"/>
                                      </w:divBdr>
                                      <w:divsChild>
                                        <w:div w:id="594437186">
                                          <w:marLeft w:val="0"/>
                                          <w:marRight w:val="0"/>
                                          <w:marTop w:val="0"/>
                                          <w:marBottom w:val="0"/>
                                          <w:divBdr>
                                            <w:top w:val="none" w:sz="0" w:space="0" w:color="auto"/>
                                            <w:left w:val="none" w:sz="0" w:space="0" w:color="auto"/>
                                            <w:bottom w:val="none" w:sz="0" w:space="0" w:color="auto"/>
                                            <w:right w:val="none" w:sz="0" w:space="0" w:color="auto"/>
                                          </w:divBdr>
                                          <w:divsChild>
                                            <w:div w:id="620455847">
                                              <w:marLeft w:val="0"/>
                                              <w:marRight w:val="0"/>
                                              <w:marTop w:val="90"/>
                                              <w:marBottom w:val="0"/>
                                              <w:divBdr>
                                                <w:top w:val="none" w:sz="0" w:space="0" w:color="auto"/>
                                                <w:left w:val="none" w:sz="0" w:space="0" w:color="auto"/>
                                                <w:bottom w:val="none" w:sz="0" w:space="0" w:color="auto"/>
                                                <w:right w:val="none" w:sz="0" w:space="0" w:color="auto"/>
                                              </w:divBdr>
                                              <w:divsChild>
                                                <w:div w:id="1234199443">
                                                  <w:marLeft w:val="0"/>
                                                  <w:marRight w:val="0"/>
                                                  <w:marTop w:val="0"/>
                                                  <w:marBottom w:val="0"/>
                                                  <w:divBdr>
                                                    <w:top w:val="none" w:sz="0" w:space="0" w:color="auto"/>
                                                    <w:left w:val="none" w:sz="0" w:space="0" w:color="auto"/>
                                                    <w:bottom w:val="none" w:sz="0" w:space="0" w:color="auto"/>
                                                    <w:right w:val="none" w:sz="0" w:space="0" w:color="auto"/>
                                                  </w:divBdr>
                                                  <w:divsChild>
                                                    <w:div w:id="1933734598">
                                                      <w:marLeft w:val="0"/>
                                                      <w:marRight w:val="0"/>
                                                      <w:marTop w:val="0"/>
                                                      <w:marBottom w:val="0"/>
                                                      <w:divBdr>
                                                        <w:top w:val="none" w:sz="0" w:space="0" w:color="auto"/>
                                                        <w:left w:val="none" w:sz="0" w:space="0" w:color="auto"/>
                                                        <w:bottom w:val="none" w:sz="0" w:space="0" w:color="auto"/>
                                                        <w:right w:val="none" w:sz="0" w:space="0" w:color="auto"/>
                                                      </w:divBdr>
                                                      <w:divsChild>
                                                        <w:div w:id="493103927">
                                                          <w:marLeft w:val="0"/>
                                                          <w:marRight w:val="0"/>
                                                          <w:marTop w:val="0"/>
                                                          <w:marBottom w:val="390"/>
                                                          <w:divBdr>
                                                            <w:top w:val="none" w:sz="0" w:space="0" w:color="auto"/>
                                                            <w:left w:val="none" w:sz="0" w:space="0" w:color="auto"/>
                                                            <w:bottom w:val="none" w:sz="0" w:space="0" w:color="auto"/>
                                                            <w:right w:val="none" w:sz="0" w:space="0" w:color="auto"/>
                                                          </w:divBdr>
                                                          <w:divsChild>
                                                            <w:div w:id="569389844">
                                                              <w:marLeft w:val="0"/>
                                                              <w:marRight w:val="0"/>
                                                              <w:marTop w:val="0"/>
                                                              <w:marBottom w:val="0"/>
                                                              <w:divBdr>
                                                                <w:top w:val="none" w:sz="0" w:space="0" w:color="auto"/>
                                                                <w:left w:val="none" w:sz="0" w:space="0" w:color="auto"/>
                                                                <w:bottom w:val="none" w:sz="0" w:space="0" w:color="auto"/>
                                                                <w:right w:val="none" w:sz="0" w:space="0" w:color="auto"/>
                                                              </w:divBdr>
                                                              <w:divsChild>
                                                                <w:div w:id="720247430">
                                                                  <w:marLeft w:val="0"/>
                                                                  <w:marRight w:val="0"/>
                                                                  <w:marTop w:val="0"/>
                                                                  <w:marBottom w:val="0"/>
                                                                  <w:divBdr>
                                                                    <w:top w:val="none" w:sz="0" w:space="0" w:color="auto"/>
                                                                    <w:left w:val="none" w:sz="0" w:space="0" w:color="auto"/>
                                                                    <w:bottom w:val="none" w:sz="0" w:space="0" w:color="auto"/>
                                                                    <w:right w:val="none" w:sz="0" w:space="0" w:color="auto"/>
                                                                  </w:divBdr>
                                                                  <w:divsChild>
                                                                    <w:div w:id="881282218">
                                                                      <w:marLeft w:val="0"/>
                                                                      <w:marRight w:val="0"/>
                                                                      <w:marTop w:val="0"/>
                                                                      <w:marBottom w:val="0"/>
                                                                      <w:divBdr>
                                                                        <w:top w:val="none" w:sz="0" w:space="0" w:color="auto"/>
                                                                        <w:left w:val="none" w:sz="0" w:space="0" w:color="auto"/>
                                                                        <w:bottom w:val="none" w:sz="0" w:space="0" w:color="auto"/>
                                                                        <w:right w:val="none" w:sz="0" w:space="0" w:color="auto"/>
                                                                      </w:divBdr>
                                                                      <w:divsChild>
                                                                        <w:div w:id="1578856480">
                                                                          <w:marLeft w:val="0"/>
                                                                          <w:marRight w:val="0"/>
                                                                          <w:marTop w:val="0"/>
                                                                          <w:marBottom w:val="0"/>
                                                                          <w:divBdr>
                                                                            <w:top w:val="none" w:sz="0" w:space="0" w:color="auto"/>
                                                                            <w:left w:val="none" w:sz="0" w:space="0" w:color="auto"/>
                                                                            <w:bottom w:val="none" w:sz="0" w:space="0" w:color="auto"/>
                                                                            <w:right w:val="none" w:sz="0" w:space="0" w:color="auto"/>
                                                                          </w:divBdr>
                                                                          <w:divsChild>
                                                                            <w:div w:id="1665429554">
                                                                              <w:marLeft w:val="0"/>
                                                                              <w:marRight w:val="0"/>
                                                                              <w:marTop w:val="0"/>
                                                                              <w:marBottom w:val="0"/>
                                                                              <w:divBdr>
                                                                                <w:top w:val="none" w:sz="0" w:space="0" w:color="auto"/>
                                                                                <w:left w:val="none" w:sz="0" w:space="0" w:color="auto"/>
                                                                                <w:bottom w:val="none" w:sz="0" w:space="0" w:color="auto"/>
                                                                                <w:right w:val="none" w:sz="0" w:space="0" w:color="auto"/>
                                                                              </w:divBdr>
                                                                              <w:divsChild>
                                                                                <w:div w:id="1745832664">
                                                                                  <w:marLeft w:val="0"/>
                                                                                  <w:marRight w:val="0"/>
                                                                                  <w:marTop w:val="0"/>
                                                                                  <w:marBottom w:val="0"/>
                                                                                  <w:divBdr>
                                                                                    <w:top w:val="none" w:sz="0" w:space="0" w:color="auto"/>
                                                                                    <w:left w:val="none" w:sz="0" w:space="0" w:color="auto"/>
                                                                                    <w:bottom w:val="none" w:sz="0" w:space="0" w:color="auto"/>
                                                                                    <w:right w:val="none" w:sz="0" w:space="0" w:color="auto"/>
                                                                                  </w:divBdr>
                                                                                  <w:divsChild>
                                                                                    <w:div w:id="668796904">
                                                                                      <w:marLeft w:val="0"/>
                                                                                      <w:marRight w:val="0"/>
                                                                                      <w:marTop w:val="0"/>
                                                                                      <w:marBottom w:val="0"/>
                                                                                      <w:divBdr>
                                                                                        <w:top w:val="none" w:sz="0" w:space="0" w:color="auto"/>
                                                                                        <w:left w:val="none" w:sz="0" w:space="0" w:color="auto"/>
                                                                                        <w:bottom w:val="none" w:sz="0" w:space="0" w:color="auto"/>
                                                                                        <w:right w:val="none" w:sz="0" w:space="0" w:color="auto"/>
                                                                                      </w:divBdr>
                                                                                      <w:divsChild>
                                                                                        <w:div w:id="31081321">
                                                                                          <w:marLeft w:val="0"/>
                                                                                          <w:marRight w:val="0"/>
                                                                                          <w:marTop w:val="0"/>
                                                                                          <w:marBottom w:val="0"/>
                                                                                          <w:divBdr>
                                                                                            <w:top w:val="none" w:sz="0" w:space="0" w:color="auto"/>
                                                                                            <w:left w:val="none" w:sz="0" w:space="0" w:color="auto"/>
                                                                                            <w:bottom w:val="none" w:sz="0" w:space="0" w:color="auto"/>
                                                                                            <w:right w:val="none" w:sz="0" w:space="0" w:color="auto"/>
                                                                                          </w:divBdr>
                                                                                          <w:divsChild>
                                                                                            <w:div w:id="142044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77309531">
      <w:bodyDiv w:val="1"/>
      <w:marLeft w:val="0"/>
      <w:marRight w:val="0"/>
      <w:marTop w:val="0"/>
      <w:marBottom w:val="0"/>
      <w:divBdr>
        <w:top w:val="none" w:sz="0" w:space="0" w:color="auto"/>
        <w:left w:val="none" w:sz="0" w:space="0" w:color="auto"/>
        <w:bottom w:val="none" w:sz="0" w:space="0" w:color="auto"/>
        <w:right w:val="none" w:sz="0" w:space="0" w:color="auto"/>
      </w:divBdr>
    </w:div>
    <w:div w:id="1938516860">
      <w:bodyDiv w:val="1"/>
      <w:marLeft w:val="0"/>
      <w:marRight w:val="0"/>
      <w:marTop w:val="0"/>
      <w:marBottom w:val="0"/>
      <w:divBdr>
        <w:top w:val="none" w:sz="0" w:space="0" w:color="auto"/>
        <w:left w:val="none" w:sz="0" w:space="0" w:color="auto"/>
        <w:bottom w:val="none" w:sz="0" w:space="0" w:color="auto"/>
        <w:right w:val="none" w:sz="0" w:space="0" w:color="auto"/>
      </w:divBdr>
    </w:div>
    <w:div w:id="1948544048">
      <w:bodyDiv w:val="1"/>
      <w:marLeft w:val="0"/>
      <w:marRight w:val="0"/>
      <w:marTop w:val="0"/>
      <w:marBottom w:val="0"/>
      <w:divBdr>
        <w:top w:val="none" w:sz="0" w:space="0" w:color="auto"/>
        <w:left w:val="none" w:sz="0" w:space="0" w:color="auto"/>
        <w:bottom w:val="none" w:sz="0" w:space="0" w:color="auto"/>
        <w:right w:val="none" w:sz="0" w:space="0" w:color="auto"/>
      </w:divBdr>
    </w:div>
    <w:div w:id="1970087118">
      <w:bodyDiv w:val="1"/>
      <w:marLeft w:val="0"/>
      <w:marRight w:val="0"/>
      <w:marTop w:val="0"/>
      <w:marBottom w:val="0"/>
      <w:divBdr>
        <w:top w:val="none" w:sz="0" w:space="0" w:color="auto"/>
        <w:left w:val="none" w:sz="0" w:space="0" w:color="auto"/>
        <w:bottom w:val="none" w:sz="0" w:space="0" w:color="auto"/>
        <w:right w:val="none" w:sz="0" w:space="0" w:color="auto"/>
      </w:divBdr>
    </w:div>
    <w:div w:id="1977367207">
      <w:bodyDiv w:val="1"/>
      <w:marLeft w:val="0"/>
      <w:marRight w:val="0"/>
      <w:marTop w:val="0"/>
      <w:marBottom w:val="0"/>
      <w:divBdr>
        <w:top w:val="none" w:sz="0" w:space="0" w:color="auto"/>
        <w:left w:val="none" w:sz="0" w:space="0" w:color="auto"/>
        <w:bottom w:val="none" w:sz="0" w:space="0" w:color="auto"/>
        <w:right w:val="none" w:sz="0" w:space="0" w:color="auto"/>
      </w:divBdr>
    </w:div>
    <w:div w:id="1978337750">
      <w:bodyDiv w:val="1"/>
      <w:marLeft w:val="0"/>
      <w:marRight w:val="0"/>
      <w:marTop w:val="0"/>
      <w:marBottom w:val="0"/>
      <w:divBdr>
        <w:top w:val="none" w:sz="0" w:space="0" w:color="auto"/>
        <w:left w:val="none" w:sz="0" w:space="0" w:color="auto"/>
        <w:bottom w:val="none" w:sz="0" w:space="0" w:color="auto"/>
        <w:right w:val="none" w:sz="0" w:space="0" w:color="auto"/>
      </w:divBdr>
    </w:div>
    <w:div w:id="2006587941">
      <w:bodyDiv w:val="1"/>
      <w:marLeft w:val="0"/>
      <w:marRight w:val="0"/>
      <w:marTop w:val="0"/>
      <w:marBottom w:val="0"/>
      <w:divBdr>
        <w:top w:val="none" w:sz="0" w:space="0" w:color="auto"/>
        <w:left w:val="none" w:sz="0" w:space="0" w:color="auto"/>
        <w:bottom w:val="none" w:sz="0" w:space="0" w:color="auto"/>
        <w:right w:val="none" w:sz="0" w:space="0" w:color="auto"/>
      </w:divBdr>
    </w:div>
    <w:div w:id="2031225951">
      <w:bodyDiv w:val="1"/>
      <w:marLeft w:val="0"/>
      <w:marRight w:val="0"/>
      <w:marTop w:val="0"/>
      <w:marBottom w:val="0"/>
      <w:divBdr>
        <w:top w:val="none" w:sz="0" w:space="0" w:color="auto"/>
        <w:left w:val="none" w:sz="0" w:space="0" w:color="auto"/>
        <w:bottom w:val="none" w:sz="0" w:space="0" w:color="auto"/>
        <w:right w:val="none" w:sz="0" w:space="0" w:color="auto"/>
      </w:divBdr>
    </w:div>
    <w:div w:id="2068868358">
      <w:bodyDiv w:val="1"/>
      <w:marLeft w:val="0"/>
      <w:marRight w:val="0"/>
      <w:marTop w:val="0"/>
      <w:marBottom w:val="0"/>
      <w:divBdr>
        <w:top w:val="none" w:sz="0" w:space="0" w:color="auto"/>
        <w:left w:val="none" w:sz="0" w:space="0" w:color="auto"/>
        <w:bottom w:val="none" w:sz="0" w:space="0" w:color="auto"/>
        <w:right w:val="none" w:sz="0" w:space="0" w:color="auto"/>
      </w:divBdr>
    </w:div>
    <w:div w:id="2090075598">
      <w:bodyDiv w:val="1"/>
      <w:marLeft w:val="0"/>
      <w:marRight w:val="0"/>
      <w:marTop w:val="0"/>
      <w:marBottom w:val="0"/>
      <w:divBdr>
        <w:top w:val="none" w:sz="0" w:space="0" w:color="auto"/>
        <w:left w:val="none" w:sz="0" w:space="0" w:color="auto"/>
        <w:bottom w:val="none" w:sz="0" w:space="0" w:color="auto"/>
        <w:right w:val="none" w:sz="0" w:space="0" w:color="auto"/>
      </w:divBdr>
    </w:div>
    <w:div w:id="2108115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2.emf"/><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png"/><Relationship Id="rId22" Type="http://schemas.openxmlformats.org/officeDocument/2006/relationships/package" Target="embeddings/Microsoft_Visio_Drawing.vsdx"/><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bde50644-502d-47a0-8780-370fe3cf5798" xsi:nil="true"/>
    <lcf76f155ced4ddcb4097134ff3c332f xmlns="960bfb8c-167b-4869-a4b2-47270083d7e2">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84BD8CCC1CD8BE4BBFAC195CB9139C4E" ma:contentTypeVersion="14" ma:contentTypeDescription="Crear nuevo documento." ma:contentTypeScope="" ma:versionID="faee5f6f216b11d65bfb89b870414b87">
  <xsd:schema xmlns:xsd="http://www.w3.org/2001/XMLSchema" xmlns:xs="http://www.w3.org/2001/XMLSchema" xmlns:p="http://schemas.microsoft.com/office/2006/metadata/properties" xmlns:ns2="960bfb8c-167b-4869-a4b2-47270083d7e2" xmlns:ns3="bde50644-502d-47a0-8780-370fe3cf5798" targetNamespace="http://schemas.microsoft.com/office/2006/metadata/properties" ma:root="true" ma:fieldsID="725c5caa7349e308d2f4b469f7aadff5" ns2:_="" ns3:_="">
    <xsd:import namespace="960bfb8c-167b-4869-a4b2-47270083d7e2"/>
    <xsd:import namespace="bde50644-502d-47a0-8780-370fe3cf579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0bfb8c-167b-4869-a4b2-47270083d7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01e8241c-98aa-40c5-96a1-9b567ab0742e"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de50644-502d-47a0-8780-370fe3cf5798"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6a8926be-2b38-4cd1-a0d6-4037f4e79b22}" ma:internalName="TaxCatchAll" ma:showField="CatchAllData" ma:web="bde50644-502d-47a0-8780-370fe3cf5798">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F2B560-6721-4479-B77B-C781D29885C8}">
  <ds:schemaRefs>
    <ds:schemaRef ds:uri="http://schemas.openxmlformats.org/officeDocument/2006/bibliography"/>
  </ds:schemaRefs>
</ds:datastoreItem>
</file>

<file path=customXml/itemProps2.xml><?xml version="1.0" encoding="utf-8"?>
<ds:datastoreItem xmlns:ds="http://schemas.openxmlformats.org/officeDocument/2006/customXml" ds:itemID="{C7273701-3B95-41E4-9603-E83522967367}">
  <ds:schemaRefs>
    <ds:schemaRef ds:uri="http://schemas.microsoft.com/office/2006/metadata/properties"/>
    <ds:schemaRef ds:uri="http://schemas.microsoft.com/office/infopath/2007/PartnerControls"/>
    <ds:schemaRef ds:uri="bde50644-502d-47a0-8780-370fe3cf5798"/>
    <ds:schemaRef ds:uri="960bfb8c-167b-4869-a4b2-47270083d7e2"/>
  </ds:schemaRefs>
</ds:datastoreItem>
</file>

<file path=customXml/itemProps3.xml><?xml version="1.0" encoding="utf-8"?>
<ds:datastoreItem xmlns:ds="http://schemas.openxmlformats.org/officeDocument/2006/customXml" ds:itemID="{92A6028C-64D6-4589-9DA6-7B917C5205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0bfb8c-167b-4869-a4b2-47270083d7e2"/>
    <ds:schemaRef ds:uri="bde50644-502d-47a0-8780-370fe3cf57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D24BA4-BFDD-418E-8386-F35BC827A42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28</Pages>
  <Words>5604</Words>
  <Characters>30828</Characters>
  <Application>Microsoft Office Word</Application>
  <DocSecurity>0</DocSecurity>
  <Lines>256</Lines>
  <Paragraphs>72</Paragraphs>
  <ScaleCrop>false</ScaleCrop>
  <HeadingPairs>
    <vt:vector size="2" baseType="variant">
      <vt:variant>
        <vt:lpstr>Título</vt:lpstr>
      </vt:variant>
      <vt:variant>
        <vt:i4>1</vt:i4>
      </vt:variant>
    </vt:vector>
  </HeadingPairs>
  <TitlesOfParts>
    <vt:vector size="1" baseType="lpstr">
      <vt:lpstr/>
    </vt:vector>
  </TitlesOfParts>
  <Company>Pan American Energy LLC</Company>
  <LinksUpToDate>false</LinksUpToDate>
  <CharactersWithSpaces>36360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dc:creator>
  <cp:keywords/>
  <dc:description/>
  <cp:lastModifiedBy>Balacco Ansiaume, Luciano</cp:lastModifiedBy>
  <cp:revision>51</cp:revision>
  <cp:lastPrinted>2019-07-23T16:50:00Z</cp:lastPrinted>
  <dcterms:created xsi:type="dcterms:W3CDTF">2025-09-23T13:00:00Z</dcterms:created>
  <dcterms:modified xsi:type="dcterms:W3CDTF">2026-01-02T17:45:00Z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0x01010084BD8CCC1CD8BE4BBFAC195CB9139C4E</vt:lpwstr>
  </property>
  <property fmtid="{D5CDD505-2E9C-101B-9397-08002B2CF9AE}" pid="3" name="MediaServiceImageTags">
    <vt:lpwstr/>
  </property>
</Properties>
</file>